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48A" w:rsidRPr="00386262" w:rsidRDefault="007D248A" w:rsidP="007D248A">
      <w:pPr>
        <w:pStyle w:val="Encabezado"/>
        <w:jc w:val="center"/>
        <w:rPr>
          <w:rFonts w:ascii="Arial" w:hAnsi="Arial" w:cs="Arial"/>
          <w:b/>
          <w:color w:val="000000" w:themeColor="text1"/>
          <w:sz w:val="40"/>
          <w:szCs w:val="40"/>
        </w:rPr>
      </w:pPr>
      <w:r w:rsidRPr="00386262">
        <w:rPr>
          <w:rFonts w:ascii="Arial" w:hAnsi="Arial" w:cs="Arial"/>
          <w:b/>
          <w:color w:val="000000" w:themeColor="text1"/>
          <w:sz w:val="40"/>
          <w:szCs w:val="40"/>
        </w:rPr>
        <w:t xml:space="preserve">Institución Educativa Santo Domingo Vidal </w:t>
      </w:r>
    </w:p>
    <w:p w:rsidR="007D248A" w:rsidRPr="00386262" w:rsidRDefault="007D248A" w:rsidP="007D248A">
      <w:pPr>
        <w:pStyle w:val="Encabezado"/>
        <w:jc w:val="center"/>
        <w:rPr>
          <w:rFonts w:ascii="Arial" w:hAnsi="Arial" w:cs="Arial"/>
          <w:b/>
          <w:color w:val="000000" w:themeColor="text1"/>
          <w:sz w:val="40"/>
          <w:szCs w:val="40"/>
        </w:rPr>
      </w:pPr>
      <w:r w:rsidRPr="00386262">
        <w:rPr>
          <w:rFonts w:ascii="Arial" w:hAnsi="Arial" w:cs="Arial"/>
          <w:b/>
          <w:color w:val="000000" w:themeColor="text1"/>
          <w:sz w:val="40"/>
          <w:szCs w:val="40"/>
        </w:rPr>
        <w:t>Chimá – Córdoba</w:t>
      </w:r>
    </w:p>
    <w:p w:rsidR="007D248A" w:rsidRPr="00386262" w:rsidRDefault="007D248A" w:rsidP="007D248A">
      <w:pPr>
        <w:pStyle w:val="Encabezado"/>
        <w:jc w:val="center"/>
        <w:rPr>
          <w:rFonts w:ascii="Arial" w:hAnsi="Arial" w:cs="Arial"/>
          <w:b/>
          <w:color w:val="000000" w:themeColor="text1"/>
          <w:sz w:val="40"/>
          <w:szCs w:val="40"/>
        </w:rPr>
      </w:pPr>
    </w:p>
    <w:p w:rsidR="007D248A" w:rsidRPr="00386262" w:rsidRDefault="007D248A" w:rsidP="007D248A">
      <w:pPr>
        <w:pStyle w:val="Encabezado"/>
        <w:jc w:val="center"/>
        <w:rPr>
          <w:rFonts w:ascii="Arial" w:hAnsi="Arial" w:cs="Arial"/>
          <w:b/>
          <w:color w:val="000000" w:themeColor="text1"/>
          <w:sz w:val="40"/>
          <w:szCs w:val="40"/>
        </w:rPr>
      </w:pPr>
    </w:p>
    <w:p w:rsidR="007D248A" w:rsidRPr="00386262" w:rsidRDefault="007D248A" w:rsidP="007D248A">
      <w:pPr>
        <w:pStyle w:val="Encabezado"/>
        <w:jc w:val="center"/>
        <w:rPr>
          <w:rFonts w:ascii="Arial" w:hAnsi="Arial" w:cs="Arial"/>
          <w:b/>
          <w:color w:val="000000" w:themeColor="text1"/>
          <w:sz w:val="40"/>
          <w:szCs w:val="40"/>
        </w:rPr>
      </w:pPr>
    </w:p>
    <w:p w:rsidR="007D248A" w:rsidRPr="00386262" w:rsidRDefault="007D248A" w:rsidP="007D248A">
      <w:pPr>
        <w:pStyle w:val="Encabezado"/>
        <w:jc w:val="center"/>
        <w:rPr>
          <w:rFonts w:ascii="Arial" w:hAnsi="Arial" w:cs="Arial"/>
          <w:b/>
          <w:color w:val="000000" w:themeColor="text1"/>
          <w:sz w:val="40"/>
          <w:szCs w:val="40"/>
        </w:rPr>
      </w:pPr>
    </w:p>
    <w:p w:rsidR="007D248A" w:rsidRPr="00386262" w:rsidRDefault="007D248A" w:rsidP="007D248A">
      <w:pPr>
        <w:pStyle w:val="Encabezado"/>
        <w:jc w:val="center"/>
        <w:rPr>
          <w:rFonts w:ascii="Arial" w:hAnsi="Arial" w:cs="Arial"/>
          <w:b/>
          <w:color w:val="000000" w:themeColor="text1"/>
          <w:sz w:val="40"/>
          <w:szCs w:val="40"/>
        </w:rPr>
      </w:pPr>
    </w:p>
    <w:p w:rsidR="007D248A" w:rsidRPr="00386262" w:rsidRDefault="007D248A" w:rsidP="007D248A">
      <w:pPr>
        <w:pStyle w:val="Encabezado"/>
        <w:jc w:val="center"/>
        <w:rPr>
          <w:rFonts w:ascii="Arial" w:hAnsi="Arial" w:cs="Arial"/>
          <w:b/>
          <w:color w:val="000000" w:themeColor="text1"/>
          <w:sz w:val="40"/>
          <w:szCs w:val="40"/>
        </w:rPr>
      </w:pPr>
    </w:p>
    <w:p w:rsidR="007D248A" w:rsidRPr="00386262" w:rsidRDefault="007D248A" w:rsidP="007D248A">
      <w:pPr>
        <w:pStyle w:val="Encabezado"/>
        <w:jc w:val="center"/>
        <w:rPr>
          <w:rFonts w:ascii="Arial" w:hAnsi="Arial" w:cs="Arial"/>
          <w:b/>
          <w:color w:val="000000" w:themeColor="text1"/>
          <w:sz w:val="40"/>
          <w:szCs w:val="40"/>
        </w:rPr>
      </w:pPr>
    </w:p>
    <w:p w:rsidR="007D248A" w:rsidRPr="00386262" w:rsidRDefault="007D248A" w:rsidP="007D248A">
      <w:pPr>
        <w:pStyle w:val="Encabezado"/>
        <w:jc w:val="center"/>
        <w:rPr>
          <w:rFonts w:ascii="Arial" w:hAnsi="Arial" w:cs="Arial"/>
          <w:b/>
          <w:color w:val="000000" w:themeColor="text1"/>
          <w:sz w:val="40"/>
          <w:szCs w:val="40"/>
        </w:rPr>
      </w:pPr>
    </w:p>
    <w:p w:rsidR="007D248A" w:rsidRPr="00386262" w:rsidRDefault="007D248A" w:rsidP="007D248A">
      <w:pPr>
        <w:pStyle w:val="Encabezado"/>
        <w:jc w:val="center"/>
        <w:rPr>
          <w:rFonts w:ascii="Arial" w:hAnsi="Arial" w:cs="Arial"/>
          <w:b/>
          <w:color w:val="000000" w:themeColor="text1"/>
          <w:sz w:val="40"/>
          <w:szCs w:val="40"/>
        </w:rPr>
      </w:pPr>
    </w:p>
    <w:p w:rsidR="007D248A" w:rsidRPr="00386262" w:rsidRDefault="007D248A" w:rsidP="007D248A">
      <w:pPr>
        <w:pStyle w:val="Encabezado"/>
        <w:jc w:val="center"/>
        <w:rPr>
          <w:rFonts w:ascii="Arial" w:hAnsi="Arial" w:cs="Arial"/>
          <w:b/>
          <w:color w:val="000000" w:themeColor="text1"/>
          <w:sz w:val="40"/>
          <w:szCs w:val="40"/>
        </w:rPr>
      </w:pPr>
    </w:p>
    <w:p w:rsidR="007D248A" w:rsidRPr="00386262" w:rsidRDefault="007D248A" w:rsidP="007D248A">
      <w:pPr>
        <w:pStyle w:val="Encabezado"/>
        <w:jc w:val="center"/>
        <w:rPr>
          <w:rFonts w:ascii="Arial" w:hAnsi="Arial" w:cs="Arial"/>
          <w:b/>
          <w:color w:val="000000" w:themeColor="text1"/>
          <w:sz w:val="40"/>
          <w:szCs w:val="40"/>
        </w:rPr>
      </w:pPr>
      <w:r>
        <w:rPr>
          <w:rFonts w:ascii="Arial" w:hAnsi="Arial" w:cs="Arial"/>
          <w:b/>
          <w:color w:val="000000" w:themeColor="text1"/>
          <w:sz w:val="40"/>
          <w:szCs w:val="40"/>
        </w:rPr>
        <w:t>Rendición de Cuentas</w:t>
      </w:r>
    </w:p>
    <w:p w:rsidR="007D248A" w:rsidRPr="00386262" w:rsidRDefault="007D248A" w:rsidP="007D248A">
      <w:pPr>
        <w:pStyle w:val="Encabezado"/>
        <w:jc w:val="center"/>
        <w:rPr>
          <w:rFonts w:ascii="Arial" w:hAnsi="Arial" w:cs="Arial"/>
          <w:b/>
          <w:color w:val="000000" w:themeColor="text1"/>
          <w:sz w:val="40"/>
          <w:szCs w:val="40"/>
        </w:rPr>
      </w:pPr>
    </w:p>
    <w:p w:rsidR="007D248A" w:rsidRPr="00386262" w:rsidRDefault="007D248A" w:rsidP="007D248A">
      <w:pPr>
        <w:pStyle w:val="Encabezado"/>
        <w:jc w:val="center"/>
        <w:rPr>
          <w:rFonts w:ascii="Arial" w:hAnsi="Arial" w:cs="Arial"/>
          <w:b/>
          <w:color w:val="000000" w:themeColor="text1"/>
          <w:sz w:val="40"/>
          <w:szCs w:val="40"/>
        </w:rPr>
      </w:pPr>
    </w:p>
    <w:p w:rsidR="007D248A" w:rsidRPr="00386262" w:rsidRDefault="007D248A" w:rsidP="007D248A">
      <w:pPr>
        <w:pStyle w:val="Encabezado"/>
        <w:jc w:val="center"/>
        <w:rPr>
          <w:rFonts w:ascii="Arial" w:hAnsi="Arial" w:cs="Arial"/>
          <w:b/>
          <w:color w:val="000000" w:themeColor="text1"/>
          <w:sz w:val="40"/>
          <w:szCs w:val="40"/>
        </w:rPr>
      </w:pPr>
    </w:p>
    <w:p w:rsidR="007D248A" w:rsidRPr="00386262" w:rsidRDefault="007D248A" w:rsidP="007D248A">
      <w:pPr>
        <w:pStyle w:val="Encabezado"/>
        <w:jc w:val="center"/>
        <w:rPr>
          <w:rFonts w:ascii="Arial" w:hAnsi="Arial" w:cs="Arial"/>
          <w:b/>
          <w:color w:val="000000" w:themeColor="text1"/>
          <w:sz w:val="40"/>
          <w:szCs w:val="40"/>
        </w:rPr>
      </w:pPr>
    </w:p>
    <w:p w:rsidR="007D248A" w:rsidRPr="00386262" w:rsidRDefault="007D248A" w:rsidP="007D248A">
      <w:pPr>
        <w:pStyle w:val="Encabezado"/>
        <w:jc w:val="center"/>
        <w:rPr>
          <w:rFonts w:ascii="Arial" w:hAnsi="Arial" w:cs="Arial"/>
          <w:b/>
          <w:color w:val="000000" w:themeColor="text1"/>
          <w:sz w:val="40"/>
          <w:szCs w:val="40"/>
        </w:rPr>
      </w:pPr>
    </w:p>
    <w:p w:rsidR="007D248A" w:rsidRPr="00386262" w:rsidRDefault="007D248A" w:rsidP="007D248A">
      <w:pPr>
        <w:pStyle w:val="Encabezado"/>
        <w:jc w:val="center"/>
        <w:rPr>
          <w:rFonts w:ascii="Arial" w:hAnsi="Arial" w:cs="Arial"/>
          <w:b/>
          <w:color w:val="000000" w:themeColor="text1"/>
          <w:sz w:val="40"/>
          <w:szCs w:val="40"/>
        </w:rPr>
      </w:pPr>
    </w:p>
    <w:p w:rsidR="007D248A" w:rsidRPr="00386262" w:rsidRDefault="007D248A" w:rsidP="007D248A">
      <w:pPr>
        <w:pStyle w:val="Encabezado"/>
        <w:jc w:val="center"/>
        <w:rPr>
          <w:rFonts w:ascii="Arial" w:hAnsi="Arial" w:cs="Arial"/>
          <w:b/>
          <w:color w:val="000000" w:themeColor="text1"/>
          <w:sz w:val="40"/>
          <w:szCs w:val="40"/>
        </w:rPr>
      </w:pPr>
    </w:p>
    <w:p w:rsidR="007D248A" w:rsidRPr="00386262" w:rsidRDefault="007D248A" w:rsidP="007D248A">
      <w:pPr>
        <w:pStyle w:val="Encabezado"/>
        <w:jc w:val="center"/>
        <w:rPr>
          <w:rFonts w:ascii="Arial" w:hAnsi="Arial" w:cs="Arial"/>
          <w:b/>
          <w:color w:val="000000" w:themeColor="text1"/>
          <w:sz w:val="40"/>
          <w:szCs w:val="40"/>
        </w:rPr>
      </w:pPr>
    </w:p>
    <w:p w:rsidR="007D248A" w:rsidRPr="00386262" w:rsidRDefault="007D248A" w:rsidP="007D248A">
      <w:pPr>
        <w:pStyle w:val="Encabezado"/>
        <w:jc w:val="center"/>
        <w:rPr>
          <w:rFonts w:ascii="Arial" w:hAnsi="Arial" w:cs="Arial"/>
          <w:b/>
          <w:color w:val="000000" w:themeColor="text1"/>
          <w:sz w:val="40"/>
          <w:szCs w:val="40"/>
        </w:rPr>
      </w:pPr>
    </w:p>
    <w:p w:rsidR="007D248A" w:rsidRPr="00386262" w:rsidRDefault="007D248A" w:rsidP="007D248A">
      <w:pPr>
        <w:pStyle w:val="Encabezado"/>
        <w:jc w:val="center"/>
        <w:rPr>
          <w:rFonts w:ascii="Arial" w:hAnsi="Arial" w:cs="Arial"/>
          <w:b/>
          <w:color w:val="000000" w:themeColor="text1"/>
          <w:sz w:val="40"/>
          <w:szCs w:val="40"/>
        </w:rPr>
      </w:pPr>
    </w:p>
    <w:p w:rsidR="007D248A" w:rsidRPr="00386262" w:rsidRDefault="005429C1" w:rsidP="007D248A">
      <w:pPr>
        <w:pStyle w:val="Encabezado"/>
        <w:jc w:val="center"/>
        <w:rPr>
          <w:rFonts w:ascii="Arial" w:hAnsi="Arial" w:cs="Arial"/>
          <w:b/>
          <w:color w:val="000000" w:themeColor="text1"/>
          <w:sz w:val="40"/>
          <w:szCs w:val="40"/>
        </w:rPr>
      </w:pPr>
      <w:r>
        <w:rPr>
          <w:rFonts w:ascii="Arial" w:hAnsi="Arial" w:cs="Arial"/>
          <w:b/>
          <w:color w:val="000000" w:themeColor="text1"/>
          <w:sz w:val="40"/>
          <w:szCs w:val="40"/>
        </w:rPr>
        <w:t>Año 2.017</w:t>
      </w:r>
    </w:p>
    <w:p w:rsidR="000C35D4" w:rsidRPr="00074383" w:rsidRDefault="000C35D4" w:rsidP="00E1240C">
      <w:pPr>
        <w:jc w:val="center"/>
        <w:rPr>
          <w:rFonts w:ascii="Arial" w:hAnsi="Arial" w:cs="Arial"/>
          <w:b/>
        </w:rPr>
      </w:pPr>
    </w:p>
    <w:p w:rsidR="00074383" w:rsidRDefault="00074383" w:rsidP="009F53C4">
      <w:pPr>
        <w:jc w:val="both"/>
        <w:rPr>
          <w:rFonts w:ascii="Arial" w:hAnsi="Arial" w:cs="Arial"/>
        </w:rPr>
      </w:pPr>
    </w:p>
    <w:p w:rsidR="007D248A" w:rsidRDefault="007D248A" w:rsidP="009F53C4">
      <w:pPr>
        <w:jc w:val="both"/>
        <w:rPr>
          <w:rFonts w:ascii="Arial" w:hAnsi="Arial" w:cs="Arial"/>
        </w:rPr>
      </w:pPr>
    </w:p>
    <w:p w:rsidR="007D248A" w:rsidRPr="00D50420" w:rsidRDefault="005429C1" w:rsidP="007D248A">
      <w:pPr>
        <w:pStyle w:val="Prrafodelista"/>
        <w:jc w:val="center"/>
        <w:rPr>
          <w:rFonts w:ascii="Arial" w:hAnsi="Arial" w:cs="Arial"/>
          <w:b/>
        </w:rPr>
      </w:pPr>
      <w:r>
        <w:rPr>
          <w:rFonts w:ascii="Arial" w:hAnsi="Arial" w:cs="Arial"/>
          <w:b/>
        </w:rPr>
        <w:lastRenderedPageBreak/>
        <w:t>RENDICION DE CUENTAS AÑO 2017</w:t>
      </w:r>
    </w:p>
    <w:p w:rsidR="007D248A" w:rsidRDefault="007D248A" w:rsidP="009F53C4">
      <w:pPr>
        <w:jc w:val="both"/>
        <w:rPr>
          <w:rFonts w:ascii="Arial" w:hAnsi="Arial" w:cs="Arial"/>
        </w:rPr>
      </w:pPr>
    </w:p>
    <w:p w:rsidR="00074383" w:rsidRDefault="00074383" w:rsidP="009F53C4">
      <w:pPr>
        <w:pStyle w:val="Prrafodelista"/>
        <w:numPr>
          <w:ilvl w:val="0"/>
          <w:numId w:val="2"/>
        </w:numPr>
        <w:jc w:val="both"/>
        <w:rPr>
          <w:rFonts w:ascii="Arial" w:hAnsi="Arial" w:cs="Arial"/>
          <w:b/>
        </w:rPr>
      </w:pPr>
      <w:r w:rsidRPr="00D50420">
        <w:rPr>
          <w:rFonts w:ascii="Arial" w:hAnsi="Arial" w:cs="Arial"/>
          <w:b/>
        </w:rPr>
        <w:t>INFORME GENERAL DE LA INSTIT</w:t>
      </w:r>
      <w:r w:rsidR="00D50420" w:rsidRPr="00D50420">
        <w:rPr>
          <w:rFonts w:ascii="Arial" w:hAnsi="Arial" w:cs="Arial"/>
          <w:b/>
        </w:rPr>
        <w:t>U</w:t>
      </w:r>
      <w:r w:rsidRPr="00D50420">
        <w:rPr>
          <w:rFonts w:ascii="Arial" w:hAnsi="Arial" w:cs="Arial"/>
          <w:b/>
        </w:rPr>
        <w:t>CION</w:t>
      </w:r>
    </w:p>
    <w:p w:rsidR="00D50420" w:rsidRDefault="00D50420" w:rsidP="009F53C4">
      <w:pPr>
        <w:pStyle w:val="Prrafodelista"/>
        <w:numPr>
          <w:ilvl w:val="0"/>
          <w:numId w:val="3"/>
        </w:numPr>
        <w:jc w:val="both"/>
        <w:rPr>
          <w:rFonts w:ascii="Arial" w:hAnsi="Arial" w:cs="Arial"/>
          <w:b/>
        </w:rPr>
      </w:pPr>
      <w:r w:rsidRPr="00D50420">
        <w:rPr>
          <w:rFonts w:ascii="Arial" w:hAnsi="Arial" w:cs="Arial"/>
          <w:b/>
        </w:rPr>
        <w:t>MISION</w:t>
      </w:r>
    </w:p>
    <w:p w:rsidR="00E1240C" w:rsidRDefault="00E1240C" w:rsidP="00E1240C">
      <w:pPr>
        <w:pStyle w:val="Prrafodelista"/>
        <w:ind w:left="1395"/>
        <w:jc w:val="both"/>
        <w:rPr>
          <w:rFonts w:ascii="Arial" w:hAnsi="Arial" w:cs="Arial"/>
        </w:rPr>
      </w:pPr>
      <w:r w:rsidRPr="007B74E5">
        <w:rPr>
          <w:rFonts w:ascii="Arial" w:hAnsi="Arial" w:cs="Arial"/>
        </w:rPr>
        <w:t>Formar integralmente a los educandos de la Institución Educativa Santo</w:t>
      </w:r>
      <w:r w:rsidR="007B74E5" w:rsidRPr="007B74E5">
        <w:rPr>
          <w:rFonts w:ascii="Arial" w:hAnsi="Arial" w:cs="Arial"/>
        </w:rPr>
        <w:t xml:space="preserve"> Domingo Vidal del M</w:t>
      </w:r>
      <w:r w:rsidRPr="007B74E5">
        <w:rPr>
          <w:rFonts w:ascii="Arial" w:hAnsi="Arial" w:cs="Arial"/>
        </w:rPr>
        <w:t>unicipio</w:t>
      </w:r>
      <w:r w:rsidR="007B74E5" w:rsidRPr="007B74E5">
        <w:rPr>
          <w:rFonts w:ascii="Arial" w:hAnsi="Arial" w:cs="Arial"/>
        </w:rPr>
        <w:t xml:space="preserve"> de Chimá, Departamento de Córdoba, en educación preescolar, básica y media, con capacidades para el diseño y desarrollo de proyectos de investigación que permitan la resolución de problemas y transformación del contexto, capaz de transformar</w:t>
      </w:r>
      <w:r w:rsidR="007B74E5">
        <w:rPr>
          <w:rFonts w:ascii="Arial" w:hAnsi="Arial" w:cs="Arial"/>
          <w:b/>
        </w:rPr>
        <w:t xml:space="preserve"> </w:t>
      </w:r>
      <w:r w:rsidR="007B74E5" w:rsidRPr="007B74E5">
        <w:rPr>
          <w:rFonts w:ascii="Arial" w:hAnsi="Arial" w:cs="Arial"/>
        </w:rPr>
        <w:t>la realidad política, económica y social del entorno, mejorando su calidad de vida</w:t>
      </w:r>
      <w:r w:rsidR="007B74E5">
        <w:rPr>
          <w:rFonts w:ascii="Arial" w:hAnsi="Arial" w:cs="Arial"/>
        </w:rPr>
        <w:t>.</w:t>
      </w:r>
    </w:p>
    <w:p w:rsidR="007B74E5" w:rsidRPr="007B74E5" w:rsidRDefault="007B74E5" w:rsidP="00E1240C">
      <w:pPr>
        <w:pStyle w:val="Prrafodelista"/>
        <w:ind w:left="1395"/>
        <w:jc w:val="both"/>
        <w:rPr>
          <w:rFonts w:ascii="Arial" w:hAnsi="Arial" w:cs="Arial"/>
        </w:rPr>
      </w:pPr>
    </w:p>
    <w:p w:rsidR="00D50420" w:rsidRDefault="00D50420" w:rsidP="007B74E5">
      <w:pPr>
        <w:pStyle w:val="Prrafodelista"/>
        <w:numPr>
          <w:ilvl w:val="0"/>
          <w:numId w:val="3"/>
        </w:numPr>
        <w:jc w:val="both"/>
        <w:rPr>
          <w:rFonts w:ascii="Arial" w:hAnsi="Arial" w:cs="Arial"/>
          <w:b/>
        </w:rPr>
      </w:pPr>
      <w:r w:rsidRPr="006D7D46">
        <w:rPr>
          <w:rFonts w:ascii="Arial" w:hAnsi="Arial" w:cs="Arial"/>
          <w:b/>
        </w:rPr>
        <w:t>VISION</w:t>
      </w:r>
    </w:p>
    <w:p w:rsidR="006D7D46" w:rsidRDefault="007B74E5" w:rsidP="009F53C4">
      <w:pPr>
        <w:pStyle w:val="Prrafodelista"/>
        <w:ind w:left="1395"/>
        <w:jc w:val="both"/>
        <w:rPr>
          <w:rFonts w:ascii="Arial" w:hAnsi="Arial" w:cs="Arial"/>
        </w:rPr>
      </w:pPr>
      <w:r w:rsidRPr="005565D8">
        <w:rPr>
          <w:rFonts w:ascii="Arial" w:hAnsi="Arial" w:cs="Arial"/>
        </w:rPr>
        <w:t xml:space="preserve">En </w:t>
      </w:r>
      <w:r w:rsidR="005565D8">
        <w:rPr>
          <w:rFonts w:ascii="Arial" w:hAnsi="Arial" w:cs="Arial"/>
        </w:rPr>
        <w:t>el año 2018</w:t>
      </w:r>
      <w:r w:rsidRPr="005565D8">
        <w:rPr>
          <w:rFonts w:ascii="Arial" w:hAnsi="Arial" w:cs="Arial"/>
        </w:rPr>
        <w:t xml:space="preserve"> la Institución Educativa Santo Domingo Vidal del Municipio de Chimá Departamento de Córdoba será reconocida en el contexto local, regional y nacional por la calidad de los procesos educativos que en ella se gestan en pro del mejoramiento de la calidad de vida de sus educandos y de sus egresados.</w:t>
      </w:r>
    </w:p>
    <w:p w:rsidR="005565D8" w:rsidRPr="005565D8" w:rsidRDefault="005565D8" w:rsidP="009F53C4">
      <w:pPr>
        <w:pStyle w:val="Prrafodelista"/>
        <w:ind w:left="1395"/>
        <w:jc w:val="both"/>
        <w:rPr>
          <w:rFonts w:ascii="Arial" w:hAnsi="Arial" w:cs="Arial"/>
        </w:rPr>
      </w:pPr>
    </w:p>
    <w:p w:rsidR="007B74E5" w:rsidRDefault="007B74E5" w:rsidP="009F53C4">
      <w:pPr>
        <w:pStyle w:val="Prrafodelista"/>
        <w:ind w:left="1395"/>
        <w:jc w:val="both"/>
        <w:rPr>
          <w:rFonts w:ascii="Arial" w:hAnsi="Arial" w:cs="Arial"/>
          <w:b/>
        </w:rPr>
      </w:pPr>
      <w:r w:rsidRPr="005565D8">
        <w:rPr>
          <w:rFonts w:ascii="Arial" w:hAnsi="Arial" w:cs="Arial"/>
        </w:rPr>
        <w:t xml:space="preserve">Será reconocida y valorada </w:t>
      </w:r>
      <w:r w:rsidR="005565D8" w:rsidRPr="005565D8">
        <w:rPr>
          <w:rFonts w:ascii="Arial" w:hAnsi="Arial" w:cs="Arial"/>
        </w:rPr>
        <w:t>por su participación en los procesos de transformación de la realidad política económica y social del entorno, así como por su contribución en la presentación de alternativas de solución a los problemas del medio, mediante el desarrollo de proyectos tales como el de educación sexual y ambiental, entre otros</w:t>
      </w:r>
      <w:r w:rsidR="005565D8">
        <w:rPr>
          <w:rFonts w:ascii="Arial" w:hAnsi="Arial" w:cs="Arial"/>
          <w:b/>
        </w:rPr>
        <w:t>.</w:t>
      </w:r>
    </w:p>
    <w:p w:rsidR="005565D8" w:rsidRDefault="005565D8" w:rsidP="009F53C4">
      <w:pPr>
        <w:pStyle w:val="Prrafodelista"/>
        <w:ind w:left="1395"/>
        <w:jc w:val="both"/>
        <w:rPr>
          <w:rFonts w:ascii="Arial" w:hAnsi="Arial" w:cs="Arial"/>
          <w:b/>
        </w:rPr>
      </w:pPr>
    </w:p>
    <w:p w:rsidR="00D50420" w:rsidRDefault="005565D8" w:rsidP="009F53C4">
      <w:pPr>
        <w:pStyle w:val="Prrafodelista"/>
        <w:numPr>
          <w:ilvl w:val="0"/>
          <w:numId w:val="3"/>
        </w:numPr>
        <w:jc w:val="both"/>
        <w:rPr>
          <w:rFonts w:ascii="Arial" w:hAnsi="Arial" w:cs="Arial"/>
          <w:b/>
        </w:rPr>
      </w:pPr>
      <w:r>
        <w:rPr>
          <w:rFonts w:ascii="Arial" w:hAnsi="Arial" w:cs="Arial"/>
          <w:b/>
        </w:rPr>
        <w:t>FILOSOFIA DE LA INSTITUCION</w:t>
      </w:r>
    </w:p>
    <w:p w:rsidR="007E36CD" w:rsidRDefault="007E36CD" w:rsidP="007E36CD">
      <w:pPr>
        <w:pStyle w:val="Prrafodelista"/>
        <w:ind w:left="1395"/>
        <w:jc w:val="both"/>
        <w:rPr>
          <w:rFonts w:ascii="Arial" w:hAnsi="Arial" w:cs="Arial"/>
          <w:sz w:val="24"/>
          <w:szCs w:val="24"/>
        </w:rPr>
      </w:pPr>
      <w:r w:rsidRPr="007E36CD">
        <w:rPr>
          <w:rFonts w:ascii="Arial" w:hAnsi="Arial" w:cs="Arial"/>
        </w:rPr>
        <w:t>La  Institución Educativa Santo Domingo Vidal, consciente  de los cambios y transformaciones de que  está siendo   el mundo moderno  y las necesidades e intereses  de la comunidad educativa, proyecta una educación para la vida. En este  sentido,  trabajará  por una formación ética, democrática, productiva, laboral, investigativa y vivencial;  basada  en los principios de participación, equidad, tolerancia, liderazgo, respeto, transparencia, autonomía  y libertad.    Su accionar  se centrará  en pro del desarrollo  humano mediante el impulso, promoción y ejecución de proyectos en las distintas áreas  del conocimiento, buscando formar una persona íntegra, llena  de valores   y vinculado al desarrollo productivo  y  el prendimiento social de la localidad, la región  y el país</w:t>
      </w:r>
      <w:r>
        <w:rPr>
          <w:rFonts w:ascii="Arial" w:hAnsi="Arial" w:cs="Arial"/>
          <w:sz w:val="24"/>
          <w:szCs w:val="24"/>
        </w:rPr>
        <w:t>.</w:t>
      </w:r>
    </w:p>
    <w:p w:rsidR="007E36CD" w:rsidRDefault="007E36CD" w:rsidP="007E36CD">
      <w:pPr>
        <w:pStyle w:val="Prrafodelista"/>
        <w:ind w:left="1395"/>
        <w:jc w:val="both"/>
        <w:rPr>
          <w:rFonts w:ascii="Arial" w:hAnsi="Arial" w:cs="Arial"/>
          <w:sz w:val="24"/>
          <w:szCs w:val="24"/>
        </w:rPr>
      </w:pPr>
    </w:p>
    <w:p w:rsidR="007E36CD" w:rsidRDefault="007E36CD" w:rsidP="007E36CD">
      <w:pPr>
        <w:pStyle w:val="Prrafodelista"/>
        <w:numPr>
          <w:ilvl w:val="0"/>
          <w:numId w:val="3"/>
        </w:numPr>
        <w:jc w:val="both"/>
        <w:rPr>
          <w:rFonts w:ascii="Arial" w:hAnsi="Arial" w:cs="Arial"/>
          <w:b/>
        </w:rPr>
      </w:pPr>
      <w:r w:rsidRPr="007E36CD">
        <w:rPr>
          <w:rFonts w:ascii="Arial" w:hAnsi="Arial" w:cs="Arial"/>
          <w:b/>
        </w:rPr>
        <w:t>LEMA</w:t>
      </w:r>
    </w:p>
    <w:p w:rsidR="007E36CD" w:rsidRPr="007E36CD" w:rsidRDefault="007E36CD" w:rsidP="007E36CD">
      <w:pPr>
        <w:pStyle w:val="Prrafodelista"/>
        <w:ind w:left="1395"/>
        <w:jc w:val="both"/>
        <w:rPr>
          <w:rFonts w:ascii="Arial" w:hAnsi="Arial" w:cs="Arial"/>
        </w:rPr>
      </w:pPr>
      <w:r w:rsidRPr="007E36CD">
        <w:rPr>
          <w:rFonts w:ascii="Arial" w:hAnsi="Arial" w:cs="Arial"/>
        </w:rPr>
        <w:t>“Marcando la Ruta del Saber”</w:t>
      </w:r>
    </w:p>
    <w:p w:rsidR="007E36CD" w:rsidRDefault="007E36CD" w:rsidP="007E36CD">
      <w:pPr>
        <w:pStyle w:val="Prrafodelista"/>
        <w:ind w:left="1395"/>
        <w:jc w:val="both"/>
        <w:rPr>
          <w:rFonts w:ascii="Arial" w:hAnsi="Arial" w:cs="Arial"/>
        </w:rPr>
      </w:pPr>
    </w:p>
    <w:p w:rsidR="004E40B4" w:rsidRDefault="004E40B4" w:rsidP="007E36CD">
      <w:pPr>
        <w:pStyle w:val="Prrafodelista"/>
        <w:ind w:left="1395"/>
        <w:jc w:val="both"/>
        <w:rPr>
          <w:rFonts w:ascii="Arial" w:hAnsi="Arial" w:cs="Arial"/>
        </w:rPr>
      </w:pPr>
    </w:p>
    <w:p w:rsidR="004E40B4" w:rsidRDefault="004E40B4" w:rsidP="007E36CD">
      <w:pPr>
        <w:pStyle w:val="Prrafodelista"/>
        <w:ind w:left="1395"/>
        <w:jc w:val="both"/>
        <w:rPr>
          <w:rFonts w:ascii="Arial" w:hAnsi="Arial" w:cs="Arial"/>
        </w:rPr>
      </w:pPr>
    </w:p>
    <w:p w:rsidR="005429C1" w:rsidRPr="007E36CD" w:rsidRDefault="005429C1" w:rsidP="007E36CD">
      <w:pPr>
        <w:pStyle w:val="Prrafodelista"/>
        <w:ind w:left="1395"/>
        <w:jc w:val="both"/>
        <w:rPr>
          <w:rFonts w:ascii="Arial" w:hAnsi="Arial" w:cs="Arial"/>
        </w:rPr>
      </w:pPr>
    </w:p>
    <w:p w:rsidR="00074383" w:rsidRPr="00074383" w:rsidRDefault="007E36CD" w:rsidP="009F53C4">
      <w:pPr>
        <w:pStyle w:val="Prrafodelista"/>
        <w:numPr>
          <w:ilvl w:val="0"/>
          <w:numId w:val="1"/>
        </w:numPr>
        <w:jc w:val="both"/>
        <w:rPr>
          <w:rFonts w:ascii="Arial" w:hAnsi="Arial" w:cs="Arial"/>
          <w:b/>
        </w:rPr>
      </w:pPr>
      <w:r>
        <w:rPr>
          <w:rFonts w:ascii="Arial" w:hAnsi="Arial" w:cs="Arial"/>
          <w:b/>
        </w:rPr>
        <w:lastRenderedPageBreak/>
        <w:t xml:space="preserve"> POBLACION  ESTUDIANTIL</w:t>
      </w:r>
    </w:p>
    <w:p w:rsidR="00CD5591" w:rsidRPr="00CD5591" w:rsidRDefault="007E36CD" w:rsidP="009F53C4">
      <w:pPr>
        <w:jc w:val="both"/>
        <w:rPr>
          <w:rFonts w:ascii="Arial" w:hAnsi="Arial" w:cs="Arial"/>
        </w:rPr>
      </w:pPr>
      <w:r>
        <w:rPr>
          <w:rFonts w:ascii="Arial" w:hAnsi="Arial" w:cs="Arial"/>
        </w:rPr>
        <w:t>La Institución Educativa Santo Domingo Vidal está ubicada en la cabecera Municipal de Chimá Departamento de Córdoba cuenta con 4 sedes: urbana de niñas, urbana</w:t>
      </w:r>
      <w:r w:rsidR="009C0137">
        <w:rPr>
          <w:rFonts w:ascii="Arial" w:hAnsi="Arial" w:cs="Arial"/>
        </w:rPr>
        <w:t xml:space="preserve"> </w:t>
      </w:r>
      <w:r>
        <w:rPr>
          <w:rFonts w:ascii="Arial" w:hAnsi="Arial" w:cs="Arial"/>
        </w:rPr>
        <w:t xml:space="preserve"> de v</w:t>
      </w:r>
      <w:r w:rsidR="00CD5591">
        <w:rPr>
          <w:rFonts w:ascii="Arial" w:hAnsi="Arial" w:cs="Arial"/>
        </w:rPr>
        <w:t>arones,</w:t>
      </w:r>
      <w:r w:rsidR="009C0137">
        <w:rPr>
          <w:rFonts w:ascii="Arial" w:hAnsi="Arial" w:cs="Arial"/>
        </w:rPr>
        <w:t xml:space="preserve"> preescolar </w:t>
      </w:r>
      <w:r>
        <w:rPr>
          <w:rFonts w:ascii="Arial" w:hAnsi="Arial" w:cs="Arial"/>
        </w:rPr>
        <w:t xml:space="preserve"> mi nuevo mundo</w:t>
      </w:r>
      <w:r w:rsidR="009C0137">
        <w:rPr>
          <w:rFonts w:ascii="Arial" w:hAnsi="Arial" w:cs="Arial"/>
        </w:rPr>
        <w:t xml:space="preserve"> </w:t>
      </w:r>
      <w:r w:rsidR="00CD5591">
        <w:rPr>
          <w:rFonts w:ascii="Arial" w:hAnsi="Arial" w:cs="Arial"/>
        </w:rPr>
        <w:t xml:space="preserve">y </w:t>
      </w:r>
      <w:r>
        <w:rPr>
          <w:rFonts w:ascii="Arial" w:hAnsi="Arial" w:cs="Arial"/>
        </w:rPr>
        <w:t xml:space="preserve"> la </w:t>
      </w:r>
      <w:r w:rsidR="00CD5591">
        <w:rPr>
          <w:rFonts w:ascii="Arial" w:hAnsi="Arial" w:cs="Arial"/>
        </w:rPr>
        <w:t xml:space="preserve">sede principal. La población atendida </w:t>
      </w:r>
      <w:r w:rsidR="00BE116F">
        <w:rPr>
          <w:rFonts w:ascii="Arial" w:hAnsi="Arial" w:cs="Arial"/>
        </w:rPr>
        <w:t xml:space="preserve">con los </w:t>
      </w:r>
      <w:r>
        <w:rPr>
          <w:rFonts w:ascii="Arial" w:hAnsi="Arial" w:cs="Arial"/>
        </w:rPr>
        <w:t xml:space="preserve">recursos </w:t>
      </w:r>
      <w:r w:rsidR="00BE116F">
        <w:rPr>
          <w:rFonts w:ascii="Arial" w:hAnsi="Arial" w:cs="Arial"/>
        </w:rPr>
        <w:t>por concepto de gratuidad educativa</w:t>
      </w:r>
      <w:r w:rsidR="00CD5591">
        <w:rPr>
          <w:rFonts w:ascii="Arial" w:hAnsi="Arial" w:cs="Arial"/>
        </w:rPr>
        <w:t xml:space="preserve"> </w:t>
      </w:r>
      <w:r w:rsidR="005429C1">
        <w:rPr>
          <w:rFonts w:ascii="Arial" w:hAnsi="Arial" w:cs="Arial"/>
        </w:rPr>
        <w:t>durante el año 2017</w:t>
      </w:r>
      <w:r w:rsidR="009C0137">
        <w:rPr>
          <w:rFonts w:ascii="Arial" w:hAnsi="Arial" w:cs="Arial"/>
        </w:rPr>
        <w:t xml:space="preserve"> estuvo </w:t>
      </w:r>
      <w:r w:rsidR="00CD5591">
        <w:rPr>
          <w:rFonts w:ascii="Arial" w:hAnsi="Arial" w:cs="Arial"/>
        </w:rPr>
        <w:t xml:space="preserve"> distribuida </w:t>
      </w:r>
      <w:r w:rsidR="009C0137">
        <w:rPr>
          <w:rFonts w:ascii="Arial" w:hAnsi="Arial" w:cs="Arial"/>
        </w:rPr>
        <w:t>así</w:t>
      </w:r>
      <w:r w:rsidR="00CD5591">
        <w:rPr>
          <w:rFonts w:ascii="Arial" w:hAnsi="Arial" w:cs="Arial"/>
        </w:rPr>
        <w:t>:</w:t>
      </w:r>
    </w:p>
    <w:tbl>
      <w:tblPr>
        <w:tblStyle w:val="Tablaconcuadrcula"/>
        <w:tblW w:w="0" w:type="auto"/>
        <w:tblLook w:val="04A0" w:firstRow="1" w:lastRow="0" w:firstColumn="1" w:lastColumn="0" w:noHBand="0" w:noVBand="1"/>
      </w:tblPr>
      <w:tblGrid>
        <w:gridCol w:w="2123"/>
        <w:gridCol w:w="2123"/>
        <w:gridCol w:w="2124"/>
        <w:gridCol w:w="2124"/>
      </w:tblGrid>
      <w:tr w:rsidR="00CD5591" w:rsidTr="00CD5591">
        <w:tc>
          <w:tcPr>
            <w:tcW w:w="2123" w:type="dxa"/>
          </w:tcPr>
          <w:p w:rsidR="00CD5591" w:rsidRDefault="009C0137" w:rsidP="009F53C4">
            <w:pPr>
              <w:jc w:val="both"/>
              <w:rPr>
                <w:rFonts w:ascii="Arial" w:hAnsi="Arial" w:cs="Arial"/>
              </w:rPr>
            </w:pPr>
            <w:r>
              <w:rPr>
                <w:rFonts w:ascii="Arial" w:hAnsi="Arial" w:cs="Arial"/>
              </w:rPr>
              <w:t>NIVELES ACADEMICOS</w:t>
            </w:r>
          </w:p>
        </w:tc>
        <w:tc>
          <w:tcPr>
            <w:tcW w:w="2123" w:type="dxa"/>
          </w:tcPr>
          <w:p w:rsidR="00CD5591" w:rsidRDefault="00CD5591" w:rsidP="009F53C4">
            <w:pPr>
              <w:jc w:val="both"/>
              <w:rPr>
                <w:rFonts w:ascii="Arial" w:hAnsi="Arial" w:cs="Arial"/>
              </w:rPr>
            </w:pPr>
            <w:r>
              <w:rPr>
                <w:rFonts w:ascii="Arial" w:hAnsi="Arial" w:cs="Arial"/>
              </w:rPr>
              <w:t>Nª Estudiantes</w:t>
            </w:r>
          </w:p>
        </w:tc>
        <w:tc>
          <w:tcPr>
            <w:tcW w:w="2124" w:type="dxa"/>
          </w:tcPr>
          <w:p w:rsidR="00CD5591" w:rsidRDefault="009C0137" w:rsidP="009F53C4">
            <w:pPr>
              <w:jc w:val="both"/>
              <w:rPr>
                <w:rFonts w:ascii="Arial" w:hAnsi="Arial" w:cs="Arial"/>
              </w:rPr>
            </w:pPr>
            <w:r>
              <w:rPr>
                <w:rFonts w:ascii="Arial" w:hAnsi="Arial" w:cs="Arial"/>
              </w:rPr>
              <w:t>BENEFICIARIO DE GRATUIDAD</w:t>
            </w:r>
          </w:p>
        </w:tc>
        <w:tc>
          <w:tcPr>
            <w:tcW w:w="2124" w:type="dxa"/>
          </w:tcPr>
          <w:p w:rsidR="00CD5591" w:rsidRDefault="009C0137" w:rsidP="009F53C4">
            <w:pPr>
              <w:jc w:val="both"/>
              <w:rPr>
                <w:rFonts w:ascii="Arial" w:hAnsi="Arial" w:cs="Arial"/>
              </w:rPr>
            </w:pPr>
            <w:r>
              <w:rPr>
                <w:rFonts w:ascii="Arial" w:hAnsi="Arial" w:cs="Arial"/>
              </w:rPr>
              <w:t>BENEFICIARIO RESTAURANTE ESCOLAR</w:t>
            </w:r>
          </w:p>
        </w:tc>
      </w:tr>
      <w:tr w:rsidR="00CD5591" w:rsidTr="00CD5591">
        <w:tc>
          <w:tcPr>
            <w:tcW w:w="2123" w:type="dxa"/>
          </w:tcPr>
          <w:p w:rsidR="00CD5591" w:rsidRDefault="00074383" w:rsidP="009F53C4">
            <w:pPr>
              <w:jc w:val="both"/>
              <w:rPr>
                <w:rFonts w:ascii="Arial" w:hAnsi="Arial" w:cs="Arial"/>
              </w:rPr>
            </w:pPr>
            <w:r>
              <w:rPr>
                <w:rFonts w:ascii="Arial" w:hAnsi="Arial" w:cs="Arial"/>
              </w:rPr>
              <w:t xml:space="preserve">Nivel </w:t>
            </w:r>
            <w:r w:rsidR="00CD5591">
              <w:rPr>
                <w:rFonts w:ascii="Arial" w:hAnsi="Arial" w:cs="Arial"/>
              </w:rPr>
              <w:t xml:space="preserve"> preescolar</w:t>
            </w:r>
          </w:p>
        </w:tc>
        <w:tc>
          <w:tcPr>
            <w:tcW w:w="2123" w:type="dxa"/>
          </w:tcPr>
          <w:p w:rsidR="00CD5591" w:rsidRDefault="005429C1" w:rsidP="009F53C4">
            <w:pPr>
              <w:jc w:val="both"/>
              <w:rPr>
                <w:rFonts w:ascii="Arial" w:hAnsi="Arial" w:cs="Arial"/>
              </w:rPr>
            </w:pPr>
            <w:r>
              <w:rPr>
                <w:rFonts w:ascii="Arial" w:hAnsi="Arial" w:cs="Arial"/>
              </w:rPr>
              <w:t>57</w:t>
            </w:r>
          </w:p>
        </w:tc>
        <w:tc>
          <w:tcPr>
            <w:tcW w:w="2124" w:type="dxa"/>
          </w:tcPr>
          <w:p w:rsidR="00CD5591" w:rsidRDefault="005429C1" w:rsidP="009F53C4">
            <w:pPr>
              <w:jc w:val="both"/>
              <w:rPr>
                <w:rFonts w:ascii="Arial" w:hAnsi="Arial" w:cs="Arial"/>
              </w:rPr>
            </w:pPr>
            <w:r>
              <w:rPr>
                <w:rFonts w:ascii="Arial" w:hAnsi="Arial" w:cs="Arial"/>
              </w:rPr>
              <w:t>57</w:t>
            </w:r>
          </w:p>
        </w:tc>
        <w:tc>
          <w:tcPr>
            <w:tcW w:w="2124" w:type="dxa"/>
          </w:tcPr>
          <w:p w:rsidR="00CD5591" w:rsidRDefault="005429C1" w:rsidP="009F53C4">
            <w:pPr>
              <w:jc w:val="both"/>
              <w:rPr>
                <w:rFonts w:ascii="Arial" w:hAnsi="Arial" w:cs="Arial"/>
              </w:rPr>
            </w:pPr>
            <w:r>
              <w:rPr>
                <w:rFonts w:ascii="Arial" w:hAnsi="Arial" w:cs="Arial"/>
              </w:rPr>
              <w:t>57</w:t>
            </w:r>
          </w:p>
        </w:tc>
      </w:tr>
      <w:tr w:rsidR="00CD5591" w:rsidTr="00CD5591">
        <w:tc>
          <w:tcPr>
            <w:tcW w:w="2123" w:type="dxa"/>
          </w:tcPr>
          <w:p w:rsidR="00CD5591" w:rsidRDefault="009C0137" w:rsidP="009F53C4">
            <w:pPr>
              <w:jc w:val="both"/>
              <w:rPr>
                <w:rFonts w:ascii="Arial" w:hAnsi="Arial" w:cs="Arial"/>
              </w:rPr>
            </w:pPr>
            <w:r>
              <w:rPr>
                <w:rFonts w:ascii="Arial" w:hAnsi="Arial" w:cs="Arial"/>
              </w:rPr>
              <w:t>Básica Primaria</w:t>
            </w:r>
          </w:p>
        </w:tc>
        <w:tc>
          <w:tcPr>
            <w:tcW w:w="2123" w:type="dxa"/>
          </w:tcPr>
          <w:p w:rsidR="00CD5591" w:rsidRDefault="005429C1" w:rsidP="009F53C4">
            <w:pPr>
              <w:jc w:val="both"/>
              <w:rPr>
                <w:rFonts w:ascii="Arial" w:hAnsi="Arial" w:cs="Arial"/>
              </w:rPr>
            </w:pPr>
            <w:r>
              <w:rPr>
                <w:rFonts w:ascii="Arial" w:hAnsi="Arial" w:cs="Arial"/>
              </w:rPr>
              <w:t>273</w:t>
            </w:r>
          </w:p>
        </w:tc>
        <w:tc>
          <w:tcPr>
            <w:tcW w:w="2124" w:type="dxa"/>
          </w:tcPr>
          <w:p w:rsidR="00CD5591" w:rsidRDefault="005429C1" w:rsidP="009F53C4">
            <w:pPr>
              <w:jc w:val="both"/>
              <w:rPr>
                <w:rFonts w:ascii="Arial" w:hAnsi="Arial" w:cs="Arial"/>
              </w:rPr>
            </w:pPr>
            <w:r>
              <w:rPr>
                <w:rFonts w:ascii="Arial" w:hAnsi="Arial" w:cs="Arial"/>
              </w:rPr>
              <w:t>273</w:t>
            </w:r>
          </w:p>
        </w:tc>
        <w:tc>
          <w:tcPr>
            <w:tcW w:w="2124" w:type="dxa"/>
          </w:tcPr>
          <w:p w:rsidR="00CD5591" w:rsidRDefault="005429C1" w:rsidP="009F53C4">
            <w:pPr>
              <w:jc w:val="both"/>
              <w:rPr>
                <w:rFonts w:ascii="Arial" w:hAnsi="Arial" w:cs="Arial"/>
              </w:rPr>
            </w:pPr>
            <w:r>
              <w:rPr>
                <w:rFonts w:ascii="Arial" w:hAnsi="Arial" w:cs="Arial"/>
              </w:rPr>
              <w:t>262</w:t>
            </w:r>
          </w:p>
        </w:tc>
      </w:tr>
      <w:tr w:rsidR="00CD5591" w:rsidTr="00CD5591">
        <w:tc>
          <w:tcPr>
            <w:tcW w:w="2123" w:type="dxa"/>
          </w:tcPr>
          <w:p w:rsidR="00CD5591" w:rsidRDefault="009C0137" w:rsidP="009F53C4">
            <w:pPr>
              <w:jc w:val="both"/>
              <w:rPr>
                <w:rFonts w:ascii="Arial" w:hAnsi="Arial" w:cs="Arial"/>
              </w:rPr>
            </w:pPr>
            <w:r>
              <w:rPr>
                <w:rFonts w:ascii="Arial" w:hAnsi="Arial" w:cs="Arial"/>
              </w:rPr>
              <w:t>Básica Secundaria</w:t>
            </w:r>
          </w:p>
        </w:tc>
        <w:tc>
          <w:tcPr>
            <w:tcW w:w="2123" w:type="dxa"/>
          </w:tcPr>
          <w:p w:rsidR="00CD5591" w:rsidRDefault="005429C1" w:rsidP="009F53C4">
            <w:pPr>
              <w:jc w:val="both"/>
              <w:rPr>
                <w:rFonts w:ascii="Arial" w:hAnsi="Arial" w:cs="Arial"/>
              </w:rPr>
            </w:pPr>
            <w:r>
              <w:rPr>
                <w:rFonts w:ascii="Arial" w:hAnsi="Arial" w:cs="Arial"/>
              </w:rPr>
              <w:t>365</w:t>
            </w:r>
          </w:p>
        </w:tc>
        <w:tc>
          <w:tcPr>
            <w:tcW w:w="2124" w:type="dxa"/>
          </w:tcPr>
          <w:p w:rsidR="00CD5591" w:rsidRDefault="005429C1" w:rsidP="009F53C4">
            <w:pPr>
              <w:jc w:val="both"/>
              <w:rPr>
                <w:rFonts w:ascii="Arial" w:hAnsi="Arial" w:cs="Arial"/>
              </w:rPr>
            </w:pPr>
            <w:r>
              <w:rPr>
                <w:rFonts w:ascii="Arial" w:hAnsi="Arial" w:cs="Arial"/>
              </w:rPr>
              <w:t>365</w:t>
            </w:r>
          </w:p>
        </w:tc>
        <w:tc>
          <w:tcPr>
            <w:tcW w:w="2124" w:type="dxa"/>
          </w:tcPr>
          <w:p w:rsidR="00CD5591" w:rsidRDefault="005429C1" w:rsidP="009F53C4">
            <w:pPr>
              <w:jc w:val="both"/>
              <w:rPr>
                <w:rFonts w:ascii="Arial" w:hAnsi="Arial" w:cs="Arial"/>
              </w:rPr>
            </w:pPr>
            <w:r>
              <w:rPr>
                <w:rFonts w:ascii="Arial" w:hAnsi="Arial" w:cs="Arial"/>
              </w:rPr>
              <w:t>347</w:t>
            </w:r>
          </w:p>
        </w:tc>
      </w:tr>
      <w:tr w:rsidR="00CD5591" w:rsidTr="00CD5591">
        <w:tc>
          <w:tcPr>
            <w:tcW w:w="2123" w:type="dxa"/>
          </w:tcPr>
          <w:p w:rsidR="00CD5591" w:rsidRDefault="009C0137" w:rsidP="009F53C4">
            <w:pPr>
              <w:jc w:val="both"/>
              <w:rPr>
                <w:rFonts w:ascii="Arial" w:hAnsi="Arial" w:cs="Arial"/>
              </w:rPr>
            </w:pPr>
            <w:r>
              <w:rPr>
                <w:rFonts w:ascii="Arial" w:hAnsi="Arial" w:cs="Arial"/>
              </w:rPr>
              <w:t>Media Académica</w:t>
            </w:r>
          </w:p>
        </w:tc>
        <w:tc>
          <w:tcPr>
            <w:tcW w:w="2123" w:type="dxa"/>
          </w:tcPr>
          <w:p w:rsidR="00CD5591" w:rsidRDefault="005429C1" w:rsidP="009F53C4">
            <w:pPr>
              <w:jc w:val="both"/>
              <w:rPr>
                <w:rFonts w:ascii="Arial" w:hAnsi="Arial" w:cs="Arial"/>
              </w:rPr>
            </w:pPr>
            <w:r>
              <w:rPr>
                <w:rFonts w:ascii="Arial" w:hAnsi="Arial" w:cs="Arial"/>
              </w:rPr>
              <w:t>120</w:t>
            </w:r>
          </w:p>
        </w:tc>
        <w:tc>
          <w:tcPr>
            <w:tcW w:w="2124" w:type="dxa"/>
          </w:tcPr>
          <w:p w:rsidR="00CD5591" w:rsidRDefault="005429C1" w:rsidP="009F53C4">
            <w:pPr>
              <w:jc w:val="both"/>
              <w:rPr>
                <w:rFonts w:ascii="Arial" w:hAnsi="Arial" w:cs="Arial"/>
              </w:rPr>
            </w:pPr>
            <w:r>
              <w:rPr>
                <w:rFonts w:ascii="Arial" w:hAnsi="Arial" w:cs="Arial"/>
              </w:rPr>
              <w:t>120</w:t>
            </w:r>
          </w:p>
        </w:tc>
        <w:tc>
          <w:tcPr>
            <w:tcW w:w="2124" w:type="dxa"/>
          </w:tcPr>
          <w:p w:rsidR="00CD5591" w:rsidRDefault="005429C1" w:rsidP="009F53C4">
            <w:pPr>
              <w:jc w:val="both"/>
              <w:rPr>
                <w:rFonts w:ascii="Arial" w:hAnsi="Arial" w:cs="Arial"/>
              </w:rPr>
            </w:pPr>
            <w:r>
              <w:rPr>
                <w:rFonts w:ascii="Arial" w:hAnsi="Arial" w:cs="Arial"/>
              </w:rPr>
              <w:t>120</w:t>
            </w:r>
          </w:p>
        </w:tc>
      </w:tr>
      <w:tr w:rsidR="005429C1" w:rsidTr="00CD5591">
        <w:tc>
          <w:tcPr>
            <w:tcW w:w="2123" w:type="dxa"/>
          </w:tcPr>
          <w:p w:rsidR="005429C1" w:rsidRDefault="005429C1" w:rsidP="009F53C4">
            <w:pPr>
              <w:jc w:val="both"/>
              <w:rPr>
                <w:rFonts w:ascii="Arial" w:hAnsi="Arial" w:cs="Arial"/>
              </w:rPr>
            </w:pPr>
            <w:r>
              <w:rPr>
                <w:rFonts w:ascii="Arial" w:hAnsi="Arial" w:cs="Arial"/>
              </w:rPr>
              <w:t>Alfabetización</w:t>
            </w:r>
          </w:p>
        </w:tc>
        <w:tc>
          <w:tcPr>
            <w:tcW w:w="2123" w:type="dxa"/>
          </w:tcPr>
          <w:p w:rsidR="005429C1" w:rsidRDefault="005429C1" w:rsidP="009F53C4">
            <w:pPr>
              <w:jc w:val="both"/>
              <w:rPr>
                <w:rFonts w:ascii="Arial" w:hAnsi="Arial" w:cs="Arial"/>
              </w:rPr>
            </w:pPr>
            <w:r>
              <w:rPr>
                <w:rFonts w:ascii="Arial" w:hAnsi="Arial" w:cs="Arial"/>
              </w:rPr>
              <w:t>48</w:t>
            </w:r>
          </w:p>
        </w:tc>
        <w:tc>
          <w:tcPr>
            <w:tcW w:w="2124" w:type="dxa"/>
          </w:tcPr>
          <w:p w:rsidR="005429C1" w:rsidRDefault="005429C1" w:rsidP="009F53C4">
            <w:pPr>
              <w:jc w:val="both"/>
              <w:rPr>
                <w:rFonts w:ascii="Arial" w:hAnsi="Arial" w:cs="Arial"/>
              </w:rPr>
            </w:pPr>
          </w:p>
        </w:tc>
        <w:tc>
          <w:tcPr>
            <w:tcW w:w="2124" w:type="dxa"/>
          </w:tcPr>
          <w:p w:rsidR="005429C1" w:rsidRDefault="005429C1" w:rsidP="009F53C4">
            <w:pPr>
              <w:jc w:val="both"/>
              <w:rPr>
                <w:rFonts w:ascii="Arial" w:hAnsi="Arial" w:cs="Arial"/>
              </w:rPr>
            </w:pPr>
          </w:p>
        </w:tc>
      </w:tr>
      <w:tr w:rsidR="00CD5591" w:rsidTr="00CD5591">
        <w:tc>
          <w:tcPr>
            <w:tcW w:w="2123" w:type="dxa"/>
          </w:tcPr>
          <w:p w:rsidR="00CD5591" w:rsidRDefault="009C0137" w:rsidP="009F53C4">
            <w:pPr>
              <w:jc w:val="both"/>
              <w:rPr>
                <w:rFonts w:ascii="Arial" w:hAnsi="Arial" w:cs="Arial"/>
              </w:rPr>
            </w:pPr>
            <w:r>
              <w:rPr>
                <w:rFonts w:ascii="Arial" w:hAnsi="Arial" w:cs="Arial"/>
              </w:rPr>
              <w:t>TOTAL</w:t>
            </w:r>
          </w:p>
        </w:tc>
        <w:tc>
          <w:tcPr>
            <w:tcW w:w="2123" w:type="dxa"/>
          </w:tcPr>
          <w:p w:rsidR="00CD5591" w:rsidRDefault="005429C1" w:rsidP="009F53C4">
            <w:pPr>
              <w:jc w:val="both"/>
              <w:rPr>
                <w:rFonts w:ascii="Arial" w:hAnsi="Arial" w:cs="Arial"/>
              </w:rPr>
            </w:pPr>
            <w:r>
              <w:rPr>
                <w:rFonts w:ascii="Arial" w:hAnsi="Arial" w:cs="Arial"/>
              </w:rPr>
              <w:t>863</w:t>
            </w:r>
          </w:p>
        </w:tc>
        <w:tc>
          <w:tcPr>
            <w:tcW w:w="2124" w:type="dxa"/>
          </w:tcPr>
          <w:p w:rsidR="00CD5591" w:rsidRDefault="005429C1" w:rsidP="009F53C4">
            <w:pPr>
              <w:jc w:val="both"/>
              <w:rPr>
                <w:rFonts w:ascii="Arial" w:hAnsi="Arial" w:cs="Arial"/>
              </w:rPr>
            </w:pPr>
            <w:r>
              <w:rPr>
                <w:rFonts w:ascii="Arial" w:hAnsi="Arial" w:cs="Arial"/>
              </w:rPr>
              <w:t>815</w:t>
            </w:r>
          </w:p>
        </w:tc>
        <w:tc>
          <w:tcPr>
            <w:tcW w:w="2124" w:type="dxa"/>
          </w:tcPr>
          <w:p w:rsidR="00CD5591" w:rsidRDefault="005429C1" w:rsidP="009F53C4">
            <w:pPr>
              <w:jc w:val="both"/>
              <w:rPr>
                <w:rFonts w:ascii="Arial" w:hAnsi="Arial" w:cs="Arial"/>
              </w:rPr>
            </w:pPr>
            <w:r>
              <w:rPr>
                <w:rFonts w:ascii="Arial" w:hAnsi="Arial" w:cs="Arial"/>
              </w:rPr>
              <w:t>786</w:t>
            </w:r>
          </w:p>
        </w:tc>
      </w:tr>
    </w:tbl>
    <w:p w:rsidR="00CD5591" w:rsidRDefault="00CD5591" w:rsidP="009F53C4">
      <w:pPr>
        <w:jc w:val="both"/>
        <w:rPr>
          <w:rFonts w:ascii="Arial" w:hAnsi="Arial" w:cs="Arial"/>
        </w:rPr>
      </w:pPr>
    </w:p>
    <w:p w:rsidR="00BA3A4F" w:rsidRDefault="009C0137" w:rsidP="009F53C4">
      <w:pPr>
        <w:jc w:val="both"/>
        <w:rPr>
          <w:rFonts w:ascii="Arial" w:hAnsi="Arial" w:cs="Arial"/>
        </w:rPr>
      </w:pPr>
      <w:r>
        <w:rPr>
          <w:rFonts w:ascii="Arial" w:hAnsi="Arial" w:cs="Arial"/>
        </w:rPr>
        <w:t>Nota: El servicio de Restaurante Escolar estuvo a cargo durante el año 20</w:t>
      </w:r>
      <w:r w:rsidR="005429C1">
        <w:rPr>
          <w:rFonts w:ascii="Arial" w:hAnsi="Arial" w:cs="Arial"/>
        </w:rPr>
        <w:t>17</w:t>
      </w:r>
      <w:r>
        <w:rPr>
          <w:rFonts w:ascii="Arial" w:hAnsi="Arial" w:cs="Arial"/>
        </w:rPr>
        <w:t xml:space="preserve"> </w:t>
      </w:r>
      <w:r w:rsidR="00D000C0">
        <w:rPr>
          <w:rFonts w:ascii="Arial" w:hAnsi="Arial" w:cs="Arial"/>
        </w:rPr>
        <w:t xml:space="preserve">de la </w:t>
      </w:r>
      <w:r w:rsidR="00BA3A4F">
        <w:rPr>
          <w:rFonts w:ascii="Arial" w:hAnsi="Arial" w:cs="Arial"/>
        </w:rPr>
        <w:t>Gobernación</w:t>
      </w:r>
      <w:r w:rsidR="00D000C0">
        <w:rPr>
          <w:rFonts w:ascii="Arial" w:hAnsi="Arial" w:cs="Arial"/>
        </w:rPr>
        <w:t xml:space="preserve"> de Córdoba a través del Operador </w:t>
      </w:r>
      <w:r w:rsidR="005429C1">
        <w:rPr>
          <w:rFonts w:ascii="Arial" w:hAnsi="Arial" w:cs="Arial"/>
        </w:rPr>
        <w:t xml:space="preserve">ALIMENTO CARIBE </w:t>
      </w:r>
      <w:r w:rsidR="00D000C0">
        <w:rPr>
          <w:rFonts w:ascii="Arial" w:hAnsi="Arial" w:cs="Arial"/>
        </w:rPr>
        <w:t xml:space="preserve">quienes entregaban </w:t>
      </w:r>
      <w:r w:rsidR="005429C1">
        <w:rPr>
          <w:rFonts w:ascii="Arial" w:hAnsi="Arial" w:cs="Arial"/>
        </w:rPr>
        <w:t xml:space="preserve">complemento alimentario a </w:t>
      </w:r>
      <w:r w:rsidR="00BA3A4F">
        <w:rPr>
          <w:rFonts w:ascii="Arial" w:hAnsi="Arial" w:cs="Arial"/>
        </w:rPr>
        <w:t>los estudiantes.</w:t>
      </w:r>
    </w:p>
    <w:p w:rsidR="009C0137" w:rsidRDefault="00BA3A4F" w:rsidP="009F53C4">
      <w:pPr>
        <w:jc w:val="both"/>
        <w:rPr>
          <w:rFonts w:ascii="Arial" w:hAnsi="Arial" w:cs="Arial"/>
        </w:rPr>
      </w:pPr>
      <w:r>
        <w:rPr>
          <w:rFonts w:ascii="Arial" w:hAnsi="Arial" w:cs="Arial"/>
        </w:rPr>
        <w:t>Se contó también con el servicio de restaurante escolar a cargo d</w:t>
      </w:r>
      <w:r w:rsidR="009C0137">
        <w:rPr>
          <w:rFonts w:ascii="Arial" w:hAnsi="Arial" w:cs="Arial"/>
        </w:rPr>
        <w:t xml:space="preserve">el Municipio de Chima   a </w:t>
      </w:r>
      <w:r w:rsidR="00074383">
        <w:rPr>
          <w:rFonts w:ascii="Arial" w:hAnsi="Arial" w:cs="Arial"/>
        </w:rPr>
        <w:t>través</w:t>
      </w:r>
      <w:r>
        <w:rPr>
          <w:rFonts w:ascii="Arial" w:hAnsi="Arial" w:cs="Arial"/>
        </w:rPr>
        <w:t xml:space="preserve"> de la </w:t>
      </w:r>
      <w:r w:rsidR="00074383">
        <w:rPr>
          <w:rFonts w:ascii="Arial" w:hAnsi="Arial" w:cs="Arial"/>
        </w:rPr>
        <w:t>Fundación</w:t>
      </w:r>
      <w:r w:rsidR="009C0137">
        <w:rPr>
          <w:rFonts w:ascii="Arial" w:hAnsi="Arial" w:cs="Arial"/>
        </w:rPr>
        <w:t xml:space="preserve"> Nueva </w:t>
      </w:r>
      <w:r w:rsidR="00074383">
        <w:rPr>
          <w:rFonts w:ascii="Arial" w:hAnsi="Arial" w:cs="Arial"/>
        </w:rPr>
        <w:t>Ilusión</w:t>
      </w:r>
      <w:r w:rsidR="005429C1">
        <w:rPr>
          <w:rFonts w:ascii="Arial" w:hAnsi="Arial" w:cs="Arial"/>
        </w:rPr>
        <w:t xml:space="preserve"> entregando 176</w:t>
      </w:r>
      <w:r>
        <w:rPr>
          <w:rFonts w:ascii="Arial" w:hAnsi="Arial" w:cs="Arial"/>
        </w:rPr>
        <w:t xml:space="preserve"> almuerzos para los estudiantes procedentes de la zona rural.</w:t>
      </w:r>
    </w:p>
    <w:p w:rsidR="00074383" w:rsidRDefault="00074383" w:rsidP="009F53C4">
      <w:pPr>
        <w:pStyle w:val="Prrafodelista"/>
        <w:numPr>
          <w:ilvl w:val="0"/>
          <w:numId w:val="1"/>
        </w:numPr>
        <w:jc w:val="both"/>
        <w:rPr>
          <w:rFonts w:ascii="Arial" w:hAnsi="Arial" w:cs="Arial"/>
          <w:b/>
        </w:rPr>
      </w:pPr>
      <w:r w:rsidRPr="00074383">
        <w:rPr>
          <w:rFonts w:ascii="Arial" w:hAnsi="Arial" w:cs="Arial"/>
          <w:b/>
        </w:rPr>
        <w:t>INFORME PLANTA DE DOCENTE</w:t>
      </w:r>
    </w:p>
    <w:p w:rsidR="00074383" w:rsidRDefault="00074383" w:rsidP="009F53C4">
      <w:pPr>
        <w:jc w:val="both"/>
        <w:rPr>
          <w:rFonts w:ascii="Arial" w:hAnsi="Arial" w:cs="Arial"/>
        </w:rPr>
      </w:pPr>
      <w:r>
        <w:rPr>
          <w:rFonts w:ascii="Arial" w:hAnsi="Arial" w:cs="Arial"/>
        </w:rPr>
        <w:t xml:space="preserve">La planta de docentes de la Institución </w:t>
      </w:r>
      <w:r w:rsidR="00BA3A4F">
        <w:rPr>
          <w:rFonts w:ascii="Arial" w:hAnsi="Arial" w:cs="Arial"/>
        </w:rPr>
        <w:t>Educativa Santo Domingo Vidal</w:t>
      </w:r>
      <w:r w:rsidR="005429C1">
        <w:rPr>
          <w:rFonts w:ascii="Arial" w:hAnsi="Arial" w:cs="Arial"/>
        </w:rPr>
        <w:t xml:space="preserve"> durante el año 2017</w:t>
      </w:r>
      <w:r>
        <w:rPr>
          <w:rFonts w:ascii="Arial" w:hAnsi="Arial" w:cs="Arial"/>
        </w:rPr>
        <w:t xml:space="preserve"> fue la siguiente:</w:t>
      </w:r>
    </w:p>
    <w:tbl>
      <w:tblPr>
        <w:tblStyle w:val="Tablaconcuadrcula"/>
        <w:tblW w:w="0" w:type="auto"/>
        <w:tblLook w:val="04A0" w:firstRow="1" w:lastRow="0" w:firstColumn="1" w:lastColumn="0" w:noHBand="0" w:noVBand="1"/>
      </w:tblPr>
      <w:tblGrid>
        <w:gridCol w:w="2776"/>
        <w:gridCol w:w="2771"/>
        <w:gridCol w:w="1446"/>
        <w:gridCol w:w="1501"/>
      </w:tblGrid>
      <w:tr w:rsidR="00145492" w:rsidTr="00366923">
        <w:tc>
          <w:tcPr>
            <w:tcW w:w="2776" w:type="dxa"/>
          </w:tcPr>
          <w:p w:rsidR="00145492" w:rsidRDefault="006D7D46" w:rsidP="009F53C4">
            <w:pPr>
              <w:jc w:val="both"/>
              <w:rPr>
                <w:rFonts w:ascii="Arial" w:hAnsi="Arial" w:cs="Arial"/>
              </w:rPr>
            </w:pPr>
            <w:r>
              <w:rPr>
                <w:rFonts w:ascii="Arial" w:hAnsi="Arial" w:cs="Arial"/>
              </w:rPr>
              <w:t>S</w:t>
            </w:r>
            <w:r w:rsidR="00145492">
              <w:rPr>
                <w:rFonts w:ascii="Arial" w:hAnsi="Arial" w:cs="Arial"/>
              </w:rPr>
              <w:t>edes</w:t>
            </w:r>
          </w:p>
        </w:tc>
        <w:tc>
          <w:tcPr>
            <w:tcW w:w="2771" w:type="dxa"/>
          </w:tcPr>
          <w:p w:rsidR="00145492" w:rsidRDefault="00145492" w:rsidP="009F53C4">
            <w:pPr>
              <w:jc w:val="both"/>
              <w:rPr>
                <w:rFonts w:ascii="Arial" w:hAnsi="Arial" w:cs="Arial"/>
              </w:rPr>
            </w:pPr>
            <w:r>
              <w:rPr>
                <w:rFonts w:ascii="Arial" w:hAnsi="Arial" w:cs="Arial"/>
              </w:rPr>
              <w:t>Nª de docentes</w:t>
            </w:r>
          </w:p>
        </w:tc>
        <w:tc>
          <w:tcPr>
            <w:tcW w:w="1446" w:type="dxa"/>
          </w:tcPr>
          <w:p w:rsidR="00145492" w:rsidRDefault="00145492" w:rsidP="009F53C4">
            <w:pPr>
              <w:jc w:val="both"/>
              <w:rPr>
                <w:rFonts w:ascii="Arial" w:hAnsi="Arial" w:cs="Arial"/>
              </w:rPr>
            </w:pPr>
            <w:r>
              <w:rPr>
                <w:rFonts w:ascii="Arial" w:hAnsi="Arial" w:cs="Arial"/>
              </w:rPr>
              <w:t xml:space="preserve">En propiedad </w:t>
            </w:r>
          </w:p>
        </w:tc>
        <w:tc>
          <w:tcPr>
            <w:tcW w:w="1501" w:type="dxa"/>
          </w:tcPr>
          <w:p w:rsidR="00145492" w:rsidRDefault="00145492" w:rsidP="009F53C4">
            <w:pPr>
              <w:jc w:val="both"/>
              <w:rPr>
                <w:rFonts w:ascii="Arial" w:hAnsi="Arial" w:cs="Arial"/>
              </w:rPr>
            </w:pPr>
            <w:r>
              <w:rPr>
                <w:rFonts w:ascii="Arial" w:hAnsi="Arial" w:cs="Arial"/>
              </w:rPr>
              <w:t>provisionales</w:t>
            </w:r>
          </w:p>
        </w:tc>
      </w:tr>
      <w:tr w:rsidR="00145492" w:rsidTr="00366923">
        <w:tc>
          <w:tcPr>
            <w:tcW w:w="2776" w:type="dxa"/>
          </w:tcPr>
          <w:p w:rsidR="00145492" w:rsidRDefault="00145492" w:rsidP="009F53C4">
            <w:pPr>
              <w:jc w:val="both"/>
              <w:rPr>
                <w:rFonts w:ascii="Arial" w:hAnsi="Arial" w:cs="Arial"/>
              </w:rPr>
            </w:pPr>
            <w:r>
              <w:rPr>
                <w:rFonts w:ascii="Arial" w:hAnsi="Arial" w:cs="Arial"/>
              </w:rPr>
              <w:t>Sede Niñas</w:t>
            </w:r>
          </w:p>
        </w:tc>
        <w:tc>
          <w:tcPr>
            <w:tcW w:w="2771" w:type="dxa"/>
          </w:tcPr>
          <w:p w:rsidR="00145492" w:rsidRDefault="00145492" w:rsidP="009F53C4">
            <w:pPr>
              <w:jc w:val="both"/>
              <w:rPr>
                <w:rFonts w:ascii="Arial" w:hAnsi="Arial" w:cs="Arial"/>
              </w:rPr>
            </w:pPr>
            <w:r>
              <w:rPr>
                <w:rFonts w:ascii="Arial" w:hAnsi="Arial" w:cs="Arial"/>
              </w:rPr>
              <w:t>5</w:t>
            </w:r>
          </w:p>
        </w:tc>
        <w:tc>
          <w:tcPr>
            <w:tcW w:w="1446" w:type="dxa"/>
          </w:tcPr>
          <w:p w:rsidR="00145492" w:rsidRDefault="00366923" w:rsidP="009F53C4">
            <w:pPr>
              <w:jc w:val="both"/>
              <w:rPr>
                <w:rFonts w:ascii="Arial" w:hAnsi="Arial" w:cs="Arial"/>
              </w:rPr>
            </w:pPr>
            <w:r>
              <w:rPr>
                <w:rFonts w:ascii="Arial" w:hAnsi="Arial" w:cs="Arial"/>
              </w:rPr>
              <w:t>5</w:t>
            </w:r>
          </w:p>
        </w:tc>
        <w:tc>
          <w:tcPr>
            <w:tcW w:w="1501" w:type="dxa"/>
          </w:tcPr>
          <w:p w:rsidR="00145492" w:rsidRDefault="00366923" w:rsidP="009F53C4">
            <w:pPr>
              <w:jc w:val="both"/>
              <w:rPr>
                <w:rFonts w:ascii="Arial" w:hAnsi="Arial" w:cs="Arial"/>
              </w:rPr>
            </w:pPr>
            <w:r>
              <w:rPr>
                <w:rFonts w:ascii="Arial" w:hAnsi="Arial" w:cs="Arial"/>
              </w:rPr>
              <w:t>0</w:t>
            </w:r>
          </w:p>
        </w:tc>
      </w:tr>
      <w:tr w:rsidR="00145492" w:rsidTr="00366923">
        <w:tc>
          <w:tcPr>
            <w:tcW w:w="2776" w:type="dxa"/>
          </w:tcPr>
          <w:p w:rsidR="00145492" w:rsidRDefault="00145492" w:rsidP="009F53C4">
            <w:pPr>
              <w:jc w:val="both"/>
              <w:rPr>
                <w:rFonts w:ascii="Arial" w:hAnsi="Arial" w:cs="Arial"/>
              </w:rPr>
            </w:pPr>
            <w:r>
              <w:rPr>
                <w:rFonts w:ascii="Arial" w:hAnsi="Arial" w:cs="Arial"/>
              </w:rPr>
              <w:t>Sede varones</w:t>
            </w:r>
          </w:p>
        </w:tc>
        <w:tc>
          <w:tcPr>
            <w:tcW w:w="2771" w:type="dxa"/>
          </w:tcPr>
          <w:p w:rsidR="00145492" w:rsidRDefault="00145492" w:rsidP="009F53C4">
            <w:pPr>
              <w:jc w:val="both"/>
              <w:rPr>
                <w:rFonts w:ascii="Arial" w:hAnsi="Arial" w:cs="Arial"/>
              </w:rPr>
            </w:pPr>
            <w:r>
              <w:rPr>
                <w:rFonts w:ascii="Arial" w:hAnsi="Arial" w:cs="Arial"/>
              </w:rPr>
              <w:t>5</w:t>
            </w:r>
          </w:p>
        </w:tc>
        <w:tc>
          <w:tcPr>
            <w:tcW w:w="1446" w:type="dxa"/>
          </w:tcPr>
          <w:p w:rsidR="00145492" w:rsidRDefault="005429C1" w:rsidP="009F53C4">
            <w:pPr>
              <w:jc w:val="both"/>
              <w:rPr>
                <w:rFonts w:ascii="Arial" w:hAnsi="Arial" w:cs="Arial"/>
              </w:rPr>
            </w:pPr>
            <w:r>
              <w:rPr>
                <w:rFonts w:ascii="Arial" w:hAnsi="Arial" w:cs="Arial"/>
              </w:rPr>
              <w:t>4</w:t>
            </w:r>
          </w:p>
        </w:tc>
        <w:tc>
          <w:tcPr>
            <w:tcW w:w="1501" w:type="dxa"/>
          </w:tcPr>
          <w:p w:rsidR="00145492" w:rsidRDefault="005429C1" w:rsidP="009F53C4">
            <w:pPr>
              <w:jc w:val="both"/>
              <w:rPr>
                <w:rFonts w:ascii="Arial" w:hAnsi="Arial" w:cs="Arial"/>
              </w:rPr>
            </w:pPr>
            <w:r>
              <w:rPr>
                <w:rFonts w:ascii="Arial" w:hAnsi="Arial" w:cs="Arial"/>
              </w:rPr>
              <w:t>1</w:t>
            </w:r>
          </w:p>
        </w:tc>
      </w:tr>
      <w:tr w:rsidR="00145492" w:rsidTr="00366923">
        <w:tc>
          <w:tcPr>
            <w:tcW w:w="2776" w:type="dxa"/>
          </w:tcPr>
          <w:p w:rsidR="00145492" w:rsidRDefault="00145492" w:rsidP="009F53C4">
            <w:pPr>
              <w:jc w:val="both"/>
              <w:rPr>
                <w:rFonts w:ascii="Arial" w:hAnsi="Arial" w:cs="Arial"/>
              </w:rPr>
            </w:pPr>
            <w:r>
              <w:rPr>
                <w:rFonts w:ascii="Arial" w:hAnsi="Arial" w:cs="Arial"/>
              </w:rPr>
              <w:t>Sede preescolar</w:t>
            </w:r>
          </w:p>
        </w:tc>
        <w:tc>
          <w:tcPr>
            <w:tcW w:w="2771" w:type="dxa"/>
          </w:tcPr>
          <w:p w:rsidR="00145492" w:rsidRDefault="00145492" w:rsidP="009F53C4">
            <w:pPr>
              <w:jc w:val="both"/>
              <w:rPr>
                <w:rFonts w:ascii="Arial" w:hAnsi="Arial" w:cs="Arial"/>
              </w:rPr>
            </w:pPr>
            <w:r>
              <w:rPr>
                <w:rFonts w:ascii="Arial" w:hAnsi="Arial" w:cs="Arial"/>
              </w:rPr>
              <w:t>2</w:t>
            </w:r>
          </w:p>
        </w:tc>
        <w:tc>
          <w:tcPr>
            <w:tcW w:w="1446" w:type="dxa"/>
          </w:tcPr>
          <w:p w:rsidR="00145492" w:rsidRDefault="00145492" w:rsidP="009F53C4">
            <w:pPr>
              <w:jc w:val="both"/>
              <w:rPr>
                <w:rFonts w:ascii="Arial" w:hAnsi="Arial" w:cs="Arial"/>
              </w:rPr>
            </w:pPr>
            <w:r>
              <w:rPr>
                <w:rFonts w:ascii="Arial" w:hAnsi="Arial" w:cs="Arial"/>
              </w:rPr>
              <w:t>2</w:t>
            </w:r>
          </w:p>
        </w:tc>
        <w:tc>
          <w:tcPr>
            <w:tcW w:w="1501" w:type="dxa"/>
          </w:tcPr>
          <w:p w:rsidR="00145492" w:rsidRDefault="00145492" w:rsidP="009F53C4">
            <w:pPr>
              <w:jc w:val="both"/>
              <w:rPr>
                <w:rFonts w:ascii="Arial" w:hAnsi="Arial" w:cs="Arial"/>
              </w:rPr>
            </w:pPr>
            <w:r>
              <w:rPr>
                <w:rFonts w:ascii="Arial" w:hAnsi="Arial" w:cs="Arial"/>
              </w:rPr>
              <w:t>0</w:t>
            </w:r>
          </w:p>
        </w:tc>
      </w:tr>
      <w:tr w:rsidR="00145492" w:rsidTr="00366923">
        <w:tc>
          <w:tcPr>
            <w:tcW w:w="2776" w:type="dxa"/>
          </w:tcPr>
          <w:p w:rsidR="00145492" w:rsidRDefault="00366923" w:rsidP="009F53C4">
            <w:pPr>
              <w:jc w:val="both"/>
              <w:rPr>
                <w:rFonts w:ascii="Arial" w:hAnsi="Arial" w:cs="Arial"/>
              </w:rPr>
            </w:pPr>
            <w:r>
              <w:rPr>
                <w:rFonts w:ascii="Arial" w:hAnsi="Arial" w:cs="Arial"/>
              </w:rPr>
              <w:t>Sede Principal</w:t>
            </w:r>
          </w:p>
        </w:tc>
        <w:tc>
          <w:tcPr>
            <w:tcW w:w="2771" w:type="dxa"/>
          </w:tcPr>
          <w:p w:rsidR="00145492" w:rsidRDefault="00366923" w:rsidP="009F53C4">
            <w:pPr>
              <w:jc w:val="both"/>
              <w:rPr>
                <w:rFonts w:ascii="Arial" w:hAnsi="Arial" w:cs="Arial"/>
              </w:rPr>
            </w:pPr>
            <w:r>
              <w:rPr>
                <w:rFonts w:ascii="Arial" w:hAnsi="Arial" w:cs="Arial"/>
              </w:rPr>
              <w:t>18</w:t>
            </w:r>
          </w:p>
        </w:tc>
        <w:tc>
          <w:tcPr>
            <w:tcW w:w="1446" w:type="dxa"/>
          </w:tcPr>
          <w:p w:rsidR="00145492" w:rsidRDefault="003451BF" w:rsidP="009F53C4">
            <w:pPr>
              <w:jc w:val="both"/>
              <w:rPr>
                <w:rFonts w:ascii="Arial" w:hAnsi="Arial" w:cs="Arial"/>
              </w:rPr>
            </w:pPr>
            <w:r>
              <w:rPr>
                <w:rFonts w:ascii="Arial" w:hAnsi="Arial" w:cs="Arial"/>
              </w:rPr>
              <w:t>16</w:t>
            </w:r>
          </w:p>
        </w:tc>
        <w:tc>
          <w:tcPr>
            <w:tcW w:w="1501" w:type="dxa"/>
          </w:tcPr>
          <w:p w:rsidR="00145492" w:rsidRDefault="003451BF" w:rsidP="009F53C4">
            <w:pPr>
              <w:jc w:val="both"/>
              <w:rPr>
                <w:rFonts w:ascii="Arial" w:hAnsi="Arial" w:cs="Arial"/>
              </w:rPr>
            </w:pPr>
            <w:r>
              <w:rPr>
                <w:rFonts w:ascii="Arial" w:hAnsi="Arial" w:cs="Arial"/>
              </w:rPr>
              <w:t>2</w:t>
            </w:r>
          </w:p>
        </w:tc>
      </w:tr>
      <w:tr w:rsidR="00145492" w:rsidTr="00366923">
        <w:tc>
          <w:tcPr>
            <w:tcW w:w="2776" w:type="dxa"/>
          </w:tcPr>
          <w:p w:rsidR="00145492" w:rsidRDefault="00145492" w:rsidP="009F53C4">
            <w:pPr>
              <w:jc w:val="both"/>
              <w:rPr>
                <w:rFonts w:ascii="Arial" w:hAnsi="Arial" w:cs="Arial"/>
              </w:rPr>
            </w:pPr>
          </w:p>
        </w:tc>
        <w:tc>
          <w:tcPr>
            <w:tcW w:w="2771" w:type="dxa"/>
          </w:tcPr>
          <w:p w:rsidR="00145492" w:rsidRDefault="00145492" w:rsidP="009F53C4">
            <w:pPr>
              <w:jc w:val="both"/>
              <w:rPr>
                <w:rFonts w:ascii="Arial" w:hAnsi="Arial" w:cs="Arial"/>
              </w:rPr>
            </w:pPr>
          </w:p>
        </w:tc>
        <w:tc>
          <w:tcPr>
            <w:tcW w:w="1446" w:type="dxa"/>
          </w:tcPr>
          <w:p w:rsidR="00145492" w:rsidRDefault="00145492" w:rsidP="009F53C4">
            <w:pPr>
              <w:jc w:val="both"/>
              <w:rPr>
                <w:rFonts w:ascii="Arial" w:hAnsi="Arial" w:cs="Arial"/>
              </w:rPr>
            </w:pPr>
          </w:p>
        </w:tc>
        <w:tc>
          <w:tcPr>
            <w:tcW w:w="1501" w:type="dxa"/>
          </w:tcPr>
          <w:p w:rsidR="00145492" w:rsidRDefault="00145492" w:rsidP="009F53C4">
            <w:pPr>
              <w:jc w:val="both"/>
              <w:rPr>
                <w:rFonts w:ascii="Arial" w:hAnsi="Arial" w:cs="Arial"/>
              </w:rPr>
            </w:pPr>
          </w:p>
        </w:tc>
      </w:tr>
    </w:tbl>
    <w:p w:rsidR="00074383" w:rsidRDefault="00074383" w:rsidP="009F53C4">
      <w:pPr>
        <w:jc w:val="both"/>
        <w:rPr>
          <w:rFonts w:ascii="Arial" w:hAnsi="Arial" w:cs="Arial"/>
        </w:rPr>
      </w:pPr>
    </w:p>
    <w:p w:rsidR="003451BF" w:rsidRDefault="003451BF" w:rsidP="009F53C4">
      <w:pPr>
        <w:jc w:val="both"/>
        <w:rPr>
          <w:rFonts w:ascii="Arial" w:hAnsi="Arial" w:cs="Arial"/>
        </w:rPr>
      </w:pPr>
    </w:p>
    <w:p w:rsidR="003451BF" w:rsidRDefault="003451BF" w:rsidP="009F53C4">
      <w:pPr>
        <w:jc w:val="both"/>
        <w:rPr>
          <w:rFonts w:ascii="Arial" w:hAnsi="Arial" w:cs="Arial"/>
        </w:rPr>
      </w:pPr>
    </w:p>
    <w:p w:rsidR="003451BF" w:rsidRDefault="003451BF" w:rsidP="009F53C4">
      <w:pPr>
        <w:jc w:val="both"/>
        <w:rPr>
          <w:rFonts w:ascii="Arial" w:hAnsi="Arial" w:cs="Arial"/>
        </w:rPr>
      </w:pPr>
    </w:p>
    <w:p w:rsidR="003451BF" w:rsidRDefault="003451BF" w:rsidP="009F53C4">
      <w:pPr>
        <w:jc w:val="both"/>
        <w:rPr>
          <w:rFonts w:ascii="Arial" w:hAnsi="Arial" w:cs="Arial"/>
        </w:rPr>
      </w:pPr>
    </w:p>
    <w:p w:rsidR="003451BF" w:rsidRDefault="003451BF" w:rsidP="009F53C4">
      <w:pPr>
        <w:jc w:val="both"/>
        <w:rPr>
          <w:rFonts w:ascii="Arial" w:hAnsi="Arial" w:cs="Arial"/>
        </w:rPr>
      </w:pPr>
    </w:p>
    <w:p w:rsidR="00AB04FA" w:rsidRPr="004F03DF" w:rsidRDefault="00AB04FA" w:rsidP="004F03DF">
      <w:pPr>
        <w:pStyle w:val="Prrafodelista"/>
        <w:numPr>
          <w:ilvl w:val="0"/>
          <w:numId w:val="1"/>
        </w:numPr>
        <w:jc w:val="both"/>
        <w:rPr>
          <w:rFonts w:ascii="Arial" w:hAnsi="Arial" w:cs="Arial"/>
          <w:b/>
        </w:rPr>
      </w:pPr>
      <w:r w:rsidRPr="00AB04FA">
        <w:rPr>
          <w:rFonts w:ascii="Arial" w:hAnsi="Arial" w:cs="Arial"/>
          <w:b/>
        </w:rPr>
        <w:lastRenderedPageBreak/>
        <w:t>INFO</w:t>
      </w:r>
      <w:r w:rsidR="00366923">
        <w:rPr>
          <w:rFonts w:ascii="Arial" w:hAnsi="Arial" w:cs="Arial"/>
          <w:b/>
        </w:rPr>
        <w:t>RME  DE PERSONAL DIRECTIVO DOCENTE</w:t>
      </w:r>
    </w:p>
    <w:tbl>
      <w:tblPr>
        <w:tblStyle w:val="Tablaconcuadrcula"/>
        <w:tblW w:w="9145" w:type="dxa"/>
        <w:tblInd w:w="360" w:type="dxa"/>
        <w:tblLook w:val="04A0" w:firstRow="1" w:lastRow="0" w:firstColumn="1" w:lastColumn="0" w:noHBand="0" w:noVBand="1"/>
      </w:tblPr>
      <w:tblGrid>
        <w:gridCol w:w="2728"/>
        <w:gridCol w:w="3150"/>
        <w:gridCol w:w="3267"/>
      </w:tblGrid>
      <w:tr w:rsidR="00566BED" w:rsidTr="00566BED">
        <w:trPr>
          <w:trHeight w:val="498"/>
        </w:trPr>
        <w:tc>
          <w:tcPr>
            <w:tcW w:w="2728" w:type="dxa"/>
          </w:tcPr>
          <w:p w:rsidR="00566BED" w:rsidRDefault="00566BED" w:rsidP="009F53C4">
            <w:pPr>
              <w:jc w:val="both"/>
              <w:rPr>
                <w:rFonts w:ascii="Arial" w:hAnsi="Arial" w:cs="Arial"/>
                <w:b/>
              </w:rPr>
            </w:pPr>
            <w:r>
              <w:rPr>
                <w:rFonts w:ascii="Arial" w:hAnsi="Arial" w:cs="Arial"/>
                <w:b/>
              </w:rPr>
              <w:t>NOMBRE</w:t>
            </w:r>
          </w:p>
        </w:tc>
        <w:tc>
          <w:tcPr>
            <w:tcW w:w="3150" w:type="dxa"/>
          </w:tcPr>
          <w:p w:rsidR="00566BED" w:rsidRDefault="00566BED" w:rsidP="009F53C4">
            <w:pPr>
              <w:jc w:val="both"/>
              <w:rPr>
                <w:rFonts w:ascii="Arial" w:hAnsi="Arial" w:cs="Arial"/>
                <w:b/>
              </w:rPr>
            </w:pPr>
            <w:r>
              <w:rPr>
                <w:rFonts w:ascii="Arial" w:hAnsi="Arial" w:cs="Arial"/>
                <w:b/>
              </w:rPr>
              <w:t>CARGO</w:t>
            </w:r>
          </w:p>
        </w:tc>
        <w:tc>
          <w:tcPr>
            <w:tcW w:w="3267" w:type="dxa"/>
          </w:tcPr>
          <w:p w:rsidR="00566BED" w:rsidRDefault="00566BED" w:rsidP="009F53C4">
            <w:pPr>
              <w:jc w:val="both"/>
              <w:rPr>
                <w:rFonts w:ascii="Arial" w:hAnsi="Arial" w:cs="Arial"/>
                <w:b/>
              </w:rPr>
            </w:pPr>
            <w:r>
              <w:rPr>
                <w:rFonts w:ascii="Arial" w:hAnsi="Arial" w:cs="Arial"/>
                <w:b/>
              </w:rPr>
              <w:t>TIPO DE NOMBRAMIENTO</w:t>
            </w:r>
          </w:p>
        </w:tc>
      </w:tr>
      <w:tr w:rsidR="00566BED" w:rsidTr="00566BED">
        <w:trPr>
          <w:trHeight w:val="770"/>
        </w:trPr>
        <w:tc>
          <w:tcPr>
            <w:tcW w:w="2728" w:type="dxa"/>
          </w:tcPr>
          <w:p w:rsidR="00566BED" w:rsidRDefault="00366923" w:rsidP="009F53C4">
            <w:pPr>
              <w:jc w:val="both"/>
              <w:rPr>
                <w:rFonts w:ascii="Arial" w:hAnsi="Arial" w:cs="Arial"/>
                <w:b/>
              </w:rPr>
            </w:pPr>
            <w:r>
              <w:rPr>
                <w:rFonts w:ascii="Arial" w:hAnsi="Arial" w:cs="Arial"/>
                <w:b/>
              </w:rPr>
              <w:t>ROSISRIS DEL CARMEN MUÑOZ MADERA</w:t>
            </w:r>
          </w:p>
        </w:tc>
        <w:tc>
          <w:tcPr>
            <w:tcW w:w="3150" w:type="dxa"/>
          </w:tcPr>
          <w:p w:rsidR="00566BED" w:rsidRDefault="00566BED" w:rsidP="009F53C4">
            <w:pPr>
              <w:jc w:val="both"/>
              <w:rPr>
                <w:rFonts w:ascii="Arial" w:hAnsi="Arial" w:cs="Arial"/>
                <w:b/>
              </w:rPr>
            </w:pPr>
            <w:r>
              <w:rPr>
                <w:rFonts w:ascii="Arial" w:hAnsi="Arial" w:cs="Arial"/>
                <w:b/>
              </w:rPr>
              <w:t>RECTOR</w:t>
            </w:r>
            <w:r w:rsidR="00366923">
              <w:rPr>
                <w:rFonts w:ascii="Arial" w:hAnsi="Arial" w:cs="Arial"/>
                <w:b/>
              </w:rPr>
              <w:t>A</w:t>
            </w:r>
          </w:p>
        </w:tc>
        <w:tc>
          <w:tcPr>
            <w:tcW w:w="3267" w:type="dxa"/>
          </w:tcPr>
          <w:p w:rsidR="00566BED" w:rsidRDefault="00366923" w:rsidP="00366923">
            <w:pPr>
              <w:jc w:val="both"/>
              <w:rPr>
                <w:rFonts w:ascii="Arial" w:hAnsi="Arial" w:cs="Arial"/>
                <w:b/>
              </w:rPr>
            </w:pPr>
            <w:r>
              <w:rPr>
                <w:rFonts w:ascii="Arial" w:hAnsi="Arial" w:cs="Arial"/>
                <w:b/>
              </w:rPr>
              <w:t xml:space="preserve">EN PROPIEDAD  </w:t>
            </w:r>
          </w:p>
        </w:tc>
      </w:tr>
      <w:tr w:rsidR="00566BED" w:rsidTr="00566BED">
        <w:trPr>
          <w:trHeight w:val="1011"/>
        </w:trPr>
        <w:tc>
          <w:tcPr>
            <w:tcW w:w="2728" w:type="dxa"/>
          </w:tcPr>
          <w:p w:rsidR="00566BED" w:rsidRDefault="00366923" w:rsidP="009F53C4">
            <w:pPr>
              <w:jc w:val="both"/>
              <w:rPr>
                <w:rFonts w:ascii="Arial" w:hAnsi="Arial" w:cs="Arial"/>
                <w:b/>
              </w:rPr>
            </w:pPr>
            <w:r>
              <w:rPr>
                <w:rFonts w:ascii="Arial" w:hAnsi="Arial" w:cs="Arial"/>
                <w:b/>
              </w:rPr>
              <w:t>VIOLA ESTHER FLOREZ LLERENA</w:t>
            </w:r>
          </w:p>
        </w:tc>
        <w:tc>
          <w:tcPr>
            <w:tcW w:w="3150" w:type="dxa"/>
          </w:tcPr>
          <w:p w:rsidR="00566BED" w:rsidRDefault="00566BED" w:rsidP="009F53C4">
            <w:pPr>
              <w:jc w:val="both"/>
              <w:rPr>
                <w:rFonts w:ascii="Arial" w:hAnsi="Arial" w:cs="Arial"/>
                <w:b/>
              </w:rPr>
            </w:pPr>
            <w:r>
              <w:rPr>
                <w:rFonts w:ascii="Arial" w:hAnsi="Arial" w:cs="Arial"/>
                <w:b/>
              </w:rPr>
              <w:t>COORDINADOR</w:t>
            </w:r>
            <w:r w:rsidR="00366923">
              <w:rPr>
                <w:rFonts w:ascii="Arial" w:hAnsi="Arial" w:cs="Arial"/>
                <w:b/>
              </w:rPr>
              <w:t>A</w:t>
            </w:r>
          </w:p>
        </w:tc>
        <w:tc>
          <w:tcPr>
            <w:tcW w:w="3267" w:type="dxa"/>
          </w:tcPr>
          <w:p w:rsidR="00566BED" w:rsidRDefault="00566BED" w:rsidP="00366923">
            <w:pPr>
              <w:jc w:val="both"/>
              <w:rPr>
                <w:rFonts w:ascii="Arial" w:hAnsi="Arial" w:cs="Arial"/>
                <w:b/>
              </w:rPr>
            </w:pPr>
            <w:r>
              <w:rPr>
                <w:rFonts w:ascii="Arial" w:hAnsi="Arial" w:cs="Arial"/>
                <w:b/>
              </w:rPr>
              <w:t xml:space="preserve">EN PROPIEDAD </w:t>
            </w:r>
          </w:p>
        </w:tc>
      </w:tr>
      <w:tr w:rsidR="00566BED" w:rsidTr="00566BED">
        <w:trPr>
          <w:trHeight w:val="1011"/>
        </w:trPr>
        <w:tc>
          <w:tcPr>
            <w:tcW w:w="2728" w:type="dxa"/>
          </w:tcPr>
          <w:p w:rsidR="00566BED" w:rsidRDefault="00366923" w:rsidP="009F53C4">
            <w:pPr>
              <w:jc w:val="both"/>
              <w:rPr>
                <w:rFonts w:ascii="Arial" w:hAnsi="Arial" w:cs="Arial"/>
                <w:b/>
              </w:rPr>
            </w:pPr>
            <w:r>
              <w:rPr>
                <w:rFonts w:ascii="Arial" w:hAnsi="Arial" w:cs="Arial"/>
                <w:b/>
              </w:rPr>
              <w:t>ALBERTO MANUEL LEMUS FUENTES</w:t>
            </w:r>
          </w:p>
        </w:tc>
        <w:tc>
          <w:tcPr>
            <w:tcW w:w="3150" w:type="dxa"/>
          </w:tcPr>
          <w:p w:rsidR="00566BED" w:rsidRDefault="00566BED" w:rsidP="009F53C4">
            <w:pPr>
              <w:jc w:val="both"/>
              <w:rPr>
                <w:rFonts w:ascii="Arial" w:hAnsi="Arial" w:cs="Arial"/>
                <w:b/>
              </w:rPr>
            </w:pPr>
            <w:r>
              <w:rPr>
                <w:rFonts w:ascii="Arial" w:hAnsi="Arial" w:cs="Arial"/>
                <w:b/>
              </w:rPr>
              <w:t>COORDINADOR</w:t>
            </w:r>
          </w:p>
        </w:tc>
        <w:tc>
          <w:tcPr>
            <w:tcW w:w="3267" w:type="dxa"/>
          </w:tcPr>
          <w:p w:rsidR="00566BED" w:rsidRDefault="003451BF" w:rsidP="009F53C4">
            <w:pPr>
              <w:jc w:val="both"/>
              <w:rPr>
                <w:rFonts w:ascii="Arial" w:hAnsi="Arial" w:cs="Arial"/>
                <w:b/>
              </w:rPr>
            </w:pPr>
            <w:r>
              <w:rPr>
                <w:rFonts w:ascii="Arial" w:hAnsi="Arial" w:cs="Arial"/>
                <w:b/>
              </w:rPr>
              <w:t>PROPIEDAD COMO DOCENTE Y COORDINADOR ENCARGADO</w:t>
            </w:r>
          </w:p>
        </w:tc>
      </w:tr>
      <w:tr w:rsidR="00566BED" w:rsidTr="00566BED">
        <w:trPr>
          <w:trHeight w:val="256"/>
        </w:trPr>
        <w:tc>
          <w:tcPr>
            <w:tcW w:w="2728" w:type="dxa"/>
          </w:tcPr>
          <w:p w:rsidR="00566BED" w:rsidRDefault="00566BED" w:rsidP="009F53C4">
            <w:pPr>
              <w:jc w:val="both"/>
              <w:rPr>
                <w:rFonts w:ascii="Arial" w:hAnsi="Arial" w:cs="Arial"/>
                <w:b/>
              </w:rPr>
            </w:pPr>
          </w:p>
        </w:tc>
        <w:tc>
          <w:tcPr>
            <w:tcW w:w="3150" w:type="dxa"/>
          </w:tcPr>
          <w:p w:rsidR="00566BED" w:rsidRDefault="00566BED" w:rsidP="009F53C4">
            <w:pPr>
              <w:jc w:val="both"/>
              <w:rPr>
                <w:rFonts w:ascii="Arial" w:hAnsi="Arial" w:cs="Arial"/>
                <w:b/>
              </w:rPr>
            </w:pPr>
          </w:p>
        </w:tc>
        <w:tc>
          <w:tcPr>
            <w:tcW w:w="3267" w:type="dxa"/>
          </w:tcPr>
          <w:p w:rsidR="00566BED" w:rsidRDefault="00566BED" w:rsidP="009F53C4">
            <w:pPr>
              <w:jc w:val="both"/>
              <w:rPr>
                <w:rFonts w:ascii="Arial" w:hAnsi="Arial" w:cs="Arial"/>
                <w:b/>
              </w:rPr>
            </w:pPr>
          </w:p>
        </w:tc>
      </w:tr>
    </w:tbl>
    <w:p w:rsidR="004F03DF" w:rsidRDefault="004F03DF" w:rsidP="004F03DF">
      <w:pPr>
        <w:pStyle w:val="Prrafodelista"/>
        <w:jc w:val="both"/>
        <w:rPr>
          <w:rFonts w:ascii="Arial" w:hAnsi="Arial" w:cs="Arial"/>
          <w:b/>
        </w:rPr>
      </w:pPr>
    </w:p>
    <w:p w:rsidR="008574EB" w:rsidRPr="004F03DF" w:rsidRDefault="00366923" w:rsidP="004F03DF">
      <w:pPr>
        <w:pStyle w:val="Prrafodelista"/>
        <w:numPr>
          <w:ilvl w:val="0"/>
          <w:numId w:val="1"/>
        </w:numPr>
        <w:jc w:val="both"/>
        <w:rPr>
          <w:rFonts w:ascii="Arial" w:hAnsi="Arial" w:cs="Arial"/>
          <w:b/>
        </w:rPr>
      </w:pPr>
      <w:r>
        <w:rPr>
          <w:rFonts w:ascii="Arial" w:hAnsi="Arial" w:cs="Arial"/>
          <w:b/>
        </w:rPr>
        <w:t>PERSONAL ADMINISTRATIVO</w:t>
      </w:r>
    </w:p>
    <w:p w:rsidR="008574EB" w:rsidRDefault="008574EB" w:rsidP="008574EB">
      <w:pPr>
        <w:pStyle w:val="Prrafodelista"/>
        <w:jc w:val="both"/>
        <w:rPr>
          <w:rFonts w:ascii="Arial" w:hAnsi="Arial" w:cs="Arial"/>
          <w:b/>
        </w:rPr>
      </w:pPr>
    </w:p>
    <w:tbl>
      <w:tblPr>
        <w:tblStyle w:val="Tablaconcuadrcula"/>
        <w:tblW w:w="0" w:type="auto"/>
        <w:tblInd w:w="720" w:type="dxa"/>
        <w:tblLook w:val="04A0" w:firstRow="1" w:lastRow="0" w:firstColumn="1" w:lastColumn="0" w:noHBand="0" w:noVBand="1"/>
      </w:tblPr>
      <w:tblGrid>
        <w:gridCol w:w="2500"/>
        <w:gridCol w:w="2643"/>
        <w:gridCol w:w="2631"/>
      </w:tblGrid>
      <w:tr w:rsidR="00366923" w:rsidTr="008574EB">
        <w:tc>
          <w:tcPr>
            <w:tcW w:w="2500" w:type="dxa"/>
          </w:tcPr>
          <w:p w:rsidR="00366923" w:rsidRDefault="00366923" w:rsidP="00366923">
            <w:pPr>
              <w:pStyle w:val="Prrafodelista"/>
              <w:ind w:left="0"/>
              <w:jc w:val="both"/>
              <w:rPr>
                <w:rFonts w:ascii="Arial" w:hAnsi="Arial" w:cs="Arial"/>
                <w:b/>
              </w:rPr>
            </w:pPr>
            <w:r>
              <w:rPr>
                <w:rFonts w:ascii="Arial" w:hAnsi="Arial" w:cs="Arial"/>
                <w:b/>
              </w:rPr>
              <w:t>NOMBRE</w:t>
            </w:r>
          </w:p>
        </w:tc>
        <w:tc>
          <w:tcPr>
            <w:tcW w:w="2643" w:type="dxa"/>
          </w:tcPr>
          <w:p w:rsidR="00366923" w:rsidRDefault="00366923" w:rsidP="00366923">
            <w:pPr>
              <w:pStyle w:val="Prrafodelista"/>
              <w:ind w:left="0"/>
              <w:jc w:val="both"/>
              <w:rPr>
                <w:rFonts w:ascii="Arial" w:hAnsi="Arial" w:cs="Arial"/>
                <w:b/>
              </w:rPr>
            </w:pPr>
            <w:r>
              <w:rPr>
                <w:rFonts w:ascii="Arial" w:hAnsi="Arial" w:cs="Arial"/>
                <w:b/>
              </w:rPr>
              <w:t>CARGO</w:t>
            </w:r>
          </w:p>
        </w:tc>
        <w:tc>
          <w:tcPr>
            <w:tcW w:w="2631" w:type="dxa"/>
          </w:tcPr>
          <w:p w:rsidR="00366923" w:rsidRDefault="00366923" w:rsidP="00366923">
            <w:pPr>
              <w:pStyle w:val="Prrafodelista"/>
              <w:ind w:left="0"/>
              <w:jc w:val="both"/>
              <w:rPr>
                <w:rFonts w:ascii="Arial" w:hAnsi="Arial" w:cs="Arial"/>
                <w:b/>
              </w:rPr>
            </w:pPr>
            <w:r>
              <w:rPr>
                <w:rFonts w:ascii="Arial" w:hAnsi="Arial" w:cs="Arial"/>
                <w:b/>
              </w:rPr>
              <w:t>TIPO DE NOMBRAMIENTO</w:t>
            </w:r>
          </w:p>
          <w:p w:rsidR="00366923" w:rsidRDefault="00366923" w:rsidP="00366923">
            <w:pPr>
              <w:pStyle w:val="Prrafodelista"/>
              <w:ind w:left="0"/>
              <w:jc w:val="both"/>
              <w:rPr>
                <w:rFonts w:ascii="Arial" w:hAnsi="Arial" w:cs="Arial"/>
                <w:b/>
              </w:rPr>
            </w:pPr>
          </w:p>
        </w:tc>
      </w:tr>
      <w:tr w:rsidR="00366923" w:rsidTr="008574EB">
        <w:tc>
          <w:tcPr>
            <w:tcW w:w="2500" w:type="dxa"/>
          </w:tcPr>
          <w:p w:rsidR="00366923" w:rsidRDefault="00366923" w:rsidP="00366923">
            <w:pPr>
              <w:pStyle w:val="Prrafodelista"/>
              <w:ind w:left="0"/>
              <w:jc w:val="both"/>
              <w:rPr>
                <w:rFonts w:ascii="Arial" w:hAnsi="Arial" w:cs="Arial"/>
                <w:b/>
              </w:rPr>
            </w:pPr>
            <w:r>
              <w:rPr>
                <w:rFonts w:ascii="Arial" w:hAnsi="Arial" w:cs="Arial"/>
                <w:b/>
              </w:rPr>
              <w:t>GERNY CUADRADO ESPITIA</w:t>
            </w:r>
          </w:p>
        </w:tc>
        <w:tc>
          <w:tcPr>
            <w:tcW w:w="2643" w:type="dxa"/>
          </w:tcPr>
          <w:p w:rsidR="00366923" w:rsidRDefault="00366923" w:rsidP="00366923">
            <w:pPr>
              <w:pStyle w:val="Prrafodelista"/>
              <w:ind w:left="0"/>
              <w:jc w:val="both"/>
              <w:rPr>
                <w:rFonts w:ascii="Arial" w:hAnsi="Arial" w:cs="Arial"/>
                <w:b/>
              </w:rPr>
            </w:pPr>
            <w:r>
              <w:rPr>
                <w:rFonts w:ascii="Arial" w:hAnsi="Arial" w:cs="Arial"/>
                <w:b/>
              </w:rPr>
              <w:t>SECRETARIA</w:t>
            </w:r>
          </w:p>
        </w:tc>
        <w:tc>
          <w:tcPr>
            <w:tcW w:w="2631" w:type="dxa"/>
          </w:tcPr>
          <w:p w:rsidR="00366923" w:rsidRDefault="00366923" w:rsidP="00366923">
            <w:pPr>
              <w:pStyle w:val="Prrafodelista"/>
              <w:ind w:left="0"/>
              <w:jc w:val="both"/>
              <w:rPr>
                <w:rFonts w:ascii="Arial" w:hAnsi="Arial" w:cs="Arial"/>
                <w:b/>
              </w:rPr>
            </w:pPr>
            <w:r>
              <w:rPr>
                <w:rFonts w:ascii="Arial" w:hAnsi="Arial" w:cs="Arial"/>
                <w:b/>
              </w:rPr>
              <w:t>PROPIEDAD</w:t>
            </w:r>
          </w:p>
        </w:tc>
      </w:tr>
      <w:tr w:rsidR="00366923" w:rsidTr="008574EB">
        <w:tc>
          <w:tcPr>
            <w:tcW w:w="2500" w:type="dxa"/>
          </w:tcPr>
          <w:p w:rsidR="00366923" w:rsidRDefault="00366923" w:rsidP="00366923">
            <w:pPr>
              <w:pStyle w:val="Prrafodelista"/>
              <w:ind w:left="0"/>
              <w:jc w:val="both"/>
              <w:rPr>
                <w:rFonts w:ascii="Arial" w:hAnsi="Arial" w:cs="Arial"/>
                <w:b/>
              </w:rPr>
            </w:pPr>
            <w:r>
              <w:rPr>
                <w:rFonts w:ascii="Arial" w:hAnsi="Arial" w:cs="Arial"/>
                <w:b/>
              </w:rPr>
              <w:t>EDELSA ATENCIO HUMANEZ</w:t>
            </w:r>
          </w:p>
        </w:tc>
        <w:tc>
          <w:tcPr>
            <w:tcW w:w="2643" w:type="dxa"/>
          </w:tcPr>
          <w:p w:rsidR="00366923" w:rsidRDefault="00366923" w:rsidP="00366923">
            <w:pPr>
              <w:pStyle w:val="Prrafodelista"/>
              <w:ind w:left="0"/>
              <w:jc w:val="both"/>
              <w:rPr>
                <w:rFonts w:ascii="Arial" w:hAnsi="Arial" w:cs="Arial"/>
                <w:b/>
              </w:rPr>
            </w:pPr>
            <w:r>
              <w:rPr>
                <w:rFonts w:ascii="Arial" w:hAnsi="Arial" w:cs="Arial"/>
                <w:b/>
              </w:rPr>
              <w:t>TECNICO ADMINISTRATIVO</w:t>
            </w:r>
          </w:p>
        </w:tc>
        <w:tc>
          <w:tcPr>
            <w:tcW w:w="2631" w:type="dxa"/>
          </w:tcPr>
          <w:p w:rsidR="00366923" w:rsidRDefault="00366923" w:rsidP="00366923">
            <w:pPr>
              <w:pStyle w:val="Prrafodelista"/>
              <w:ind w:left="0"/>
              <w:jc w:val="both"/>
              <w:rPr>
                <w:rFonts w:ascii="Arial" w:hAnsi="Arial" w:cs="Arial"/>
                <w:b/>
              </w:rPr>
            </w:pPr>
            <w:r>
              <w:rPr>
                <w:rFonts w:ascii="Arial" w:hAnsi="Arial" w:cs="Arial"/>
                <w:b/>
              </w:rPr>
              <w:t>PROVISIONAL</w:t>
            </w:r>
          </w:p>
        </w:tc>
      </w:tr>
      <w:tr w:rsidR="00366923" w:rsidTr="008574EB">
        <w:tc>
          <w:tcPr>
            <w:tcW w:w="2500" w:type="dxa"/>
          </w:tcPr>
          <w:p w:rsidR="00366923" w:rsidRDefault="00366923" w:rsidP="00366923">
            <w:pPr>
              <w:pStyle w:val="Prrafodelista"/>
              <w:ind w:left="0"/>
              <w:jc w:val="both"/>
              <w:rPr>
                <w:rFonts w:ascii="Arial" w:hAnsi="Arial" w:cs="Arial"/>
                <w:b/>
              </w:rPr>
            </w:pPr>
            <w:r>
              <w:rPr>
                <w:rFonts w:ascii="Arial" w:hAnsi="Arial" w:cs="Arial"/>
                <w:b/>
              </w:rPr>
              <w:t>LUCY VILLADIEGO AGUILAR</w:t>
            </w:r>
          </w:p>
        </w:tc>
        <w:tc>
          <w:tcPr>
            <w:tcW w:w="2643" w:type="dxa"/>
          </w:tcPr>
          <w:p w:rsidR="00366923" w:rsidRDefault="00366923" w:rsidP="00366923">
            <w:pPr>
              <w:pStyle w:val="Prrafodelista"/>
              <w:ind w:left="0"/>
              <w:jc w:val="both"/>
              <w:rPr>
                <w:rFonts w:ascii="Arial" w:hAnsi="Arial" w:cs="Arial"/>
                <w:b/>
              </w:rPr>
            </w:pPr>
            <w:r>
              <w:rPr>
                <w:rFonts w:ascii="Arial" w:hAnsi="Arial" w:cs="Arial"/>
                <w:b/>
              </w:rPr>
              <w:t>AUXILIAR ADMINISTRATIVO</w:t>
            </w:r>
          </w:p>
        </w:tc>
        <w:tc>
          <w:tcPr>
            <w:tcW w:w="2631" w:type="dxa"/>
          </w:tcPr>
          <w:p w:rsidR="00366923" w:rsidRDefault="00366923" w:rsidP="00366923">
            <w:pPr>
              <w:pStyle w:val="Prrafodelista"/>
              <w:ind w:left="0"/>
              <w:jc w:val="both"/>
              <w:rPr>
                <w:rFonts w:ascii="Arial" w:hAnsi="Arial" w:cs="Arial"/>
                <w:b/>
              </w:rPr>
            </w:pPr>
            <w:r>
              <w:rPr>
                <w:rFonts w:ascii="Arial" w:hAnsi="Arial" w:cs="Arial"/>
                <w:b/>
              </w:rPr>
              <w:t>PROPIEDAD</w:t>
            </w:r>
          </w:p>
        </w:tc>
      </w:tr>
      <w:tr w:rsidR="00366923" w:rsidTr="008574EB">
        <w:tc>
          <w:tcPr>
            <w:tcW w:w="2500" w:type="dxa"/>
          </w:tcPr>
          <w:p w:rsidR="00366923" w:rsidRDefault="008574EB" w:rsidP="00366923">
            <w:pPr>
              <w:pStyle w:val="Prrafodelista"/>
              <w:ind w:left="0"/>
              <w:jc w:val="both"/>
              <w:rPr>
                <w:rFonts w:ascii="Arial" w:hAnsi="Arial" w:cs="Arial"/>
                <w:b/>
              </w:rPr>
            </w:pPr>
            <w:r>
              <w:rPr>
                <w:rFonts w:ascii="Arial" w:hAnsi="Arial" w:cs="Arial"/>
                <w:b/>
              </w:rPr>
              <w:t>CARMELO MARTINEZ CORDERO</w:t>
            </w:r>
          </w:p>
        </w:tc>
        <w:tc>
          <w:tcPr>
            <w:tcW w:w="2643" w:type="dxa"/>
          </w:tcPr>
          <w:p w:rsidR="00366923" w:rsidRDefault="008574EB" w:rsidP="00366923">
            <w:pPr>
              <w:pStyle w:val="Prrafodelista"/>
              <w:ind w:left="0"/>
              <w:jc w:val="both"/>
              <w:rPr>
                <w:rFonts w:ascii="Arial" w:hAnsi="Arial" w:cs="Arial"/>
                <w:b/>
              </w:rPr>
            </w:pPr>
            <w:r>
              <w:rPr>
                <w:rFonts w:ascii="Arial" w:hAnsi="Arial" w:cs="Arial"/>
                <w:b/>
              </w:rPr>
              <w:t>AUXILIAR ADMINISTRATIVO</w:t>
            </w:r>
          </w:p>
        </w:tc>
        <w:tc>
          <w:tcPr>
            <w:tcW w:w="2631" w:type="dxa"/>
          </w:tcPr>
          <w:p w:rsidR="00366923" w:rsidRDefault="008574EB" w:rsidP="00366923">
            <w:pPr>
              <w:pStyle w:val="Prrafodelista"/>
              <w:ind w:left="0"/>
              <w:jc w:val="both"/>
              <w:rPr>
                <w:rFonts w:ascii="Arial" w:hAnsi="Arial" w:cs="Arial"/>
                <w:b/>
              </w:rPr>
            </w:pPr>
            <w:r>
              <w:rPr>
                <w:rFonts w:ascii="Arial" w:hAnsi="Arial" w:cs="Arial"/>
                <w:b/>
              </w:rPr>
              <w:t>PROVISIONAL</w:t>
            </w:r>
          </w:p>
        </w:tc>
      </w:tr>
      <w:tr w:rsidR="00366923" w:rsidTr="008574EB">
        <w:tc>
          <w:tcPr>
            <w:tcW w:w="2500" w:type="dxa"/>
          </w:tcPr>
          <w:p w:rsidR="00366923" w:rsidRDefault="008574EB" w:rsidP="00366923">
            <w:pPr>
              <w:pStyle w:val="Prrafodelista"/>
              <w:ind w:left="0"/>
              <w:jc w:val="both"/>
              <w:rPr>
                <w:rFonts w:ascii="Arial" w:hAnsi="Arial" w:cs="Arial"/>
                <w:b/>
              </w:rPr>
            </w:pPr>
            <w:r>
              <w:rPr>
                <w:rFonts w:ascii="Arial" w:hAnsi="Arial" w:cs="Arial"/>
                <w:b/>
              </w:rPr>
              <w:t>ALVARO BENITEZ ACOSTA</w:t>
            </w:r>
          </w:p>
        </w:tc>
        <w:tc>
          <w:tcPr>
            <w:tcW w:w="2643" w:type="dxa"/>
          </w:tcPr>
          <w:p w:rsidR="00366923" w:rsidRDefault="008574EB" w:rsidP="00366923">
            <w:pPr>
              <w:pStyle w:val="Prrafodelista"/>
              <w:ind w:left="0"/>
              <w:jc w:val="both"/>
              <w:rPr>
                <w:rFonts w:ascii="Arial" w:hAnsi="Arial" w:cs="Arial"/>
                <w:b/>
              </w:rPr>
            </w:pPr>
            <w:r>
              <w:rPr>
                <w:rFonts w:ascii="Arial" w:hAnsi="Arial" w:cs="Arial"/>
                <w:b/>
              </w:rPr>
              <w:t>CELADOR</w:t>
            </w:r>
          </w:p>
        </w:tc>
        <w:tc>
          <w:tcPr>
            <w:tcW w:w="2631" w:type="dxa"/>
          </w:tcPr>
          <w:p w:rsidR="00366923" w:rsidRDefault="008574EB" w:rsidP="00366923">
            <w:pPr>
              <w:pStyle w:val="Prrafodelista"/>
              <w:ind w:left="0"/>
              <w:jc w:val="both"/>
              <w:rPr>
                <w:rFonts w:ascii="Arial" w:hAnsi="Arial" w:cs="Arial"/>
                <w:b/>
              </w:rPr>
            </w:pPr>
            <w:r>
              <w:rPr>
                <w:rFonts w:ascii="Arial" w:hAnsi="Arial" w:cs="Arial"/>
                <w:b/>
              </w:rPr>
              <w:t>PROVISIONAL</w:t>
            </w:r>
          </w:p>
        </w:tc>
      </w:tr>
      <w:tr w:rsidR="00366923" w:rsidTr="008574EB">
        <w:tc>
          <w:tcPr>
            <w:tcW w:w="2500" w:type="dxa"/>
          </w:tcPr>
          <w:p w:rsidR="00366923" w:rsidRDefault="008574EB" w:rsidP="00366923">
            <w:pPr>
              <w:pStyle w:val="Prrafodelista"/>
              <w:ind w:left="0"/>
              <w:jc w:val="both"/>
              <w:rPr>
                <w:rFonts w:ascii="Arial" w:hAnsi="Arial" w:cs="Arial"/>
                <w:b/>
              </w:rPr>
            </w:pPr>
            <w:r>
              <w:rPr>
                <w:rFonts w:ascii="Arial" w:hAnsi="Arial" w:cs="Arial"/>
                <w:b/>
              </w:rPr>
              <w:t>RAUL HOYOS LEMUS</w:t>
            </w:r>
          </w:p>
        </w:tc>
        <w:tc>
          <w:tcPr>
            <w:tcW w:w="2643" w:type="dxa"/>
          </w:tcPr>
          <w:p w:rsidR="00366923" w:rsidRDefault="008574EB" w:rsidP="00366923">
            <w:pPr>
              <w:pStyle w:val="Prrafodelista"/>
              <w:ind w:left="0"/>
              <w:jc w:val="both"/>
              <w:rPr>
                <w:rFonts w:ascii="Arial" w:hAnsi="Arial" w:cs="Arial"/>
                <w:b/>
              </w:rPr>
            </w:pPr>
            <w:r>
              <w:rPr>
                <w:rFonts w:ascii="Arial" w:hAnsi="Arial" w:cs="Arial"/>
                <w:b/>
              </w:rPr>
              <w:t>CELADOR</w:t>
            </w:r>
          </w:p>
        </w:tc>
        <w:tc>
          <w:tcPr>
            <w:tcW w:w="2631" w:type="dxa"/>
          </w:tcPr>
          <w:p w:rsidR="00366923" w:rsidRDefault="008574EB" w:rsidP="00366923">
            <w:pPr>
              <w:pStyle w:val="Prrafodelista"/>
              <w:ind w:left="0"/>
              <w:jc w:val="both"/>
              <w:rPr>
                <w:rFonts w:ascii="Arial" w:hAnsi="Arial" w:cs="Arial"/>
                <w:b/>
              </w:rPr>
            </w:pPr>
            <w:r>
              <w:rPr>
                <w:rFonts w:ascii="Arial" w:hAnsi="Arial" w:cs="Arial"/>
                <w:b/>
              </w:rPr>
              <w:t>PROPIEDAD</w:t>
            </w:r>
          </w:p>
        </w:tc>
      </w:tr>
      <w:tr w:rsidR="008574EB" w:rsidTr="008574EB">
        <w:tc>
          <w:tcPr>
            <w:tcW w:w="2500" w:type="dxa"/>
          </w:tcPr>
          <w:p w:rsidR="008574EB" w:rsidRDefault="008574EB" w:rsidP="008574EB">
            <w:pPr>
              <w:pStyle w:val="Prrafodelista"/>
              <w:ind w:left="0"/>
              <w:jc w:val="both"/>
              <w:rPr>
                <w:rFonts w:ascii="Arial" w:hAnsi="Arial" w:cs="Arial"/>
                <w:b/>
              </w:rPr>
            </w:pPr>
            <w:r>
              <w:rPr>
                <w:rFonts w:ascii="Arial" w:hAnsi="Arial" w:cs="Arial"/>
                <w:b/>
              </w:rPr>
              <w:t>DOMINGO VANEGAS BELLO</w:t>
            </w:r>
          </w:p>
        </w:tc>
        <w:tc>
          <w:tcPr>
            <w:tcW w:w="2643" w:type="dxa"/>
          </w:tcPr>
          <w:p w:rsidR="008574EB" w:rsidRDefault="008574EB" w:rsidP="008574EB">
            <w:pPr>
              <w:pStyle w:val="Prrafodelista"/>
              <w:ind w:left="0"/>
              <w:jc w:val="both"/>
              <w:rPr>
                <w:rFonts w:ascii="Arial" w:hAnsi="Arial" w:cs="Arial"/>
                <w:b/>
              </w:rPr>
            </w:pPr>
            <w:r>
              <w:rPr>
                <w:rFonts w:ascii="Arial" w:hAnsi="Arial" w:cs="Arial"/>
                <w:b/>
              </w:rPr>
              <w:t>AUXILIAR SERVICIOS GENERALES</w:t>
            </w:r>
          </w:p>
        </w:tc>
        <w:tc>
          <w:tcPr>
            <w:tcW w:w="2631" w:type="dxa"/>
          </w:tcPr>
          <w:p w:rsidR="008574EB" w:rsidRDefault="008574EB" w:rsidP="008574EB">
            <w:pPr>
              <w:pStyle w:val="Prrafodelista"/>
              <w:ind w:left="0"/>
              <w:jc w:val="both"/>
              <w:rPr>
                <w:rFonts w:ascii="Arial" w:hAnsi="Arial" w:cs="Arial"/>
                <w:b/>
              </w:rPr>
            </w:pPr>
            <w:r>
              <w:rPr>
                <w:rFonts w:ascii="Arial" w:hAnsi="Arial" w:cs="Arial"/>
                <w:b/>
              </w:rPr>
              <w:t>PROVISIONAL</w:t>
            </w:r>
          </w:p>
        </w:tc>
      </w:tr>
      <w:tr w:rsidR="008574EB" w:rsidTr="008574EB">
        <w:tc>
          <w:tcPr>
            <w:tcW w:w="2500" w:type="dxa"/>
          </w:tcPr>
          <w:p w:rsidR="008574EB" w:rsidRDefault="008574EB" w:rsidP="008574EB">
            <w:pPr>
              <w:pStyle w:val="Prrafodelista"/>
              <w:ind w:left="0"/>
              <w:jc w:val="both"/>
              <w:rPr>
                <w:rFonts w:ascii="Arial" w:hAnsi="Arial" w:cs="Arial"/>
                <w:b/>
              </w:rPr>
            </w:pPr>
            <w:r>
              <w:rPr>
                <w:rFonts w:ascii="Arial" w:hAnsi="Arial" w:cs="Arial"/>
                <w:b/>
              </w:rPr>
              <w:t>DAIRO MONTAÑO AMADOR</w:t>
            </w:r>
          </w:p>
        </w:tc>
        <w:tc>
          <w:tcPr>
            <w:tcW w:w="2643" w:type="dxa"/>
          </w:tcPr>
          <w:p w:rsidR="008574EB" w:rsidRDefault="008574EB" w:rsidP="008574EB">
            <w:pPr>
              <w:pStyle w:val="Prrafodelista"/>
              <w:ind w:left="0"/>
              <w:jc w:val="both"/>
              <w:rPr>
                <w:rFonts w:ascii="Arial" w:hAnsi="Arial" w:cs="Arial"/>
                <w:b/>
              </w:rPr>
            </w:pPr>
            <w:r>
              <w:rPr>
                <w:rFonts w:ascii="Arial" w:hAnsi="Arial" w:cs="Arial"/>
                <w:b/>
              </w:rPr>
              <w:t>AUXILIAR DE SERVICIOS GENERALES</w:t>
            </w:r>
          </w:p>
        </w:tc>
        <w:tc>
          <w:tcPr>
            <w:tcW w:w="2631" w:type="dxa"/>
          </w:tcPr>
          <w:p w:rsidR="008574EB" w:rsidRDefault="008574EB" w:rsidP="008574EB">
            <w:pPr>
              <w:pStyle w:val="Prrafodelista"/>
              <w:ind w:left="0"/>
              <w:jc w:val="both"/>
              <w:rPr>
                <w:rFonts w:ascii="Arial" w:hAnsi="Arial" w:cs="Arial"/>
                <w:b/>
              </w:rPr>
            </w:pPr>
            <w:r>
              <w:rPr>
                <w:rFonts w:ascii="Arial" w:hAnsi="Arial" w:cs="Arial"/>
                <w:b/>
              </w:rPr>
              <w:t>PROVISIONAL</w:t>
            </w:r>
          </w:p>
        </w:tc>
      </w:tr>
    </w:tbl>
    <w:p w:rsidR="00D50420" w:rsidRDefault="00D50420" w:rsidP="004E40B4">
      <w:pPr>
        <w:jc w:val="both"/>
        <w:rPr>
          <w:rFonts w:ascii="Arial" w:hAnsi="Arial" w:cs="Arial"/>
          <w:b/>
        </w:rPr>
      </w:pPr>
    </w:p>
    <w:p w:rsidR="003451BF" w:rsidRDefault="003451BF" w:rsidP="004E40B4">
      <w:pPr>
        <w:jc w:val="both"/>
        <w:rPr>
          <w:rFonts w:ascii="Arial" w:hAnsi="Arial" w:cs="Arial"/>
          <w:b/>
        </w:rPr>
      </w:pPr>
    </w:p>
    <w:p w:rsidR="003451BF" w:rsidRDefault="003451BF" w:rsidP="004E40B4">
      <w:pPr>
        <w:jc w:val="both"/>
        <w:rPr>
          <w:rFonts w:ascii="Arial" w:hAnsi="Arial" w:cs="Arial"/>
          <w:b/>
        </w:rPr>
      </w:pPr>
    </w:p>
    <w:p w:rsidR="003451BF" w:rsidRPr="004E40B4" w:rsidRDefault="003451BF" w:rsidP="004E40B4">
      <w:pPr>
        <w:jc w:val="both"/>
        <w:rPr>
          <w:rFonts w:ascii="Arial" w:hAnsi="Arial" w:cs="Arial"/>
          <w:b/>
        </w:rPr>
      </w:pPr>
    </w:p>
    <w:p w:rsidR="00D50420" w:rsidRDefault="00D50420" w:rsidP="009F53C4">
      <w:pPr>
        <w:pStyle w:val="Prrafodelista"/>
        <w:numPr>
          <w:ilvl w:val="0"/>
          <w:numId w:val="1"/>
        </w:numPr>
        <w:jc w:val="both"/>
        <w:rPr>
          <w:rFonts w:ascii="Arial" w:hAnsi="Arial" w:cs="Arial"/>
          <w:b/>
        </w:rPr>
      </w:pPr>
      <w:r>
        <w:rPr>
          <w:rFonts w:ascii="Arial" w:hAnsi="Arial" w:cs="Arial"/>
          <w:b/>
        </w:rPr>
        <w:lastRenderedPageBreak/>
        <w:t>INFORME FINANCIERO</w:t>
      </w:r>
    </w:p>
    <w:p w:rsidR="00DA0A93" w:rsidRPr="004E40B4" w:rsidRDefault="00D50420" w:rsidP="004E40B4">
      <w:pPr>
        <w:pStyle w:val="Prrafodelista"/>
        <w:numPr>
          <w:ilvl w:val="0"/>
          <w:numId w:val="6"/>
        </w:numPr>
        <w:jc w:val="both"/>
        <w:rPr>
          <w:rFonts w:ascii="Arial" w:hAnsi="Arial" w:cs="Arial"/>
          <w:b/>
        </w:rPr>
      </w:pPr>
      <w:r>
        <w:rPr>
          <w:rFonts w:ascii="Arial" w:hAnsi="Arial" w:cs="Arial"/>
          <w:b/>
        </w:rPr>
        <w:t>INGRESOS</w:t>
      </w:r>
    </w:p>
    <w:tbl>
      <w:tblPr>
        <w:tblStyle w:val="Tablaconcuadrcula"/>
        <w:tblW w:w="7896" w:type="dxa"/>
        <w:tblInd w:w="1440" w:type="dxa"/>
        <w:tblLook w:val="04A0" w:firstRow="1" w:lastRow="0" w:firstColumn="1" w:lastColumn="0" w:noHBand="0" w:noVBand="1"/>
      </w:tblPr>
      <w:tblGrid>
        <w:gridCol w:w="4106"/>
        <w:gridCol w:w="3790"/>
      </w:tblGrid>
      <w:tr w:rsidR="00DA0A93" w:rsidTr="00DA0A93">
        <w:trPr>
          <w:trHeight w:val="489"/>
        </w:trPr>
        <w:tc>
          <w:tcPr>
            <w:tcW w:w="4106" w:type="dxa"/>
          </w:tcPr>
          <w:p w:rsidR="00DA0A93" w:rsidRDefault="00DA0A93" w:rsidP="009F53C4">
            <w:pPr>
              <w:pStyle w:val="Prrafodelista"/>
              <w:ind w:left="0"/>
              <w:jc w:val="both"/>
              <w:rPr>
                <w:rFonts w:ascii="Arial" w:hAnsi="Arial" w:cs="Arial"/>
                <w:b/>
              </w:rPr>
            </w:pPr>
            <w:r>
              <w:rPr>
                <w:rFonts w:ascii="Arial" w:hAnsi="Arial" w:cs="Arial"/>
                <w:b/>
              </w:rPr>
              <w:t>DESCRIPCION DEL INGRESO</w:t>
            </w:r>
          </w:p>
        </w:tc>
        <w:tc>
          <w:tcPr>
            <w:tcW w:w="3790" w:type="dxa"/>
          </w:tcPr>
          <w:p w:rsidR="00DA0A93" w:rsidRDefault="00DA0A93" w:rsidP="009F53C4">
            <w:pPr>
              <w:pStyle w:val="Prrafodelista"/>
              <w:ind w:left="0"/>
              <w:jc w:val="both"/>
              <w:rPr>
                <w:rFonts w:ascii="Arial" w:hAnsi="Arial" w:cs="Arial"/>
                <w:b/>
              </w:rPr>
            </w:pPr>
            <w:r>
              <w:rPr>
                <w:rFonts w:ascii="Arial" w:hAnsi="Arial" w:cs="Arial"/>
                <w:b/>
              </w:rPr>
              <w:t>VALOR</w:t>
            </w:r>
          </w:p>
        </w:tc>
      </w:tr>
      <w:tr w:rsidR="00DA0A93" w:rsidTr="00DA0A93">
        <w:trPr>
          <w:trHeight w:val="252"/>
        </w:trPr>
        <w:tc>
          <w:tcPr>
            <w:tcW w:w="4106" w:type="dxa"/>
          </w:tcPr>
          <w:p w:rsidR="00DA0A93" w:rsidRPr="00DA0A93" w:rsidRDefault="00DA0A93" w:rsidP="009F53C4">
            <w:pPr>
              <w:pStyle w:val="Prrafodelista"/>
              <w:ind w:left="0"/>
              <w:jc w:val="both"/>
              <w:rPr>
                <w:rFonts w:ascii="Arial" w:hAnsi="Arial" w:cs="Arial"/>
              </w:rPr>
            </w:pPr>
            <w:r w:rsidRPr="00DA0A93">
              <w:rPr>
                <w:rFonts w:ascii="Arial" w:hAnsi="Arial" w:cs="Arial"/>
              </w:rPr>
              <w:t>Transferencias Nacionales ( Gratuidad Educativa)</w:t>
            </w:r>
          </w:p>
        </w:tc>
        <w:tc>
          <w:tcPr>
            <w:tcW w:w="3790" w:type="dxa"/>
          </w:tcPr>
          <w:p w:rsidR="00DA0A93" w:rsidRPr="00DA0A93" w:rsidRDefault="003451BF" w:rsidP="009F53C4">
            <w:pPr>
              <w:pStyle w:val="Prrafodelista"/>
              <w:ind w:left="0"/>
              <w:jc w:val="both"/>
              <w:rPr>
                <w:rFonts w:ascii="Arial" w:hAnsi="Arial" w:cs="Arial"/>
              </w:rPr>
            </w:pPr>
            <w:r>
              <w:rPr>
                <w:rFonts w:ascii="Arial" w:hAnsi="Arial" w:cs="Arial"/>
              </w:rPr>
              <w:t>$61.518.946</w:t>
            </w:r>
          </w:p>
        </w:tc>
      </w:tr>
      <w:tr w:rsidR="00DA0A93" w:rsidTr="00DA0A93">
        <w:trPr>
          <w:trHeight w:val="237"/>
        </w:trPr>
        <w:tc>
          <w:tcPr>
            <w:tcW w:w="4106" w:type="dxa"/>
          </w:tcPr>
          <w:p w:rsidR="00DA0A93" w:rsidRPr="00DA0A93" w:rsidRDefault="008574EB" w:rsidP="009F53C4">
            <w:pPr>
              <w:pStyle w:val="Prrafodelista"/>
              <w:ind w:left="0"/>
              <w:jc w:val="both"/>
              <w:rPr>
                <w:rFonts w:ascii="Arial" w:hAnsi="Arial" w:cs="Arial"/>
              </w:rPr>
            </w:pPr>
            <w:r>
              <w:rPr>
                <w:rFonts w:ascii="Arial" w:hAnsi="Arial" w:cs="Arial"/>
              </w:rPr>
              <w:t>Certificados de Estudios</w:t>
            </w:r>
          </w:p>
        </w:tc>
        <w:tc>
          <w:tcPr>
            <w:tcW w:w="3790" w:type="dxa"/>
          </w:tcPr>
          <w:p w:rsidR="00DA0A93" w:rsidRPr="00DA0A93" w:rsidRDefault="003451BF" w:rsidP="009F53C4">
            <w:pPr>
              <w:pStyle w:val="Prrafodelista"/>
              <w:ind w:left="0"/>
              <w:jc w:val="both"/>
              <w:rPr>
                <w:rFonts w:ascii="Arial" w:hAnsi="Arial" w:cs="Arial"/>
              </w:rPr>
            </w:pPr>
            <w:r>
              <w:rPr>
                <w:rFonts w:ascii="Arial" w:hAnsi="Arial" w:cs="Arial"/>
              </w:rPr>
              <w:t>$     134.000</w:t>
            </w:r>
          </w:p>
        </w:tc>
      </w:tr>
      <w:tr w:rsidR="00DA0A93" w:rsidTr="00DA0A93">
        <w:trPr>
          <w:trHeight w:val="252"/>
        </w:trPr>
        <w:tc>
          <w:tcPr>
            <w:tcW w:w="4106" w:type="dxa"/>
          </w:tcPr>
          <w:p w:rsidR="00DA0A93" w:rsidRPr="007E7BE2" w:rsidRDefault="008574EB" w:rsidP="009F53C4">
            <w:pPr>
              <w:pStyle w:val="Prrafodelista"/>
              <w:ind w:left="0"/>
              <w:jc w:val="both"/>
              <w:rPr>
                <w:rFonts w:ascii="Arial" w:hAnsi="Arial" w:cs="Arial"/>
              </w:rPr>
            </w:pPr>
            <w:r w:rsidRPr="007E7BE2">
              <w:rPr>
                <w:rFonts w:ascii="Arial" w:hAnsi="Arial" w:cs="Arial"/>
              </w:rPr>
              <w:t>Arriendo Tienda Escolar</w:t>
            </w:r>
          </w:p>
        </w:tc>
        <w:tc>
          <w:tcPr>
            <w:tcW w:w="3790" w:type="dxa"/>
          </w:tcPr>
          <w:p w:rsidR="00DA0A93" w:rsidRPr="007E7BE2" w:rsidRDefault="003451BF" w:rsidP="009F53C4">
            <w:pPr>
              <w:pStyle w:val="Prrafodelista"/>
              <w:ind w:left="0"/>
              <w:jc w:val="both"/>
              <w:rPr>
                <w:rFonts w:ascii="Arial" w:hAnsi="Arial" w:cs="Arial"/>
              </w:rPr>
            </w:pPr>
            <w:r>
              <w:rPr>
                <w:rFonts w:ascii="Arial" w:hAnsi="Arial" w:cs="Arial"/>
              </w:rPr>
              <w:t>$  1.200.000</w:t>
            </w:r>
          </w:p>
        </w:tc>
      </w:tr>
      <w:tr w:rsidR="008574EB" w:rsidTr="00DA0A93">
        <w:trPr>
          <w:trHeight w:val="252"/>
        </w:trPr>
        <w:tc>
          <w:tcPr>
            <w:tcW w:w="4106" w:type="dxa"/>
          </w:tcPr>
          <w:p w:rsidR="008574EB" w:rsidRPr="007E7BE2" w:rsidRDefault="003451BF" w:rsidP="009F53C4">
            <w:pPr>
              <w:pStyle w:val="Prrafodelista"/>
              <w:ind w:left="0"/>
              <w:jc w:val="both"/>
              <w:rPr>
                <w:rFonts w:ascii="Arial" w:hAnsi="Arial" w:cs="Arial"/>
              </w:rPr>
            </w:pPr>
            <w:r>
              <w:rPr>
                <w:rFonts w:ascii="Arial" w:hAnsi="Arial" w:cs="Arial"/>
              </w:rPr>
              <w:t>Recursos del balance año (2016</w:t>
            </w:r>
            <w:r w:rsidR="007E7BE2" w:rsidRPr="007E7BE2">
              <w:rPr>
                <w:rFonts w:ascii="Arial" w:hAnsi="Arial" w:cs="Arial"/>
              </w:rPr>
              <w:t>)</w:t>
            </w:r>
          </w:p>
        </w:tc>
        <w:tc>
          <w:tcPr>
            <w:tcW w:w="3790" w:type="dxa"/>
          </w:tcPr>
          <w:p w:rsidR="008574EB" w:rsidRPr="007E7BE2" w:rsidRDefault="003451BF" w:rsidP="009F53C4">
            <w:pPr>
              <w:pStyle w:val="Prrafodelista"/>
              <w:ind w:left="0"/>
              <w:jc w:val="both"/>
              <w:rPr>
                <w:rFonts w:ascii="Arial" w:hAnsi="Arial" w:cs="Arial"/>
              </w:rPr>
            </w:pPr>
            <w:r>
              <w:rPr>
                <w:rFonts w:ascii="Arial" w:hAnsi="Arial" w:cs="Arial"/>
              </w:rPr>
              <w:t xml:space="preserve">    2.599.857</w:t>
            </w:r>
          </w:p>
        </w:tc>
      </w:tr>
      <w:tr w:rsidR="008574EB" w:rsidTr="00DA0A93">
        <w:trPr>
          <w:trHeight w:val="252"/>
        </w:trPr>
        <w:tc>
          <w:tcPr>
            <w:tcW w:w="4106" w:type="dxa"/>
          </w:tcPr>
          <w:p w:rsidR="008574EB" w:rsidRDefault="007E7BE2" w:rsidP="009F53C4">
            <w:pPr>
              <w:pStyle w:val="Prrafodelista"/>
              <w:ind w:left="0"/>
              <w:jc w:val="both"/>
              <w:rPr>
                <w:rFonts w:ascii="Arial" w:hAnsi="Arial" w:cs="Arial"/>
                <w:b/>
              </w:rPr>
            </w:pPr>
            <w:r>
              <w:rPr>
                <w:rFonts w:ascii="Arial" w:hAnsi="Arial" w:cs="Arial"/>
                <w:b/>
              </w:rPr>
              <w:t>Total ingresos</w:t>
            </w:r>
          </w:p>
        </w:tc>
        <w:tc>
          <w:tcPr>
            <w:tcW w:w="3790" w:type="dxa"/>
          </w:tcPr>
          <w:p w:rsidR="008574EB" w:rsidRDefault="003451BF" w:rsidP="009F53C4">
            <w:pPr>
              <w:pStyle w:val="Prrafodelista"/>
              <w:ind w:left="0"/>
              <w:jc w:val="both"/>
              <w:rPr>
                <w:rFonts w:ascii="Arial" w:hAnsi="Arial" w:cs="Arial"/>
                <w:b/>
              </w:rPr>
            </w:pPr>
            <w:r>
              <w:rPr>
                <w:rFonts w:ascii="Arial" w:hAnsi="Arial" w:cs="Arial"/>
                <w:b/>
              </w:rPr>
              <w:t>$65.452.803</w:t>
            </w:r>
          </w:p>
        </w:tc>
      </w:tr>
    </w:tbl>
    <w:p w:rsidR="00D50420" w:rsidRDefault="00D50420" w:rsidP="009F53C4">
      <w:pPr>
        <w:pStyle w:val="Prrafodelista"/>
        <w:ind w:left="1440"/>
        <w:jc w:val="both"/>
        <w:rPr>
          <w:rFonts w:ascii="Arial" w:hAnsi="Arial" w:cs="Arial"/>
          <w:b/>
        </w:rPr>
      </w:pPr>
    </w:p>
    <w:p w:rsidR="00DA0A93" w:rsidRDefault="00DA0A93" w:rsidP="009F53C4">
      <w:pPr>
        <w:pStyle w:val="Prrafodelista"/>
        <w:numPr>
          <w:ilvl w:val="0"/>
          <w:numId w:val="6"/>
        </w:numPr>
        <w:jc w:val="both"/>
        <w:rPr>
          <w:rFonts w:ascii="Arial" w:hAnsi="Arial" w:cs="Arial"/>
          <w:b/>
        </w:rPr>
      </w:pPr>
      <w:r>
        <w:rPr>
          <w:rFonts w:ascii="Arial" w:hAnsi="Arial" w:cs="Arial"/>
          <w:b/>
        </w:rPr>
        <w:t xml:space="preserve">GASTOS </w:t>
      </w:r>
    </w:p>
    <w:p w:rsidR="007E7BE2" w:rsidRDefault="007E7BE2" w:rsidP="007E7BE2">
      <w:pPr>
        <w:pStyle w:val="Prrafodelista"/>
        <w:ind w:left="1440"/>
        <w:jc w:val="both"/>
        <w:rPr>
          <w:rFonts w:ascii="Arial" w:hAnsi="Arial" w:cs="Arial"/>
          <w:b/>
        </w:rPr>
      </w:pPr>
    </w:p>
    <w:tbl>
      <w:tblPr>
        <w:tblStyle w:val="Tablaconcuadrcula"/>
        <w:tblW w:w="8102" w:type="dxa"/>
        <w:tblInd w:w="1440" w:type="dxa"/>
        <w:tblLook w:val="04A0" w:firstRow="1" w:lastRow="0" w:firstColumn="1" w:lastColumn="0" w:noHBand="0" w:noVBand="1"/>
      </w:tblPr>
      <w:tblGrid>
        <w:gridCol w:w="4098"/>
        <w:gridCol w:w="4004"/>
      </w:tblGrid>
      <w:tr w:rsidR="00DA0A93" w:rsidTr="00597ED1">
        <w:trPr>
          <w:trHeight w:val="259"/>
        </w:trPr>
        <w:tc>
          <w:tcPr>
            <w:tcW w:w="4098" w:type="dxa"/>
          </w:tcPr>
          <w:p w:rsidR="00DA0A93" w:rsidRDefault="00DA0A93" w:rsidP="009F53C4">
            <w:pPr>
              <w:pStyle w:val="Prrafodelista"/>
              <w:ind w:left="0"/>
              <w:jc w:val="both"/>
              <w:rPr>
                <w:rFonts w:ascii="Arial" w:hAnsi="Arial" w:cs="Arial"/>
                <w:b/>
              </w:rPr>
            </w:pPr>
            <w:r>
              <w:rPr>
                <w:rFonts w:ascii="Arial" w:hAnsi="Arial" w:cs="Arial"/>
                <w:b/>
              </w:rPr>
              <w:t>RUBRO</w:t>
            </w:r>
          </w:p>
        </w:tc>
        <w:tc>
          <w:tcPr>
            <w:tcW w:w="4004" w:type="dxa"/>
          </w:tcPr>
          <w:p w:rsidR="00DA0A93" w:rsidRDefault="00DA0A93" w:rsidP="009F53C4">
            <w:pPr>
              <w:pStyle w:val="Prrafodelista"/>
              <w:ind w:left="0"/>
              <w:jc w:val="both"/>
              <w:rPr>
                <w:rFonts w:ascii="Arial" w:hAnsi="Arial" w:cs="Arial"/>
                <w:b/>
              </w:rPr>
            </w:pPr>
            <w:r>
              <w:rPr>
                <w:rFonts w:ascii="Arial" w:hAnsi="Arial" w:cs="Arial"/>
                <w:b/>
              </w:rPr>
              <w:t>VALOR</w:t>
            </w:r>
          </w:p>
        </w:tc>
      </w:tr>
      <w:tr w:rsidR="007E7BE2" w:rsidTr="00597ED1">
        <w:trPr>
          <w:trHeight w:val="259"/>
        </w:trPr>
        <w:tc>
          <w:tcPr>
            <w:tcW w:w="4098" w:type="dxa"/>
          </w:tcPr>
          <w:p w:rsidR="007E7BE2" w:rsidRPr="007E7BE2" w:rsidRDefault="007C64B5" w:rsidP="009F53C4">
            <w:pPr>
              <w:pStyle w:val="Prrafodelista"/>
              <w:ind w:left="0"/>
              <w:jc w:val="both"/>
              <w:rPr>
                <w:rFonts w:ascii="Arial" w:hAnsi="Arial" w:cs="Arial"/>
              </w:rPr>
            </w:pPr>
            <w:r>
              <w:rPr>
                <w:rFonts w:ascii="Arial" w:hAnsi="Arial" w:cs="Arial"/>
              </w:rPr>
              <w:t>Jornales</w:t>
            </w:r>
          </w:p>
        </w:tc>
        <w:tc>
          <w:tcPr>
            <w:tcW w:w="4004" w:type="dxa"/>
          </w:tcPr>
          <w:p w:rsidR="007E7BE2" w:rsidRPr="007C64B5" w:rsidRDefault="003451BF" w:rsidP="009F53C4">
            <w:pPr>
              <w:pStyle w:val="Prrafodelista"/>
              <w:ind w:left="0"/>
              <w:jc w:val="both"/>
              <w:rPr>
                <w:rFonts w:ascii="Arial" w:hAnsi="Arial" w:cs="Arial"/>
              </w:rPr>
            </w:pPr>
            <w:r>
              <w:rPr>
                <w:rFonts w:ascii="Arial" w:hAnsi="Arial" w:cs="Arial"/>
              </w:rPr>
              <w:t>$    1.500.000</w:t>
            </w:r>
          </w:p>
        </w:tc>
      </w:tr>
      <w:tr w:rsidR="00DA0A93" w:rsidRPr="00DA0A93" w:rsidTr="00597ED1">
        <w:trPr>
          <w:trHeight w:val="503"/>
        </w:trPr>
        <w:tc>
          <w:tcPr>
            <w:tcW w:w="4098" w:type="dxa"/>
          </w:tcPr>
          <w:p w:rsidR="00DA0A93" w:rsidRPr="00DA0A93" w:rsidRDefault="00597ED1" w:rsidP="009F53C4">
            <w:pPr>
              <w:pStyle w:val="Prrafodelista"/>
              <w:ind w:left="0"/>
              <w:jc w:val="both"/>
              <w:rPr>
                <w:rFonts w:ascii="Arial" w:hAnsi="Arial" w:cs="Arial"/>
              </w:rPr>
            </w:pPr>
            <w:r w:rsidRPr="00DA0A93">
              <w:rPr>
                <w:rFonts w:ascii="Arial" w:hAnsi="Arial" w:cs="Arial"/>
              </w:rPr>
              <w:t>C</w:t>
            </w:r>
            <w:r>
              <w:rPr>
                <w:rFonts w:ascii="Arial" w:hAnsi="Arial" w:cs="Arial"/>
              </w:rPr>
              <w:t>ontratación</w:t>
            </w:r>
            <w:r w:rsidR="00DA0A93">
              <w:rPr>
                <w:rFonts w:ascii="Arial" w:hAnsi="Arial" w:cs="Arial"/>
              </w:rPr>
              <w:t xml:space="preserve"> de </w:t>
            </w:r>
            <w:r>
              <w:rPr>
                <w:rFonts w:ascii="Arial" w:hAnsi="Arial" w:cs="Arial"/>
              </w:rPr>
              <w:t>servicios</w:t>
            </w:r>
            <w:r w:rsidR="00DA0A93">
              <w:rPr>
                <w:rFonts w:ascii="Arial" w:hAnsi="Arial" w:cs="Arial"/>
              </w:rPr>
              <w:t xml:space="preserve"> profesionales</w:t>
            </w:r>
          </w:p>
        </w:tc>
        <w:tc>
          <w:tcPr>
            <w:tcW w:w="4004" w:type="dxa"/>
          </w:tcPr>
          <w:p w:rsidR="00DA0A93" w:rsidRPr="00DA0A93" w:rsidRDefault="003451BF" w:rsidP="009F53C4">
            <w:pPr>
              <w:pStyle w:val="Prrafodelista"/>
              <w:ind w:left="0"/>
              <w:jc w:val="both"/>
              <w:rPr>
                <w:rFonts w:ascii="Arial" w:hAnsi="Arial" w:cs="Arial"/>
              </w:rPr>
            </w:pPr>
            <w:r>
              <w:rPr>
                <w:rFonts w:ascii="Arial" w:hAnsi="Arial" w:cs="Arial"/>
              </w:rPr>
              <w:t>$     5.000.000</w:t>
            </w:r>
          </w:p>
        </w:tc>
      </w:tr>
      <w:tr w:rsidR="00DA0A93" w:rsidRPr="00DA0A93" w:rsidTr="00597ED1">
        <w:trPr>
          <w:trHeight w:val="503"/>
        </w:trPr>
        <w:tc>
          <w:tcPr>
            <w:tcW w:w="4098" w:type="dxa"/>
          </w:tcPr>
          <w:p w:rsidR="00DA0A93" w:rsidRPr="00DA0A93" w:rsidRDefault="00597ED1" w:rsidP="009F53C4">
            <w:pPr>
              <w:pStyle w:val="Prrafodelista"/>
              <w:ind w:left="0"/>
              <w:jc w:val="both"/>
              <w:rPr>
                <w:rFonts w:ascii="Arial" w:hAnsi="Arial" w:cs="Arial"/>
              </w:rPr>
            </w:pPr>
            <w:r>
              <w:rPr>
                <w:rFonts w:ascii="Arial" w:hAnsi="Arial" w:cs="Arial"/>
              </w:rPr>
              <w:t xml:space="preserve">Adquisición de bienes de consumo duradero </w:t>
            </w:r>
          </w:p>
        </w:tc>
        <w:tc>
          <w:tcPr>
            <w:tcW w:w="4004" w:type="dxa"/>
          </w:tcPr>
          <w:p w:rsidR="00DA0A93" w:rsidRPr="00DA0A93" w:rsidRDefault="00597ED1" w:rsidP="009F53C4">
            <w:pPr>
              <w:pStyle w:val="Prrafodelista"/>
              <w:ind w:left="0"/>
              <w:jc w:val="both"/>
              <w:rPr>
                <w:rFonts w:ascii="Arial" w:hAnsi="Arial" w:cs="Arial"/>
              </w:rPr>
            </w:pPr>
            <w:r>
              <w:rPr>
                <w:rFonts w:ascii="Arial" w:hAnsi="Arial" w:cs="Arial"/>
              </w:rPr>
              <w:t xml:space="preserve">$ </w:t>
            </w:r>
            <w:r w:rsidR="003451BF">
              <w:rPr>
                <w:rFonts w:ascii="Arial" w:hAnsi="Arial" w:cs="Arial"/>
              </w:rPr>
              <w:t xml:space="preserve"> 15.439.480</w:t>
            </w:r>
          </w:p>
        </w:tc>
      </w:tr>
      <w:tr w:rsidR="00DA0A93" w:rsidRPr="00DA0A93" w:rsidTr="00597ED1">
        <w:trPr>
          <w:trHeight w:val="259"/>
        </w:trPr>
        <w:tc>
          <w:tcPr>
            <w:tcW w:w="4098" w:type="dxa"/>
          </w:tcPr>
          <w:p w:rsidR="00DA0A93" w:rsidRPr="00DA0A93" w:rsidRDefault="00597ED1" w:rsidP="009F53C4">
            <w:pPr>
              <w:pStyle w:val="Prrafodelista"/>
              <w:ind w:left="0"/>
              <w:jc w:val="both"/>
              <w:rPr>
                <w:rFonts w:ascii="Arial" w:hAnsi="Arial" w:cs="Arial"/>
              </w:rPr>
            </w:pPr>
            <w:r>
              <w:rPr>
                <w:rFonts w:ascii="Arial" w:hAnsi="Arial" w:cs="Arial"/>
              </w:rPr>
              <w:t>Adquisición de bienes de consumo final</w:t>
            </w:r>
          </w:p>
        </w:tc>
        <w:tc>
          <w:tcPr>
            <w:tcW w:w="4004" w:type="dxa"/>
          </w:tcPr>
          <w:p w:rsidR="00DA0A93" w:rsidRPr="00DA0A93" w:rsidRDefault="003451BF" w:rsidP="009F53C4">
            <w:pPr>
              <w:pStyle w:val="Prrafodelista"/>
              <w:ind w:left="0"/>
              <w:jc w:val="both"/>
              <w:rPr>
                <w:rFonts w:ascii="Arial" w:hAnsi="Arial" w:cs="Arial"/>
              </w:rPr>
            </w:pPr>
            <w:r>
              <w:rPr>
                <w:rFonts w:ascii="Arial" w:hAnsi="Arial" w:cs="Arial"/>
              </w:rPr>
              <w:t>$  18.825.262</w:t>
            </w:r>
          </w:p>
        </w:tc>
      </w:tr>
      <w:tr w:rsidR="00DA0A93" w:rsidRPr="00DA0A93" w:rsidTr="00597ED1">
        <w:trPr>
          <w:trHeight w:val="244"/>
        </w:trPr>
        <w:tc>
          <w:tcPr>
            <w:tcW w:w="4098" w:type="dxa"/>
          </w:tcPr>
          <w:p w:rsidR="00DA0A93" w:rsidRPr="00DA0A93" w:rsidRDefault="00597ED1" w:rsidP="009F53C4">
            <w:pPr>
              <w:pStyle w:val="Prrafodelista"/>
              <w:ind w:left="0"/>
              <w:jc w:val="both"/>
              <w:rPr>
                <w:rFonts w:ascii="Arial" w:hAnsi="Arial" w:cs="Arial"/>
              </w:rPr>
            </w:pPr>
            <w:r>
              <w:rPr>
                <w:rFonts w:ascii="Arial" w:hAnsi="Arial" w:cs="Arial"/>
              </w:rPr>
              <w:t>Mantenimiento conservación y reparación de instalaciones</w:t>
            </w:r>
            <w:r w:rsidR="007C64B5">
              <w:rPr>
                <w:rFonts w:ascii="Arial" w:hAnsi="Arial" w:cs="Arial"/>
              </w:rPr>
              <w:t>, Equipos Muebles y Enseres</w:t>
            </w:r>
          </w:p>
        </w:tc>
        <w:tc>
          <w:tcPr>
            <w:tcW w:w="4004" w:type="dxa"/>
          </w:tcPr>
          <w:p w:rsidR="00DA0A93" w:rsidRPr="00DA0A93" w:rsidRDefault="003451BF" w:rsidP="009F53C4">
            <w:pPr>
              <w:pStyle w:val="Prrafodelista"/>
              <w:ind w:left="0"/>
              <w:jc w:val="both"/>
              <w:rPr>
                <w:rFonts w:ascii="Arial" w:hAnsi="Arial" w:cs="Arial"/>
              </w:rPr>
            </w:pPr>
            <w:r>
              <w:rPr>
                <w:rFonts w:ascii="Arial" w:hAnsi="Arial" w:cs="Arial"/>
              </w:rPr>
              <w:t>$    8.833.000</w:t>
            </w:r>
          </w:p>
        </w:tc>
      </w:tr>
      <w:tr w:rsidR="00E436FC" w:rsidRPr="00DA0A93" w:rsidTr="00597ED1">
        <w:trPr>
          <w:trHeight w:val="244"/>
        </w:trPr>
        <w:tc>
          <w:tcPr>
            <w:tcW w:w="4098" w:type="dxa"/>
          </w:tcPr>
          <w:p w:rsidR="00E436FC" w:rsidRPr="00DA0A93" w:rsidRDefault="00E436FC" w:rsidP="00E436FC">
            <w:pPr>
              <w:pStyle w:val="Prrafodelista"/>
              <w:ind w:left="0"/>
              <w:jc w:val="both"/>
              <w:rPr>
                <w:rFonts w:ascii="Arial" w:hAnsi="Arial" w:cs="Arial"/>
              </w:rPr>
            </w:pPr>
            <w:r>
              <w:rPr>
                <w:rFonts w:ascii="Arial" w:hAnsi="Arial" w:cs="Arial"/>
              </w:rPr>
              <w:t>Impresos y publicaciones</w:t>
            </w:r>
          </w:p>
        </w:tc>
        <w:tc>
          <w:tcPr>
            <w:tcW w:w="4004" w:type="dxa"/>
          </w:tcPr>
          <w:p w:rsidR="00E436FC" w:rsidRPr="00DA0A93" w:rsidRDefault="003451BF" w:rsidP="00E436FC">
            <w:pPr>
              <w:pStyle w:val="Prrafodelista"/>
              <w:ind w:left="0"/>
              <w:jc w:val="both"/>
              <w:rPr>
                <w:rFonts w:ascii="Arial" w:hAnsi="Arial" w:cs="Arial"/>
              </w:rPr>
            </w:pPr>
            <w:r>
              <w:rPr>
                <w:rFonts w:ascii="Arial" w:hAnsi="Arial" w:cs="Arial"/>
              </w:rPr>
              <w:t>$     4.498.453</w:t>
            </w:r>
          </w:p>
        </w:tc>
      </w:tr>
      <w:tr w:rsidR="00E436FC" w:rsidRPr="00DA0A93" w:rsidTr="00597ED1">
        <w:trPr>
          <w:trHeight w:val="259"/>
        </w:trPr>
        <w:tc>
          <w:tcPr>
            <w:tcW w:w="4098" w:type="dxa"/>
          </w:tcPr>
          <w:p w:rsidR="00E436FC" w:rsidRPr="00DA0A93" w:rsidRDefault="00E436FC" w:rsidP="00E436FC">
            <w:pPr>
              <w:pStyle w:val="Prrafodelista"/>
              <w:ind w:left="0"/>
              <w:jc w:val="both"/>
              <w:rPr>
                <w:rFonts w:ascii="Arial" w:hAnsi="Arial" w:cs="Arial"/>
              </w:rPr>
            </w:pPr>
            <w:r>
              <w:rPr>
                <w:rFonts w:ascii="Arial" w:hAnsi="Arial" w:cs="Arial"/>
              </w:rPr>
              <w:t>Dotaciones Pedagógicas</w:t>
            </w:r>
          </w:p>
        </w:tc>
        <w:tc>
          <w:tcPr>
            <w:tcW w:w="4004" w:type="dxa"/>
          </w:tcPr>
          <w:p w:rsidR="00E436FC" w:rsidRPr="00DA0A93" w:rsidRDefault="003451BF" w:rsidP="00E436FC">
            <w:pPr>
              <w:pStyle w:val="Prrafodelista"/>
              <w:ind w:left="0"/>
              <w:jc w:val="both"/>
              <w:rPr>
                <w:rFonts w:ascii="Arial" w:hAnsi="Arial" w:cs="Arial"/>
              </w:rPr>
            </w:pPr>
            <w:r>
              <w:rPr>
                <w:rFonts w:ascii="Arial" w:hAnsi="Arial" w:cs="Arial"/>
              </w:rPr>
              <w:t>$     4.100.000</w:t>
            </w:r>
          </w:p>
        </w:tc>
      </w:tr>
      <w:tr w:rsidR="00E436FC" w:rsidRPr="00DA0A93" w:rsidTr="00597ED1">
        <w:trPr>
          <w:trHeight w:val="259"/>
        </w:trPr>
        <w:tc>
          <w:tcPr>
            <w:tcW w:w="4098" w:type="dxa"/>
          </w:tcPr>
          <w:p w:rsidR="00E436FC" w:rsidRDefault="00E436FC" w:rsidP="00E436FC">
            <w:pPr>
              <w:pStyle w:val="Prrafodelista"/>
              <w:ind w:left="0"/>
              <w:jc w:val="both"/>
              <w:rPr>
                <w:rFonts w:ascii="Arial" w:hAnsi="Arial" w:cs="Arial"/>
              </w:rPr>
            </w:pPr>
            <w:r>
              <w:rPr>
                <w:rFonts w:ascii="Arial" w:hAnsi="Arial" w:cs="Arial"/>
              </w:rPr>
              <w:t>Servicios de Internet</w:t>
            </w:r>
          </w:p>
        </w:tc>
        <w:tc>
          <w:tcPr>
            <w:tcW w:w="4004" w:type="dxa"/>
          </w:tcPr>
          <w:p w:rsidR="00E436FC" w:rsidRDefault="003451BF" w:rsidP="00E436FC">
            <w:pPr>
              <w:pStyle w:val="Prrafodelista"/>
              <w:ind w:left="0"/>
              <w:jc w:val="both"/>
              <w:rPr>
                <w:rFonts w:ascii="Arial" w:hAnsi="Arial" w:cs="Arial"/>
              </w:rPr>
            </w:pPr>
            <w:r>
              <w:rPr>
                <w:rFonts w:ascii="Arial" w:hAnsi="Arial" w:cs="Arial"/>
              </w:rPr>
              <w:t>$     1.800.000</w:t>
            </w:r>
          </w:p>
        </w:tc>
      </w:tr>
      <w:tr w:rsidR="00E436FC" w:rsidRPr="00DA0A93" w:rsidTr="00597ED1">
        <w:trPr>
          <w:trHeight w:val="244"/>
        </w:trPr>
        <w:tc>
          <w:tcPr>
            <w:tcW w:w="4098" w:type="dxa"/>
          </w:tcPr>
          <w:p w:rsidR="00E436FC" w:rsidRPr="00E436FC" w:rsidRDefault="00E436FC" w:rsidP="00E436FC">
            <w:pPr>
              <w:jc w:val="both"/>
              <w:rPr>
                <w:rFonts w:ascii="Arial" w:hAnsi="Arial" w:cs="Arial"/>
              </w:rPr>
            </w:pPr>
            <w:r w:rsidRPr="00E436FC">
              <w:rPr>
                <w:rFonts w:ascii="Arial" w:hAnsi="Arial" w:cs="Arial"/>
              </w:rPr>
              <w:t>Gasto</w:t>
            </w:r>
            <w:r>
              <w:rPr>
                <w:rFonts w:ascii="Arial" w:hAnsi="Arial" w:cs="Arial"/>
              </w:rPr>
              <w:t xml:space="preserve">s </w:t>
            </w:r>
            <w:r w:rsidRPr="00E436FC">
              <w:rPr>
                <w:rFonts w:ascii="Arial" w:hAnsi="Arial" w:cs="Arial"/>
              </w:rPr>
              <w:t xml:space="preserve"> de viaje de Educandos</w:t>
            </w:r>
          </w:p>
        </w:tc>
        <w:tc>
          <w:tcPr>
            <w:tcW w:w="4004" w:type="dxa"/>
          </w:tcPr>
          <w:p w:rsidR="00E436FC" w:rsidRDefault="003451BF" w:rsidP="00E436FC">
            <w:pPr>
              <w:pStyle w:val="Prrafodelista"/>
              <w:ind w:left="0"/>
              <w:jc w:val="both"/>
              <w:rPr>
                <w:rFonts w:ascii="Arial" w:hAnsi="Arial" w:cs="Arial"/>
              </w:rPr>
            </w:pPr>
            <w:r>
              <w:rPr>
                <w:rFonts w:ascii="Arial" w:hAnsi="Arial" w:cs="Arial"/>
              </w:rPr>
              <w:t>$        650.000</w:t>
            </w:r>
          </w:p>
        </w:tc>
      </w:tr>
      <w:tr w:rsidR="00E436FC" w:rsidRPr="00DA0A93" w:rsidTr="00597ED1">
        <w:trPr>
          <w:trHeight w:val="244"/>
        </w:trPr>
        <w:tc>
          <w:tcPr>
            <w:tcW w:w="4098" w:type="dxa"/>
          </w:tcPr>
          <w:p w:rsidR="00E436FC" w:rsidRPr="00DA0A93" w:rsidRDefault="00E436FC" w:rsidP="00E436FC">
            <w:pPr>
              <w:pStyle w:val="Prrafodelista"/>
              <w:ind w:left="0"/>
              <w:jc w:val="both"/>
              <w:rPr>
                <w:rFonts w:ascii="Arial" w:hAnsi="Arial" w:cs="Arial"/>
              </w:rPr>
            </w:pPr>
            <w:r>
              <w:rPr>
                <w:rFonts w:ascii="Arial" w:hAnsi="Arial" w:cs="Arial"/>
              </w:rPr>
              <w:t>Pago de prima de seguro</w:t>
            </w:r>
          </w:p>
        </w:tc>
        <w:tc>
          <w:tcPr>
            <w:tcW w:w="4004" w:type="dxa"/>
          </w:tcPr>
          <w:p w:rsidR="00E436FC" w:rsidRPr="00DA0A93" w:rsidRDefault="003451BF" w:rsidP="00E436FC">
            <w:pPr>
              <w:pStyle w:val="Prrafodelista"/>
              <w:ind w:left="0"/>
              <w:jc w:val="both"/>
              <w:rPr>
                <w:rFonts w:ascii="Arial" w:hAnsi="Arial" w:cs="Arial"/>
              </w:rPr>
            </w:pPr>
            <w:r>
              <w:rPr>
                <w:rFonts w:ascii="Arial" w:hAnsi="Arial" w:cs="Arial"/>
              </w:rPr>
              <w:t>$        588.240</w:t>
            </w:r>
          </w:p>
        </w:tc>
      </w:tr>
      <w:tr w:rsidR="00E436FC" w:rsidRPr="00DA0A93" w:rsidTr="00597ED1">
        <w:trPr>
          <w:trHeight w:val="259"/>
        </w:trPr>
        <w:tc>
          <w:tcPr>
            <w:tcW w:w="4098" w:type="dxa"/>
          </w:tcPr>
          <w:p w:rsidR="00E436FC" w:rsidRPr="00DA0A93" w:rsidRDefault="00E436FC" w:rsidP="00E436FC">
            <w:pPr>
              <w:pStyle w:val="Prrafodelista"/>
              <w:ind w:left="0"/>
              <w:jc w:val="both"/>
              <w:rPr>
                <w:rFonts w:ascii="Arial" w:hAnsi="Arial" w:cs="Arial"/>
              </w:rPr>
            </w:pPr>
            <w:r>
              <w:rPr>
                <w:rFonts w:ascii="Arial" w:hAnsi="Arial" w:cs="Arial"/>
              </w:rPr>
              <w:t>Gastos Financieros</w:t>
            </w:r>
          </w:p>
        </w:tc>
        <w:tc>
          <w:tcPr>
            <w:tcW w:w="4004" w:type="dxa"/>
          </w:tcPr>
          <w:p w:rsidR="00E436FC" w:rsidRPr="00DA0A93" w:rsidRDefault="003451BF" w:rsidP="00E436FC">
            <w:pPr>
              <w:pStyle w:val="Prrafodelista"/>
              <w:ind w:left="0"/>
              <w:jc w:val="both"/>
              <w:rPr>
                <w:rFonts w:ascii="Arial" w:hAnsi="Arial" w:cs="Arial"/>
              </w:rPr>
            </w:pPr>
            <w:r>
              <w:rPr>
                <w:rFonts w:ascii="Arial" w:hAnsi="Arial" w:cs="Arial"/>
              </w:rPr>
              <w:t>$          15.820</w:t>
            </w:r>
          </w:p>
        </w:tc>
      </w:tr>
      <w:tr w:rsidR="003451BF" w:rsidRPr="00DA0A93" w:rsidTr="00597ED1">
        <w:trPr>
          <w:trHeight w:val="259"/>
        </w:trPr>
        <w:tc>
          <w:tcPr>
            <w:tcW w:w="4098" w:type="dxa"/>
          </w:tcPr>
          <w:p w:rsidR="003451BF" w:rsidRDefault="003451BF" w:rsidP="00E436FC">
            <w:pPr>
              <w:pStyle w:val="Prrafodelista"/>
              <w:ind w:left="0"/>
              <w:jc w:val="both"/>
              <w:rPr>
                <w:rFonts w:ascii="Arial" w:hAnsi="Arial" w:cs="Arial"/>
              </w:rPr>
            </w:pPr>
            <w:r>
              <w:rPr>
                <w:rFonts w:ascii="Arial" w:hAnsi="Arial" w:cs="Arial"/>
              </w:rPr>
              <w:t xml:space="preserve">Actividades Culturales y </w:t>
            </w:r>
            <w:r w:rsidR="00B474F4">
              <w:rPr>
                <w:rFonts w:ascii="Arial" w:hAnsi="Arial" w:cs="Arial"/>
              </w:rPr>
              <w:t>Científicas</w:t>
            </w:r>
          </w:p>
        </w:tc>
        <w:tc>
          <w:tcPr>
            <w:tcW w:w="4004" w:type="dxa"/>
          </w:tcPr>
          <w:p w:rsidR="003451BF" w:rsidRDefault="00B474F4" w:rsidP="00E436FC">
            <w:pPr>
              <w:pStyle w:val="Prrafodelista"/>
              <w:ind w:left="0"/>
              <w:jc w:val="both"/>
              <w:rPr>
                <w:rFonts w:ascii="Arial" w:hAnsi="Arial" w:cs="Arial"/>
              </w:rPr>
            </w:pPr>
            <w:r>
              <w:rPr>
                <w:rFonts w:ascii="Arial" w:hAnsi="Arial" w:cs="Arial"/>
              </w:rPr>
              <w:t>$     1.000.000</w:t>
            </w:r>
          </w:p>
        </w:tc>
      </w:tr>
      <w:tr w:rsidR="00E436FC" w:rsidRPr="00DA0A93" w:rsidTr="00597ED1">
        <w:trPr>
          <w:trHeight w:val="259"/>
        </w:trPr>
        <w:tc>
          <w:tcPr>
            <w:tcW w:w="4098" w:type="dxa"/>
          </w:tcPr>
          <w:p w:rsidR="00E436FC" w:rsidRPr="00597ED1" w:rsidRDefault="00E436FC" w:rsidP="00E436FC">
            <w:pPr>
              <w:pStyle w:val="Prrafodelista"/>
              <w:ind w:left="0"/>
              <w:jc w:val="both"/>
              <w:rPr>
                <w:rFonts w:ascii="Arial" w:hAnsi="Arial" w:cs="Arial"/>
                <w:b/>
              </w:rPr>
            </w:pPr>
            <w:r w:rsidRPr="00597ED1">
              <w:rPr>
                <w:rFonts w:ascii="Arial" w:hAnsi="Arial" w:cs="Arial"/>
                <w:b/>
              </w:rPr>
              <w:t>TOTAL GASTOS</w:t>
            </w:r>
          </w:p>
        </w:tc>
        <w:tc>
          <w:tcPr>
            <w:tcW w:w="4004" w:type="dxa"/>
          </w:tcPr>
          <w:p w:rsidR="00E436FC" w:rsidRDefault="00B474F4" w:rsidP="00E436FC">
            <w:pPr>
              <w:pStyle w:val="Prrafodelista"/>
              <w:ind w:left="0"/>
              <w:jc w:val="both"/>
              <w:rPr>
                <w:rFonts w:ascii="Arial" w:hAnsi="Arial" w:cs="Arial"/>
              </w:rPr>
            </w:pPr>
            <w:r>
              <w:rPr>
                <w:rFonts w:ascii="Arial" w:hAnsi="Arial" w:cs="Arial"/>
              </w:rPr>
              <w:t>$   62.249.715</w:t>
            </w:r>
          </w:p>
        </w:tc>
      </w:tr>
    </w:tbl>
    <w:p w:rsidR="00DA0A93" w:rsidRPr="00DA0A93" w:rsidRDefault="00DA0A93" w:rsidP="009F53C4">
      <w:pPr>
        <w:pStyle w:val="Prrafodelista"/>
        <w:ind w:left="1440"/>
        <w:jc w:val="both"/>
        <w:rPr>
          <w:rFonts w:ascii="Arial" w:hAnsi="Arial" w:cs="Arial"/>
        </w:rPr>
      </w:pPr>
    </w:p>
    <w:p w:rsidR="00DA0A93" w:rsidRDefault="00D57BCA" w:rsidP="009F53C4">
      <w:pPr>
        <w:pStyle w:val="Prrafodelista"/>
        <w:numPr>
          <w:ilvl w:val="0"/>
          <w:numId w:val="6"/>
        </w:numPr>
        <w:jc w:val="both"/>
        <w:rPr>
          <w:rFonts w:ascii="Arial" w:hAnsi="Arial" w:cs="Arial"/>
          <w:b/>
        </w:rPr>
      </w:pPr>
      <w:r w:rsidRPr="00D57BCA">
        <w:rPr>
          <w:rFonts w:ascii="Arial" w:hAnsi="Arial" w:cs="Arial"/>
          <w:b/>
        </w:rPr>
        <w:t>DESCRIPCION DE LOS GASTOS</w:t>
      </w:r>
    </w:p>
    <w:p w:rsidR="00807B92" w:rsidRPr="00807B92" w:rsidRDefault="00807B92" w:rsidP="009F53C4">
      <w:pPr>
        <w:pStyle w:val="Prrafodelista"/>
        <w:ind w:left="1440"/>
        <w:jc w:val="both"/>
        <w:rPr>
          <w:rFonts w:ascii="Arial" w:hAnsi="Arial" w:cs="Arial"/>
        </w:rPr>
      </w:pPr>
      <w:r w:rsidRPr="00807B92">
        <w:rPr>
          <w:rFonts w:ascii="Arial" w:hAnsi="Arial" w:cs="Arial"/>
        </w:rPr>
        <w:t>Los  gastos e inversiones se manejan de acuerdo al plan de compras diseñado y aprobado por el consejo directivo, basado en el manual de contratación y en las directrices impartidas por el ministe</w:t>
      </w:r>
      <w:r w:rsidR="00B474F4">
        <w:rPr>
          <w:rFonts w:ascii="Arial" w:hAnsi="Arial" w:cs="Arial"/>
        </w:rPr>
        <w:t>rio de educación nacional, de acuerdo a los</w:t>
      </w:r>
      <w:r w:rsidRPr="00807B92">
        <w:rPr>
          <w:rFonts w:ascii="Arial" w:hAnsi="Arial" w:cs="Arial"/>
        </w:rPr>
        <w:t xml:space="preserve"> decreto 4791 del 2008, 4807 del 2007, 1075 del 2015 y la circular 0165 del 2016 emitida por la secretaria de educación departamental</w:t>
      </w:r>
    </w:p>
    <w:p w:rsidR="003A1C8C" w:rsidRDefault="003A1C8C" w:rsidP="009F53C4">
      <w:pPr>
        <w:pStyle w:val="Prrafodelista"/>
        <w:ind w:left="1440"/>
        <w:jc w:val="both"/>
        <w:rPr>
          <w:rFonts w:ascii="Arial" w:hAnsi="Arial" w:cs="Arial"/>
        </w:rPr>
      </w:pPr>
    </w:p>
    <w:p w:rsidR="00B474F4" w:rsidRDefault="00B474F4" w:rsidP="009F53C4">
      <w:pPr>
        <w:pStyle w:val="Prrafodelista"/>
        <w:ind w:left="1440"/>
        <w:jc w:val="both"/>
        <w:rPr>
          <w:rFonts w:ascii="Arial" w:hAnsi="Arial" w:cs="Arial"/>
        </w:rPr>
      </w:pPr>
    </w:p>
    <w:p w:rsidR="00B474F4" w:rsidRDefault="00B474F4" w:rsidP="009F53C4">
      <w:pPr>
        <w:pStyle w:val="Prrafodelista"/>
        <w:ind w:left="1440"/>
        <w:jc w:val="both"/>
        <w:rPr>
          <w:rFonts w:ascii="Arial" w:hAnsi="Arial" w:cs="Arial"/>
        </w:rPr>
      </w:pPr>
    </w:p>
    <w:p w:rsidR="00B474F4" w:rsidRDefault="00B474F4" w:rsidP="009F53C4">
      <w:pPr>
        <w:pStyle w:val="Prrafodelista"/>
        <w:ind w:left="1440"/>
        <w:jc w:val="both"/>
        <w:rPr>
          <w:rFonts w:ascii="Arial" w:hAnsi="Arial" w:cs="Arial"/>
        </w:rPr>
      </w:pPr>
    </w:p>
    <w:p w:rsidR="00B474F4" w:rsidRDefault="00B474F4" w:rsidP="009F53C4">
      <w:pPr>
        <w:pStyle w:val="Prrafodelista"/>
        <w:ind w:left="1440"/>
        <w:jc w:val="both"/>
        <w:rPr>
          <w:rFonts w:ascii="Arial" w:hAnsi="Arial" w:cs="Arial"/>
        </w:rPr>
      </w:pPr>
    </w:p>
    <w:p w:rsidR="00B474F4" w:rsidRDefault="00B474F4" w:rsidP="009F53C4">
      <w:pPr>
        <w:pStyle w:val="Prrafodelista"/>
        <w:ind w:left="1440"/>
        <w:jc w:val="both"/>
        <w:rPr>
          <w:rFonts w:ascii="Arial" w:hAnsi="Arial" w:cs="Arial"/>
        </w:rPr>
      </w:pPr>
    </w:p>
    <w:p w:rsidR="00E436FC" w:rsidRPr="004F03DF" w:rsidRDefault="002C6FEA" w:rsidP="004F03DF">
      <w:pPr>
        <w:pStyle w:val="Prrafodelista"/>
        <w:numPr>
          <w:ilvl w:val="0"/>
          <w:numId w:val="6"/>
        </w:numPr>
        <w:jc w:val="both"/>
        <w:rPr>
          <w:rFonts w:ascii="Arial" w:hAnsi="Arial" w:cs="Arial"/>
          <w:b/>
        </w:rPr>
      </w:pPr>
      <w:r w:rsidRPr="004F03DF">
        <w:rPr>
          <w:rFonts w:ascii="Arial" w:hAnsi="Arial" w:cs="Arial"/>
          <w:b/>
        </w:rPr>
        <w:lastRenderedPageBreak/>
        <w:t>JORNALES</w:t>
      </w:r>
    </w:p>
    <w:p w:rsidR="002C6FEA" w:rsidRDefault="002C6FEA" w:rsidP="002C6FEA">
      <w:pPr>
        <w:pStyle w:val="Prrafodelista"/>
        <w:ind w:left="1395"/>
        <w:jc w:val="both"/>
        <w:rPr>
          <w:rFonts w:ascii="Arial" w:hAnsi="Arial" w:cs="Arial"/>
        </w:rPr>
      </w:pPr>
      <w:r w:rsidRPr="002C6FEA">
        <w:rPr>
          <w:rFonts w:ascii="Arial" w:hAnsi="Arial" w:cs="Arial"/>
        </w:rPr>
        <w:t>Limpieza y fumigación de patios y frentes de las sedes durante el año.</w:t>
      </w:r>
    </w:p>
    <w:p w:rsidR="002C6FEA" w:rsidRPr="002C6FEA" w:rsidRDefault="002C6FEA" w:rsidP="002C6FEA">
      <w:pPr>
        <w:pStyle w:val="Prrafodelista"/>
        <w:ind w:left="1395"/>
        <w:jc w:val="both"/>
        <w:rPr>
          <w:rFonts w:ascii="Arial" w:hAnsi="Arial" w:cs="Arial"/>
        </w:rPr>
      </w:pPr>
    </w:p>
    <w:p w:rsidR="00982935" w:rsidRPr="004F03DF" w:rsidRDefault="003A1C8C" w:rsidP="004F03DF">
      <w:pPr>
        <w:pStyle w:val="Prrafodelista"/>
        <w:numPr>
          <w:ilvl w:val="0"/>
          <w:numId w:val="6"/>
        </w:numPr>
        <w:jc w:val="both"/>
        <w:rPr>
          <w:rFonts w:ascii="Arial" w:hAnsi="Arial" w:cs="Arial"/>
          <w:b/>
        </w:rPr>
      </w:pPr>
      <w:r w:rsidRPr="004F03DF">
        <w:rPr>
          <w:rFonts w:ascii="Arial" w:hAnsi="Arial" w:cs="Arial"/>
          <w:b/>
        </w:rPr>
        <w:t xml:space="preserve">CONTRATACION DE SERVICIOS PROFESIONALES: </w:t>
      </w:r>
    </w:p>
    <w:p w:rsidR="00982935" w:rsidRDefault="004F03DF" w:rsidP="009F53C4">
      <w:pPr>
        <w:pStyle w:val="Prrafodelista"/>
        <w:ind w:left="2160"/>
        <w:jc w:val="both"/>
        <w:rPr>
          <w:rFonts w:ascii="Arial" w:hAnsi="Arial" w:cs="Arial"/>
        </w:rPr>
      </w:pPr>
      <w:r>
        <w:rPr>
          <w:rFonts w:ascii="Arial" w:hAnsi="Arial" w:cs="Arial"/>
        </w:rPr>
        <w:t xml:space="preserve"> </w:t>
      </w:r>
    </w:p>
    <w:p w:rsidR="002C6FEA" w:rsidRPr="00B474F4" w:rsidRDefault="002C6FEA" w:rsidP="00B474F4">
      <w:pPr>
        <w:pStyle w:val="Prrafodelista"/>
        <w:numPr>
          <w:ilvl w:val="0"/>
          <w:numId w:val="3"/>
        </w:numPr>
        <w:jc w:val="both"/>
        <w:rPr>
          <w:rFonts w:ascii="Arial" w:hAnsi="Arial" w:cs="Arial"/>
        </w:rPr>
      </w:pPr>
      <w:r>
        <w:rPr>
          <w:rFonts w:ascii="Arial" w:hAnsi="Arial" w:cs="Arial"/>
        </w:rPr>
        <w:t>Servicios profesionales de asesorías contables tributarias y financieras.</w:t>
      </w:r>
    </w:p>
    <w:p w:rsidR="00982935" w:rsidRDefault="00982935" w:rsidP="009F53C4">
      <w:pPr>
        <w:pStyle w:val="Prrafodelista"/>
        <w:ind w:left="2160"/>
        <w:jc w:val="both"/>
        <w:rPr>
          <w:rFonts w:ascii="Arial" w:hAnsi="Arial" w:cs="Arial"/>
        </w:rPr>
      </w:pPr>
    </w:p>
    <w:p w:rsidR="00982935" w:rsidRDefault="003A1C8C" w:rsidP="009F53C4">
      <w:pPr>
        <w:pStyle w:val="Prrafodelista"/>
        <w:numPr>
          <w:ilvl w:val="0"/>
          <w:numId w:val="9"/>
        </w:numPr>
        <w:jc w:val="both"/>
        <w:rPr>
          <w:rFonts w:ascii="Arial" w:hAnsi="Arial" w:cs="Arial"/>
          <w:b/>
        </w:rPr>
      </w:pPr>
      <w:r w:rsidRPr="00982935">
        <w:rPr>
          <w:rFonts w:ascii="Arial" w:hAnsi="Arial" w:cs="Arial"/>
          <w:b/>
        </w:rPr>
        <w:t xml:space="preserve">ADQUISICION DE BIENES DE CONSUMO DURADERO: </w:t>
      </w:r>
    </w:p>
    <w:p w:rsidR="000E6560" w:rsidRPr="00982935" w:rsidRDefault="000E6560" w:rsidP="000E6560">
      <w:pPr>
        <w:pStyle w:val="Prrafodelista"/>
        <w:ind w:left="2160"/>
        <w:jc w:val="both"/>
        <w:rPr>
          <w:rFonts w:ascii="Arial" w:hAnsi="Arial" w:cs="Arial"/>
          <w:b/>
        </w:rPr>
      </w:pPr>
    </w:p>
    <w:p w:rsidR="000E6560" w:rsidRPr="000E6560" w:rsidRDefault="00B474F4" w:rsidP="002C6FEA">
      <w:pPr>
        <w:pStyle w:val="Prrafodelista"/>
        <w:numPr>
          <w:ilvl w:val="0"/>
          <w:numId w:val="14"/>
        </w:numPr>
        <w:jc w:val="both"/>
        <w:rPr>
          <w:rFonts w:ascii="Arial" w:hAnsi="Arial" w:cs="Arial"/>
        </w:rPr>
      </w:pPr>
      <w:r>
        <w:rPr>
          <w:rFonts w:ascii="Arial" w:hAnsi="Arial" w:cs="Arial"/>
        </w:rPr>
        <w:t>Se compraron 2 aires acondicionados</w:t>
      </w:r>
      <w:r w:rsidR="002C6FEA" w:rsidRPr="000E6560">
        <w:rPr>
          <w:rFonts w:ascii="Arial" w:hAnsi="Arial" w:cs="Arial"/>
        </w:rPr>
        <w:t xml:space="preserve">, </w:t>
      </w:r>
      <w:r>
        <w:rPr>
          <w:rFonts w:ascii="Arial" w:hAnsi="Arial" w:cs="Arial"/>
        </w:rPr>
        <w:t>1</w:t>
      </w:r>
      <w:r w:rsidR="002C6FEA" w:rsidRPr="000E6560">
        <w:rPr>
          <w:rFonts w:ascii="Arial" w:hAnsi="Arial" w:cs="Arial"/>
        </w:rPr>
        <w:t xml:space="preserve"> </w:t>
      </w:r>
      <w:r>
        <w:rPr>
          <w:rFonts w:ascii="Arial" w:hAnsi="Arial" w:cs="Arial"/>
        </w:rPr>
        <w:t>cafetera, una licuadora industrial, 1 una olla pitadora industrial 40 sillas universitarias de madera y 50 sillas plásticas sin brazo.</w:t>
      </w:r>
    </w:p>
    <w:p w:rsidR="000E6560" w:rsidRPr="000E6560" w:rsidRDefault="000E6560" w:rsidP="000E6560">
      <w:pPr>
        <w:pStyle w:val="Prrafodelista"/>
        <w:ind w:left="2520"/>
        <w:jc w:val="both"/>
        <w:rPr>
          <w:rFonts w:ascii="Arial" w:hAnsi="Arial" w:cs="Arial"/>
        </w:rPr>
      </w:pPr>
    </w:p>
    <w:p w:rsidR="000E6560" w:rsidRDefault="00B474F4" w:rsidP="002C6FEA">
      <w:pPr>
        <w:pStyle w:val="Prrafodelista"/>
        <w:numPr>
          <w:ilvl w:val="0"/>
          <w:numId w:val="14"/>
        </w:numPr>
        <w:jc w:val="both"/>
        <w:rPr>
          <w:rFonts w:ascii="Arial" w:hAnsi="Arial" w:cs="Arial"/>
        </w:rPr>
      </w:pPr>
      <w:r>
        <w:rPr>
          <w:rFonts w:ascii="Arial" w:hAnsi="Arial" w:cs="Arial"/>
        </w:rPr>
        <w:t xml:space="preserve"> Tres cabinas de audio</w:t>
      </w:r>
    </w:p>
    <w:p w:rsidR="00B474F4" w:rsidRPr="00B474F4" w:rsidRDefault="00B474F4" w:rsidP="00B474F4">
      <w:pPr>
        <w:pStyle w:val="Prrafodelista"/>
        <w:rPr>
          <w:rFonts w:ascii="Arial" w:hAnsi="Arial" w:cs="Arial"/>
        </w:rPr>
      </w:pPr>
    </w:p>
    <w:p w:rsidR="00AF7FE8" w:rsidRPr="00B474F4" w:rsidRDefault="00B474F4" w:rsidP="00B474F4">
      <w:pPr>
        <w:pStyle w:val="Prrafodelista"/>
        <w:numPr>
          <w:ilvl w:val="0"/>
          <w:numId w:val="14"/>
        </w:numPr>
        <w:jc w:val="both"/>
        <w:rPr>
          <w:rFonts w:ascii="Arial" w:hAnsi="Arial" w:cs="Arial"/>
        </w:rPr>
      </w:pPr>
      <w:r>
        <w:rPr>
          <w:rFonts w:ascii="Arial" w:hAnsi="Arial" w:cs="Arial"/>
        </w:rPr>
        <w:t>Cuatro pupitres para docentes</w:t>
      </w:r>
    </w:p>
    <w:p w:rsidR="00982935" w:rsidRPr="00AF7FE8" w:rsidRDefault="00982935" w:rsidP="009F53C4">
      <w:pPr>
        <w:pStyle w:val="Prrafodelista"/>
        <w:ind w:left="2160"/>
        <w:jc w:val="both"/>
        <w:rPr>
          <w:rFonts w:ascii="Arial" w:hAnsi="Arial" w:cs="Arial"/>
          <w:b/>
        </w:rPr>
      </w:pPr>
    </w:p>
    <w:p w:rsidR="004C3287" w:rsidRPr="00B31156" w:rsidRDefault="00AF7FE8" w:rsidP="009F53C4">
      <w:pPr>
        <w:pStyle w:val="Prrafodelista"/>
        <w:numPr>
          <w:ilvl w:val="0"/>
          <w:numId w:val="9"/>
        </w:numPr>
        <w:jc w:val="both"/>
        <w:rPr>
          <w:rFonts w:ascii="Arial" w:hAnsi="Arial" w:cs="Arial"/>
          <w:b/>
        </w:rPr>
      </w:pPr>
      <w:r w:rsidRPr="00AF7FE8">
        <w:rPr>
          <w:rFonts w:ascii="Arial" w:hAnsi="Arial" w:cs="Arial"/>
          <w:b/>
        </w:rPr>
        <w:t>ADQUISICIÓN DE BIENES DE CONSUMO FINAL</w:t>
      </w:r>
    </w:p>
    <w:p w:rsidR="00AF7FE8" w:rsidRPr="000E6560" w:rsidRDefault="000E6560" w:rsidP="009F53C4">
      <w:pPr>
        <w:pStyle w:val="Prrafodelista"/>
        <w:numPr>
          <w:ilvl w:val="0"/>
          <w:numId w:val="10"/>
        </w:numPr>
        <w:jc w:val="both"/>
        <w:rPr>
          <w:rFonts w:ascii="Arial" w:hAnsi="Arial" w:cs="Arial"/>
          <w:b/>
        </w:rPr>
      </w:pPr>
      <w:r>
        <w:rPr>
          <w:rFonts w:ascii="Arial" w:hAnsi="Arial" w:cs="Arial"/>
        </w:rPr>
        <w:t>Compra de papelería, elementos de oficina y materiales para las clases.</w:t>
      </w:r>
    </w:p>
    <w:p w:rsidR="000E6560" w:rsidRPr="000E6560" w:rsidRDefault="000E6560" w:rsidP="009F53C4">
      <w:pPr>
        <w:pStyle w:val="Prrafodelista"/>
        <w:numPr>
          <w:ilvl w:val="0"/>
          <w:numId w:val="10"/>
        </w:numPr>
        <w:jc w:val="both"/>
        <w:rPr>
          <w:rFonts w:ascii="Arial" w:hAnsi="Arial" w:cs="Arial"/>
          <w:b/>
        </w:rPr>
      </w:pPr>
      <w:r>
        <w:rPr>
          <w:rFonts w:ascii="Arial" w:hAnsi="Arial" w:cs="Arial"/>
        </w:rPr>
        <w:t>Elementos de aseo, cocina y cafetería.</w:t>
      </w:r>
    </w:p>
    <w:p w:rsidR="000E6560" w:rsidRPr="000E6560" w:rsidRDefault="000E6560" w:rsidP="009F53C4">
      <w:pPr>
        <w:pStyle w:val="Prrafodelista"/>
        <w:numPr>
          <w:ilvl w:val="0"/>
          <w:numId w:val="10"/>
        </w:numPr>
        <w:jc w:val="both"/>
        <w:rPr>
          <w:rFonts w:ascii="Arial" w:hAnsi="Arial" w:cs="Arial"/>
          <w:b/>
        </w:rPr>
      </w:pPr>
      <w:r>
        <w:rPr>
          <w:rFonts w:ascii="Arial" w:hAnsi="Arial" w:cs="Arial"/>
        </w:rPr>
        <w:t>Implementos deportivos.</w:t>
      </w:r>
    </w:p>
    <w:p w:rsidR="000E6560" w:rsidRPr="000E6560" w:rsidRDefault="000E6560" w:rsidP="009F53C4">
      <w:pPr>
        <w:pStyle w:val="Prrafodelista"/>
        <w:numPr>
          <w:ilvl w:val="0"/>
          <w:numId w:val="10"/>
        </w:numPr>
        <w:jc w:val="both"/>
        <w:rPr>
          <w:rFonts w:ascii="Arial" w:hAnsi="Arial" w:cs="Arial"/>
          <w:b/>
        </w:rPr>
      </w:pPr>
      <w:r>
        <w:rPr>
          <w:rFonts w:ascii="Arial" w:hAnsi="Arial" w:cs="Arial"/>
        </w:rPr>
        <w:t>Materiales de ferretería y construcción</w:t>
      </w:r>
    </w:p>
    <w:p w:rsidR="000E6560" w:rsidRPr="00533273" w:rsidRDefault="000E6560" w:rsidP="009F53C4">
      <w:pPr>
        <w:pStyle w:val="Prrafodelista"/>
        <w:numPr>
          <w:ilvl w:val="0"/>
          <w:numId w:val="10"/>
        </w:numPr>
        <w:jc w:val="both"/>
        <w:rPr>
          <w:rFonts w:ascii="Arial" w:hAnsi="Arial" w:cs="Arial"/>
          <w:b/>
        </w:rPr>
      </w:pPr>
      <w:r>
        <w:rPr>
          <w:rFonts w:ascii="Arial" w:hAnsi="Arial" w:cs="Arial"/>
        </w:rPr>
        <w:t>Materiales eléctricos</w:t>
      </w:r>
    </w:p>
    <w:p w:rsidR="00533273" w:rsidRPr="00533273" w:rsidRDefault="00533273" w:rsidP="009F53C4">
      <w:pPr>
        <w:pStyle w:val="Prrafodelista"/>
        <w:ind w:left="2880"/>
        <w:jc w:val="both"/>
        <w:rPr>
          <w:rFonts w:ascii="Arial" w:hAnsi="Arial" w:cs="Arial"/>
          <w:b/>
        </w:rPr>
      </w:pPr>
    </w:p>
    <w:p w:rsidR="00AD61E0" w:rsidRDefault="004C3287" w:rsidP="00AD61E0">
      <w:pPr>
        <w:pStyle w:val="Prrafodelista"/>
        <w:numPr>
          <w:ilvl w:val="0"/>
          <w:numId w:val="9"/>
        </w:numPr>
        <w:jc w:val="both"/>
        <w:rPr>
          <w:rFonts w:ascii="Arial" w:hAnsi="Arial" w:cs="Arial"/>
          <w:b/>
        </w:rPr>
      </w:pPr>
      <w:r w:rsidRPr="004C3287">
        <w:rPr>
          <w:rFonts w:ascii="Arial" w:hAnsi="Arial" w:cs="Arial"/>
          <w:b/>
        </w:rPr>
        <w:t>MANTENIMIENTO CONSERVACIÓN Y REPARACIÓN DE INSTALACIONES</w:t>
      </w:r>
      <w:r w:rsidR="000E6560">
        <w:rPr>
          <w:rFonts w:ascii="Arial" w:hAnsi="Arial" w:cs="Arial"/>
          <w:b/>
        </w:rPr>
        <w:t>, EQUIPOS MUEBLES Y ENSERES</w:t>
      </w:r>
    </w:p>
    <w:p w:rsidR="004C3287" w:rsidRPr="00AD61E0" w:rsidRDefault="000E6560" w:rsidP="00AD61E0">
      <w:pPr>
        <w:pStyle w:val="Prrafodelista"/>
        <w:ind w:left="1495"/>
        <w:jc w:val="both"/>
        <w:rPr>
          <w:rFonts w:ascii="Arial" w:hAnsi="Arial" w:cs="Arial"/>
          <w:b/>
        </w:rPr>
      </w:pPr>
      <w:r w:rsidRPr="00AD61E0">
        <w:rPr>
          <w:rFonts w:ascii="Arial" w:hAnsi="Arial" w:cs="Arial"/>
        </w:rPr>
        <w:t>.</w:t>
      </w:r>
    </w:p>
    <w:p w:rsidR="000E6560" w:rsidRPr="008217BF" w:rsidRDefault="008217BF" w:rsidP="009F53C4">
      <w:pPr>
        <w:pStyle w:val="Prrafodelista"/>
        <w:numPr>
          <w:ilvl w:val="0"/>
          <w:numId w:val="11"/>
        </w:numPr>
        <w:jc w:val="both"/>
        <w:rPr>
          <w:rFonts w:ascii="Arial" w:hAnsi="Arial" w:cs="Arial"/>
          <w:b/>
        </w:rPr>
      </w:pPr>
      <w:r>
        <w:rPr>
          <w:rFonts w:ascii="Arial" w:hAnsi="Arial" w:cs="Arial"/>
        </w:rPr>
        <w:t xml:space="preserve">Mantenimiento y reparación de </w:t>
      </w:r>
      <w:r w:rsidR="00AD61E0">
        <w:rPr>
          <w:rFonts w:ascii="Arial" w:hAnsi="Arial" w:cs="Arial"/>
        </w:rPr>
        <w:t xml:space="preserve"> 2 </w:t>
      </w:r>
      <w:r>
        <w:rPr>
          <w:rFonts w:ascii="Arial" w:hAnsi="Arial" w:cs="Arial"/>
        </w:rPr>
        <w:t>fotocopiadora.</w:t>
      </w:r>
    </w:p>
    <w:p w:rsidR="001F5A48" w:rsidRPr="00AD61E0" w:rsidRDefault="00AD61E0" w:rsidP="004F03DF">
      <w:pPr>
        <w:pStyle w:val="Prrafodelista"/>
        <w:numPr>
          <w:ilvl w:val="0"/>
          <w:numId w:val="11"/>
        </w:numPr>
        <w:jc w:val="both"/>
        <w:rPr>
          <w:rFonts w:ascii="Arial" w:hAnsi="Arial" w:cs="Arial"/>
          <w:b/>
        </w:rPr>
      </w:pPr>
      <w:r>
        <w:rPr>
          <w:rFonts w:ascii="Arial" w:hAnsi="Arial" w:cs="Arial"/>
        </w:rPr>
        <w:t>Mantenimiento y destape de las redes de alcantarillado</w:t>
      </w:r>
      <w:r w:rsidR="008217BF">
        <w:rPr>
          <w:rFonts w:ascii="Arial" w:hAnsi="Arial" w:cs="Arial"/>
        </w:rPr>
        <w:t>.</w:t>
      </w:r>
    </w:p>
    <w:p w:rsidR="00AD61E0" w:rsidRPr="00AD61E0" w:rsidRDefault="00AD61E0" w:rsidP="004F03DF">
      <w:pPr>
        <w:pStyle w:val="Prrafodelista"/>
        <w:numPr>
          <w:ilvl w:val="0"/>
          <w:numId w:val="11"/>
        </w:numPr>
        <w:jc w:val="both"/>
        <w:rPr>
          <w:rFonts w:ascii="Arial" w:hAnsi="Arial" w:cs="Arial"/>
          <w:b/>
        </w:rPr>
      </w:pPr>
      <w:r>
        <w:rPr>
          <w:rFonts w:ascii="Arial" w:hAnsi="Arial" w:cs="Arial"/>
        </w:rPr>
        <w:t>Mantenimiento de sillas.</w:t>
      </w:r>
    </w:p>
    <w:p w:rsidR="00AD61E0" w:rsidRPr="00AD61E0" w:rsidRDefault="00AD61E0" w:rsidP="004F03DF">
      <w:pPr>
        <w:pStyle w:val="Prrafodelista"/>
        <w:numPr>
          <w:ilvl w:val="0"/>
          <w:numId w:val="11"/>
        </w:numPr>
        <w:jc w:val="both"/>
        <w:rPr>
          <w:rFonts w:ascii="Arial" w:hAnsi="Arial" w:cs="Arial"/>
          <w:b/>
        </w:rPr>
      </w:pPr>
      <w:r>
        <w:rPr>
          <w:rFonts w:ascii="Arial" w:hAnsi="Arial" w:cs="Arial"/>
        </w:rPr>
        <w:t>Mantenimiento eléctrico</w:t>
      </w:r>
    </w:p>
    <w:p w:rsidR="00AD61E0" w:rsidRPr="004F03DF" w:rsidRDefault="00AD61E0" w:rsidP="004F03DF">
      <w:pPr>
        <w:pStyle w:val="Prrafodelista"/>
        <w:numPr>
          <w:ilvl w:val="0"/>
          <w:numId w:val="11"/>
        </w:numPr>
        <w:jc w:val="both"/>
        <w:rPr>
          <w:rFonts w:ascii="Arial" w:hAnsi="Arial" w:cs="Arial"/>
          <w:b/>
        </w:rPr>
      </w:pPr>
      <w:r>
        <w:rPr>
          <w:rFonts w:ascii="Arial" w:hAnsi="Arial" w:cs="Arial"/>
        </w:rPr>
        <w:t>Mantenimiento y reparación de Infraestructura educativa</w:t>
      </w:r>
    </w:p>
    <w:p w:rsidR="004F03DF" w:rsidRPr="004F03DF" w:rsidRDefault="004F03DF" w:rsidP="004F03DF">
      <w:pPr>
        <w:pStyle w:val="Prrafodelista"/>
        <w:ind w:left="2345"/>
        <w:jc w:val="both"/>
        <w:rPr>
          <w:rFonts w:ascii="Arial" w:hAnsi="Arial" w:cs="Arial"/>
          <w:b/>
        </w:rPr>
      </w:pPr>
    </w:p>
    <w:p w:rsidR="003103F1" w:rsidRDefault="003103F1" w:rsidP="009F53C4">
      <w:pPr>
        <w:pStyle w:val="Prrafodelista"/>
        <w:numPr>
          <w:ilvl w:val="0"/>
          <w:numId w:val="9"/>
        </w:numPr>
        <w:jc w:val="both"/>
        <w:rPr>
          <w:rFonts w:ascii="Arial" w:hAnsi="Arial" w:cs="Arial"/>
          <w:b/>
        </w:rPr>
      </w:pPr>
      <w:r>
        <w:rPr>
          <w:rFonts w:ascii="Arial" w:hAnsi="Arial" w:cs="Arial"/>
          <w:b/>
        </w:rPr>
        <w:t>IMPRESOS Y PUBLICACIONES</w:t>
      </w:r>
    </w:p>
    <w:p w:rsidR="001F5A48" w:rsidRDefault="001F5A48" w:rsidP="009F53C4">
      <w:pPr>
        <w:pStyle w:val="Prrafodelista"/>
        <w:ind w:left="2160"/>
        <w:jc w:val="both"/>
        <w:rPr>
          <w:rFonts w:ascii="Arial" w:hAnsi="Arial" w:cs="Arial"/>
          <w:b/>
        </w:rPr>
      </w:pPr>
    </w:p>
    <w:p w:rsidR="003103F1" w:rsidRPr="008217BF" w:rsidRDefault="003103F1" w:rsidP="009F53C4">
      <w:pPr>
        <w:pStyle w:val="Prrafodelista"/>
        <w:numPr>
          <w:ilvl w:val="0"/>
          <w:numId w:val="13"/>
        </w:numPr>
        <w:jc w:val="both"/>
        <w:rPr>
          <w:rFonts w:ascii="Arial" w:hAnsi="Arial" w:cs="Arial"/>
          <w:b/>
        </w:rPr>
      </w:pPr>
      <w:r>
        <w:rPr>
          <w:rFonts w:ascii="Arial" w:hAnsi="Arial" w:cs="Arial"/>
        </w:rPr>
        <w:t xml:space="preserve">Impresión de diplomas, actas de grados, </w:t>
      </w:r>
      <w:r w:rsidR="008217BF">
        <w:rPr>
          <w:rFonts w:ascii="Arial" w:hAnsi="Arial" w:cs="Arial"/>
        </w:rPr>
        <w:t>menciones académicas, placas, trofeos y medallas</w:t>
      </w:r>
      <w:r w:rsidR="001F5A48">
        <w:rPr>
          <w:rFonts w:ascii="Arial" w:hAnsi="Arial" w:cs="Arial"/>
        </w:rPr>
        <w:t>.</w:t>
      </w:r>
    </w:p>
    <w:p w:rsidR="008217BF" w:rsidRDefault="008217BF" w:rsidP="008217BF">
      <w:pPr>
        <w:pStyle w:val="Prrafodelista"/>
        <w:ind w:left="2880"/>
        <w:jc w:val="both"/>
        <w:rPr>
          <w:rFonts w:ascii="Arial" w:hAnsi="Arial" w:cs="Arial"/>
          <w:b/>
        </w:rPr>
      </w:pPr>
    </w:p>
    <w:p w:rsidR="00AD61E0" w:rsidRDefault="00AD61E0" w:rsidP="008217BF">
      <w:pPr>
        <w:pStyle w:val="Prrafodelista"/>
        <w:ind w:left="2880"/>
        <w:jc w:val="both"/>
        <w:rPr>
          <w:rFonts w:ascii="Arial" w:hAnsi="Arial" w:cs="Arial"/>
          <w:b/>
        </w:rPr>
      </w:pPr>
    </w:p>
    <w:p w:rsidR="00AD61E0" w:rsidRDefault="00AD61E0" w:rsidP="008217BF">
      <w:pPr>
        <w:pStyle w:val="Prrafodelista"/>
        <w:ind w:left="2880"/>
        <w:jc w:val="both"/>
        <w:rPr>
          <w:rFonts w:ascii="Arial" w:hAnsi="Arial" w:cs="Arial"/>
          <w:b/>
        </w:rPr>
      </w:pPr>
    </w:p>
    <w:p w:rsidR="00AD61E0" w:rsidRDefault="00AD61E0" w:rsidP="008217BF">
      <w:pPr>
        <w:pStyle w:val="Prrafodelista"/>
        <w:ind w:left="2880"/>
        <w:jc w:val="both"/>
        <w:rPr>
          <w:rFonts w:ascii="Arial" w:hAnsi="Arial" w:cs="Arial"/>
          <w:b/>
        </w:rPr>
      </w:pPr>
    </w:p>
    <w:p w:rsidR="00AD61E0" w:rsidRDefault="00AD61E0" w:rsidP="008217BF">
      <w:pPr>
        <w:pStyle w:val="Prrafodelista"/>
        <w:ind w:left="2880"/>
        <w:jc w:val="both"/>
        <w:rPr>
          <w:rFonts w:ascii="Arial" w:hAnsi="Arial" w:cs="Arial"/>
          <w:b/>
        </w:rPr>
      </w:pPr>
    </w:p>
    <w:p w:rsidR="00AD61E0" w:rsidRPr="008217BF" w:rsidRDefault="00AD61E0" w:rsidP="008217BF">
      <w:pPr>
        <w:pStyle w:val="Prrafodelista"/>
        <w:ind w:left="2880"/>
        <w:jc w:val="both"/>
        <w:rPr>
          <w:rFonts w:ascii="Arial" w:hAnsi="Arial" w:cs="Arial"/>
          <w:b/>
        </w:rPr>
      </w:pPr>
    </w:p>
    <w:p w:rsidR="008217BF" w:rsidRDefault="008217BF" w:rsidP="008217BF">
      <w:pPr>
        <w:pStyle w:val="Prrafodelista"/>
        <w:numPr>
          <w:ilvl w:val="0"/>
          <w:numId w:val="9"/>
        </w:numPr>
        <w:jc w:val="both"/>
        <w:rPr>
          <w:rFonts w:ascii="Arial" w:hAnsi="Arial" w:cs="Arial"/>
          <w:b/>
        </w:rPr>
      </w:pPr>
      <w:r>
        <w:rPr>
          <w:rFonts w:ascii="Arial" w:hAnsi="Arial" w:cs="Arial"/>
          <w:b/>
        </w:rPr>
        <w:lastRenderedPageBreak/>
        <w:t>DOTACIONES PEDAGOGICAS</w:t>
      </w:r>
    </w:p>
    <w:p w:rsidR="008217BF" w:rsidRDefault="008217BF" w:rsidP="008217BF">
      <w:pPr>
        <w:pStyle w:val="Prrafodelista"/>
        <w:ind w:left="2160"/>
        <w:jc w:val="both"/>
        <w:rPr>
          <w:rFonts w:ascii="Arial" w:hAnsi="Arial" w:cs="Arial"/>
          <w:b/>
        </w:rPr>
      </w:pPr>
    </w:p>
    <w:p w:rsidR="008217BF" w:rsidRDefault="00AD61E0" w:rsidP="008217BF">
      <w:pPr>
        <w:pStyle w:val="Prrafodelista"/>
        <w:numPr>
          <w:ilvl w:val="0"/>
          <w:numId w:val="13"/>
        </w:numPr>
        <w:jc w:val="both"/>
        <w:rPr>
          <w:rFonts w:ascii="Arial" w:hAnsi="Arial" w:cs="Arial"/>
        </w:rPr>
      </w:pPr>
      <w:r>
        <w:rPr>
          <w:rFonts w:ascii="Arial" w:hAnsi="Arial" w:cs="Arial"/>
        </w:rPr>
        <w:t>Compra de materiales de laboratorios</w:t>
      </w:r>
    </w:p>
    <w:p w:rsidR="00AD61E0" w:rsidRDefault="00AD61E0" w:rsidP="008217BF">
      <w:pPr>
        <w:pStyle w:val="Prrafodelista"/>
        <w:numPr>
          <w:ilvl w:val="0"/>
          <w:numId w:val="13"/>
        </w:numPr>
        <w:jc w:val="both"/>
        <w:rPr>
          <w:rFonts w:ascii="Arial" w:hAnsi="Arial" w:cs="Arial"/>
        </w:rPr>
      </w:pPr>
      <w:r>
        <w:rPr>
          <w:rFonts w:ascii="Arial" w:hAnsi="Arial" w:cs="Arial"/>
        </w:rPr>
        <w:t>Material didáctico para preescolar</w:t>
      </w:r>
    </w:p>
    <w:p w:rsidR="00AD61E0" w:rsidRPr="008217BF" w:rsidRDefault="00AD61E0" w:rsidP="008217BF">
      <w:pPr>
        <w:pStyle w:val="Prrafodelista"/>
        <w:numPr>
          <w:ilvl w:val="0"/>
          <w:numId w:val="13"/>
        </w:numPr>
        <w:jc w:val="both"/>
        <w:rPr>
          <w:rFonts w:ascii="Arial" w:hAnsi="Arial" w:cs="Arial"/>
        </w:rPr>
      </w:pPr>
      <w:r>
        <w:rPr>
          <w:rFonts w:ascii="Arial" w:hAnsi="Arial" w:cs="Arial"/>
        </w:rPr>
        <w:t>Compra de textos escolares para primaria y bachillerato</w:t>
      </w:r>
    </w:p>
    <w:p w:rsidR="00B31156" w:rsidRPr="001F5A48" w:rsidRDefault="00B31156" w:rsidP="009F53C4">
      <w:pPr>
        <w:pStyle w:val="Prrafodelista"/>
        <w:ind w:left="2880"/>
        <w:jc w:val="both"/>
        <w:rPr>
          <w:rFonts w:ascii="Arial" w:hAnsi="Arial" w:cs="Arial"/>
          <w:b/>
        </w:rPr>
      </w:pPr>
    </w:p>
    <w:p w:rsidR="008217BF" w:rsidRPr="008217BF" w:rsidRDefault="008217BF" w:rsidP="008217BF">
      <w:pPr>
        <w:pStyle w:val="Prrafodelista"/>
        <w:ind w:left="2880"/>
        <w:jc w:val="both"/>
        <w:rPr>
          <w:rFonts w:ascii="Arial" w:hAnsi="Arial" w:cs="Arial"/>
          <w:b/>
        </w:rPr>
      </w:pPr>
    </w:p>
    <w:p w:rsidR="008217BF" w:rsidRDefault="008217BF" w:rsidP="008217BF">
      <w:pPr>
        <w:pStyle w:val="Prrafodelista"/>
        <w:numPr>
          <w:ilvl w:val="0"/>
          <w:numId w:val="9"/>
        </w:numPr>
        <w:jc w:val="both"/>
        <w:rPr>
          <w:rFonts w:ascii="Arial" w:hAnsi="Arial" w:cs="Arial"/>
          <w:b/>
        </w:rPr>
      </w:pPr>
      <w:r>
        <w:rPr>
          <w:rFonts w:ascii="Arial" w:hAnsi="Arial" w:cs="Arial"/>
          <w:b/>
        </w:rPr>
        <w:t>GASTOS POR SERVICIO DE INTERNET</w:t>
      </w:r>
    </w:p>
    <w:p w:rsidR="008217BF" w:rsidRDefault="008217BF" w:rsidP="008217BF">
      <w:pPr>
        <w:pStyle w:val="Prrafodelista"/>
        <w:ind w:left="2160"/>
        <w:jc w:val="both"/>
        <w:rPr>
          <w:rFonts w:ascii="Arial" w:hAnsi="Arial" w:cs="Arial"/>
          <w:b/>
        </w:rPr>
      </w:pPr>
    </w:p>
    <w:p w:rsidR="008217BF" w:rsidRPr="008217BF" w:rsidRDefault="008217BF" w:rsidP="008217BF">
      <w:pPr>
        <w:pStyle w:val="Prrafodelista"/>
        <w:numPr>
          <w:ilvl w:val="0"/>
          <w:numId w:val="13"/>
        </w:numPr>
        <w:jc w:val="both"/>
        <w:rPr>
          <w:rFonts w:ascii="Arial" w:hAnsi="Arial" w:cs="Arial"/>
        </w:rPr>
      </w:pPr>
      <w:r w:rsidRPr="008217BF">
        <w:rPr>
          <w:rFonts w:ascii="Arial" w:hAnsi="Arial" w:cs="Arial"/>
        </w:rPr>
        <w:t>Servicio de internet área administrativa</w:t>
      </w:r>
    </w:p>
    <w:p w:rsidR="008217BF" w:rsidRPr="008217BF" w:rsidRDefault="008217BF" w:rsidP="008217BF">
      <w:pPr>
        <w:pStyle w:val="Prrafodelista"/>
        <w:ind w:left="2880"/>
        <w:jc w:val="both"/>
        <w:rPr>
          <w:rFonts w:ascii="Arial" w:hAnsi="Arial" w:cs="Arial"/>
        </w:rPr>
      </w:pPr>
    </w:p>
    <w:p w:rsidR="008217BF" w:rsidRDefault="008217BF" w:rsidP="008217BF">
      <w:pPr>
        <w:pStyle w:val="Prrafodelista"/>
        <w:numPr>
          <w:ilvl w:val="0"/>
          <w:numId w:val="9"/>
        </w:numPr>
        <w:jc w:val="both"/>
        <w:rPr>
          <w:rFonts w:ascii="Arial" w:hAnsi="Arial" w:cs="Arial"/>
          <w:b/>
        </w:rPr>
      </w:pPr>
      <w:r>
        <w:rPr>
          <w:rFonts w:ascii="Arial" w:hAnsi="Arial" w:cs="Arial"/>
          <w:b/>
        </w:rPr>
        <w:t>GASTO DE VIAJES DE EDUCANDO</w:t>
      </w:r>
    </w:p>
    <w:p w:rsidR="00B31156" w:rsidRDefault="00B31156" w:rsidP="009F53C4">
      <w:pPr>
        <w:pStyle w:val="Prrafodelista"/>
        <w:ind w:left="2880"/>
        <w:jc w:val="both"/>
        <w:rPr>
          <w:rFonts w:ascii="Arial" w:hAnsi="Arial" w:cs="Arial"/>
        </w:rPr>
      </w:pPr>
    </w:p>
    <w:p w:rsidR="00B31156" w:rsidRDefault="00AD61E0" w:rsidP="009F53C4">
      <w:pPr>
        <w:pStyle w:val="Prrafodelista"/>
        <w:numPr>
          <w:ilvl w:val="0"/>
          <w:numId w:val="13"/>
        </w:numPr>
        <w:jc w:val="both"/>
        <w:rPr>
          <w:rFonts w:ascii="Arial" w:hAnsi="Arial" w:cs="Arial"/>
        </w:rPr>
      </w:pPr>
      <w:r>
        <w:rPr>
          <w:rFonts w:ascii="Arial" w:hAnsi="Arial" w:cs="Arial"/>
        </w:rPr>
        <w:t>2 Viajes a Montería, transporte de estudiantes a Socializar proyectos</w:t>
      </w:r>
      <w:r w:rsidR="008217BF">
        <w:rPr>
          <w:rFonts w:ascii="Arial" w:hAnsi="Arial" w:cs="Arial"/>
        </w:rPr>
        <w:t>.</w:t>
      </w:r>
    </w:p>
    <w:p w:rsidR="008217BF" w:rsidRDefault="00AD61E0" w:rsidP="009F53C4">
      <w:pPr>
        <w:pStyle w:val="Prrafodelista"/>
        <w:numPr>
          <w:ilvl w:val="0"/>
          <w:numId w:val="13"/>
        </w:numPr>
        <w:jc w:val="both"/>
        <w:rPr>
          <w:rFonts w:ascii="Arial" w:hAnsi="Arial" w:cs="Arial"/>
        </w:rPr>
      </w:pPr>
      <w:r>
        <w:rPr>
          <w:rFonts w:ascii="Arial" w:hAnsi="Arial" w:cs="Arial"/>
        </w:rPr>
        <w:t>1 Viaje  a San Carlos transporte de un grupo de estudiante a concurso de oratoria política.</w:t>
      </w:r>
    </w:p>
    <w:p w:rsidR="008217BF" w:rsidRDefault="008217BF" w:rsidP="008217BF">
      <w:pPr>
        <w:pStyle w:val="Prrafodelista"/>
        <w:ind w:left="2880"/>
        <w:jc w:val="both"/>
        <w:rPr>
          <w:rFonts w:ascii="Arial" w:hAnsi="Arial" w:cs="Arial"/>
        </w:rPr>
      </w:pPr>
    </w:p>
    <w:p w:rsidR="008217BF" w:rsidRPr="00F00875" w:rsidRDefault="008217BF" w:rsidP="00F00875">
      <w:pPr>
        <w:pStyle w:val="Prrafodelista"/>
        <w:numPr>
          <w:ilvl w:val="0"/>
          <w:numId w:val="9"/>
        </w:numPr>
        <w:jc w:val="both"/>
        <w:rPr>
          <w:rFonts w:ascii="Arial" w:hAnsi="Arial" w:cs="Arial"/>
          <w:b/>
        </w:rPr>
      </w:pPr>
      <w:r w:rsidRPr="00F00875">
        <w:rPr>
          <w:rFonts w:ascii="Arial" w:hAnsi="Arial" w:cs="Arial"/>
          <w:b/>
        </w:rPr>
        <w:t xml:space="preserve">POLIZA DE SEGURO  </w:t>
      </w:r>
    </w:p>
    <w:p w:rsidR="008217BF" w:rsidRDefault="008217BF" w:rsidP="008217BF">
      <w:pPr>
        <w:pStyle w:val="Prrafodelista"/>
        <w:ind w:left="2160"/>
        <w:jc w:val="both"/>
        <w:rPr>
          <w:rFonts w:ascii="Arial" w:hAnsi="Arial" w:cs="Arial"/>
          <w:b/>
        </w:rPr>
      </w:pPr>
    </w:p>
    <w:p w:rsidR="00B31156" w:rsidRPr="00F00875" w:rsidRDefault="008217BF" w:rsidP="00F00875">
      <w:pPr>
        <w:pStyle w:val="Prrafodelista"/>
        <w:numPr>
          <w:ilvl w:val="0"/>
          <w:numId w:val="13"/>
        </w:numPr>
        <w:jc w:val="both"/>
        <w:rPr>
          <w:rFonts w:ascii="Arial" w:hAnsi="Arial" w:cs="Arial"/>
          <w:b/>
        </w:rPr>
      </w:pPr>
      <w:r>
        <w:rPr>
          <w:rFonts w:ascii="Arial" w:hAnsi="Arial" w:cs="Arial"/>
        </w:rPr>
        <w:t>Compra de 2 pólizas</w:t>
      </w:r>
      <w:r w:rsidR="00F00875">
        <w:rPr>
          <w:rFonts w:ascii="Arial" w:hAnsi="Arial" w:cs="Arial"/>
        </w:rPr>
        <w:t xml:space="preserve"> a la aseguradora La Previsora</w:t>
      </w:r>
      <w:r>
        <w:rPr>
          <w:rFonts w:ascii="Arial" w:hAnsi="Arial" w:cs="Arial"/>
        </w:rPr>
        <w:t xml:space="preserve"> </w:t>
      </w:r>
      <w:r w:rsidR="00F00875">
        <w:rPr>
          <w:rFonts w:ascii="Arial" w:hAnsi="Arial" w:cs="Arial"/>
        </w:rPr>
        <w:t xml:space="preserve"> S.A</w:t>
      </w:r>
      <w:r>
        <w:rPr>
          <w:rFonts w:ascii="Arial" w:hAnsi="Arial" w:cs="Arial"/>
        </w:rPr>
        <w:t xml:space="preserve">  para el manejo de los fondos de servicios educativos.</w:t>
      </w:r>
    </w:p>
    <w:p w:rsidR="00F00875" w:rsidRPr="00F00875" w:rsidRDefault="00F00875" w:rsidP="00F00875">
      <w:pPr>
        <w:pStyle w:val="Prrafodelista"/>
        <w:ind w:left="2880"/>
        <w:jc w:val="both"/>
        <w:rPr>
          <w:rFonts w:ascii="Arial" w:hAnsi="Arial" w:cs="Arial"/>
          <w:b/>
        </w:rPr>
      </w:pPr>
    </w:p>
    <w:p w:rsidR="007B74E5" w:rsidRDefault="00F00875" w:rsidP="00F00875">
      <w:pPr>
        <w:pStyle w:val="Prrafodelista"/>
        <w:numPr>
          <w:ilvl w:val="0"/>
          <w:numId w:val="9"/>
        </w:numPr>
        <w:jc w:val="both"/>
        <w:rPr>
          <w:rFonts w:ascii="Arial" w:hAnsi="Arial" w:cs="Arial"/>
          <w:b/>
        </w:rPr>
      </w:pPr>
      <w:r w:rsidRPr="00F00875">
        <w:rPr>
          <w:rFonts w:ascii="Arial" w:hAnsi="Arial" w:cs="Arial"/>
          <w:b/>
        </w:rPr>
        <w:t>GASTOS FINANCIEROS</w:t>
      </w:r>
    </w:p>
    <w:p w:rsidR="007B74E5" w:rsidRDefault="00F00875" w:rsidP="00AD61E0">
      <w:pPr>
        <w:pStyle w:val="Prrafodelista"/>
        <w:numPr>
          <w:ilvl w:val="0"/>
          <w:numId w:val="13"/>
        </w:numPr>
        <w:jc w:val="both"/>
        <w:rPr>
          <w:rFonts w:ascii="Arial" w:hAnsi="Arial" w:cs="Arial"/>
        </w:rPr>
      </w:pPr>
      <w:r w:rsidRPr="00F00875">
        <w:rPr>
          <w:rFonts w:ascii="Arial" w:hAnsi="Arial" w:cs="Arial"/>
        </w:rPr>
        <w:t>Gastos por chequera, 4x mil y demás gravámenes financieros.</w:t>
      </w:r>
    </w:p>
    <w:p w:rsidR="00AD61E0" w:rsidRDefault="00AD61E0" w:rsidP="00AD61E0">
      <w:pPr>
        <w:pStyle w:val="Prrafodelista"/>
        <w:ind w:left="2880"/>
        <w:jc w:val="both"/>
        <w:rPr>
          <w:rFonts w:ascii="Arial" w:hAnsi="Arial" w:cs="Arial"/>
        </w:rPr>
      </w:pPr>
    </w:p>
    <w:p w:rsidR="00AD61E0" w:rsidRDefault="00AD61E0" w:rsidP="00AD61E0">
      <w:pPr>
        <w:pStyle w:val="Prrafodelista"/>
        <w:numPr>
          <w:ilvl w:val="0"/>
          <w:numId w:val="9"/>
        </w:numPr>
        <w:jc w:val="both"/>
        <w:rPr>
          <w:rFonts w:ascii="Arial" w:hAnsi="Arial" w:cs="Arial"/>
          <w:b/>
        </w:rPr>
      </w:pPr>
      <w:r>
        <w:rPr>
          <w:rFonts w:ascii="Arial" w:hAnsi="Arial" w:cs="Arial"/>
          <w:b/>
        </w:rPr>
        <w:t>ACTIVIDADES CULTURALES Y CIENTIFICAS</w:t>
      </w:r>
    </w:p>
    <w:p w:rsidR="008C5BEB" w:rsidRDefault="008C5BEB" w:rsidP="008C5BEB">
      <w:pPr>
        <w:pStyle w:val="Prrafodelista"/>
        <w:ind w:left="1495"/>
        <w:jc w:val="both"/>
        <w:rPr>
          <w:rFonts w:ascii="Arial" w:hAnsi="Arial" w:cs="Arial"/>
          <w:b/>
        </w:rPr>
      </w:pPr>
    </w:p>
    <w:p w:rsidR="007B74E5" w:rsidRPr="008C5BEB" w:rsidRDefault="008C5BEB" w:rsidP="008C5BEB">
      <w:pPr>
        <w:pStyle w:val="Prrafodelista"/>
        <w:numPr>
          <w:ilvl w:val="0"/>
          <w:numId w:val="13"/>
        </w:numPr>
        <w:jc w:val="both"/>
        <w:rPr>
          <w:rFonts w:ascii="Arial" w:hAnsi="Arial" w:cs="Arial"/>
        </w:rPr>
      </w:pPr>
      <w:r>
        <w:rPr>
          <w:rFonts w:ascii="Arial" w:hAnsi="Arial" w:cs="Arial"/>
        </w:rPr>
        <w:t>Aporte para el Encuentro Folclórico y Cultural INESAD 46 años</w:t>
      </w:r>
    </w:p>
    <w:p w:rsidR="007D248A" w:rsidRPr="007D248A" w:rsidRDefault="007D248A" w:rsidP="007D248A">
      <w:pPr>
        <w:pStyle w:val="Sinespaciado"/>
        <w:numPr>
          <w:ilvl w:val="0"/>
          <w:numId w:val="15"/>
        </w:numPr>
        <w:jc w:val="both"/>
        <w:rPr>
          <w:rFonts w:ascii="Arial" w:hAnsi="Arial" w:cs="Arial"/>
          <w:b/>
        </w:rPr>
      </w:pPr>
      <w:r w:rsidRPr="007D248A">
        <w:rPr>
          <w:rFonts w:ascii="Arial" w:hAnsi="Arial" w:cs="Arial"/>
          <w:b/>
        </w:rPr>
        <w:t>I</w:t>
      </w:r>
      <w:r w:rsidR="008C5BEB">
        <w:rPr>
          <w:rFonts w:ascii="Arial" w:hAnsi="Arial" w:cs="Arial"/>
          <w:b/>
        </w:rPr>
        <w:t>NFORME ACADÉMICO INESAD  2017</w:t>
      </w:r>
    </w:p>
    <w:p w:rsidR="007D248A" w:rsidRDefault="007D248A" w:rsidP="007D248A">
      <w:pPr>
        <w:pStyle w:val="Sinespaciado"/>
        <w:jc w:val="both"/>
        <w:rPr>
          <w:rFonts w:ascii="Arial" w:hAnsi="Arial" w:cs="Arial"/>
        </w:rPr>
      </w:pPr>
    </w:p>
    <w:p w:rsidR="002013DA" w:rsidRDefault="002013DA" w:rsidP="007D248A">
      <w:pPr>
        <w:pStyle w:val="Sinespaciado"/>
        <w:jc w:val="both"/>
        <w:rPr>
          <w:rFonts w:ascii="Arial" w:hAnsi="Arial" w:cs="Arial"/>
        </w:rPr>
      </w:pPr>
    </w:p>
    <w:p w:rsidR="002013DA" w:rsidRDefault="002013DA" w:rsidP="007D248A">
      <w:pPr>
        <w:pStyle w:val="Sinespaciado"/>
        <w:jc w:val="both"/>
        <w:rPr>
          <w:rFonts w:ascii="Arial" w:hAnsi="Arial" w:cs="Arial"/>
          <w:b/>
        </w:rPr>
      </w:pPr>
      <w:r w:rsidRPr="002013DA">
        <w:rPr>
          <w:rFonts w:ascii="Arial" w:hAnsi="Arial" w:cs="Arial"/>
          <w:b/>
        </w:rPr>
        <w:t>GRADO</w:t>
      </w:r>
      <w:r>
        <w:rPr>
          <w:rFonts w:ascii="Arial" w:hAnsi="Arial" w:cs="Arial"/>
          <w:b/>
        </w:rPr>
        <w:t>S  EVALUABLES POR ICFES (Pruebas Saber)</w:t>
      </w:r>
    </w:p>
    <w:p w:rsidR="002013DA" w:rsidRDefault="002013DA" w:rsidP="002013DA">
      <w:pPr>
        <w:pStyle w:val="Sinespaciado"/>
        <w:jc w:val="both"/>
        <w:rPr>
          <w:rFonts w:ascii="Arial" w:hAnsi="Arial" w:cs="Arial"/>
          <w:b/>
        </w:rPr>
      </w:pPr>
    </w:p>
    <w:p w:rsidR="002013DA" w:rsidRDefault="002013DA" w:rsidP="002013DA">
      <w:pPr>
        <w:pStyle w:val="Sinespaciado"/>
        <w:rPr>
          <w:rFonts w:ascii="Arial" w:hAnsi="Arial" w:cs="Arial"/>
          <w:b/>
        </w:rPr>
      </w:pPr>
      <w:r>
        <w:rPr>
          <w:rFonts w:ascii="Arial" w:hAnsi="Arial" w:cs="Arial"/>
          <w:b/>
        </w:rPr>
        <w:t>GRADO 3º</w:t>
      </w:r>
    </w:p>
    <w:p w:rsidR="002013DA" w:rsidRDefault="002013DA" w:rsidP="002013DA">
      <w:pPr>
        <w:pStyle w:val="Sinespaciado"/>
        <w:rPr>
          <w:rFonts w:ascii="Arial" w:hAnsi="Arial" w:cs="Arial"/>
        </w:rPr>
      </w:pPr>
      <w:r>
        <w:rPr>
          <w:rFonts w:ascii="Arial" w:hAnsi="Arial" w:cs="Arial"/>
        </w:rPr>
        <w:t xml:space="preserve">Los resultados académicos en grado 3º han venido presentando avances significativos en la  áreas evaluables por el ICFES (Lenguaje y (Matemática), sin embargo es necesario seguir trabajando para alcanzar las metas de calidad educativa. De manera específica es preciso resaltar la reducción a 0% en el nivel de insuficiencia en grado 3º en el área de lenguaje y un porcentaje mínimo (7%) en el área de matemáticas. Hecho que necesariamente ha llevado a que los estudiantes se ubiquen en los siguientes niveles llegando hasta el avanzado con un 38% en lenguaje y 60% en matemáticas. Esto es producto del trabajo que se viene realizando orientado por el programa TODOS A </w:t>
      </w:r>
      <w:r>
        <w:rPr>
          <w:rFonts w:ascii="Arial" w:hAnsi="Arial" w:cs="Arial"/>
        </w:rPr>
        <w:lastRenderedPageBreak/>
        <w:t>APRENDER</w:t>
      </w:r>
      <w:r w:rsidR="007731DC">
        <w:rPr>
          <w:rFonts w:ascii="Arial" w:hAnsi="Arial" w:cs="Arial"/>
        </w:rPr>
        <w:t>, el uso adecuado del material para adiestramiento en la prueba y los ajustes que periódicamente se le vienen haciendo a la malla curricular.</w:t>
      </w:r>
    </w:p>
    <w:p w:rsidR="007731DC" w:rsidRDefault="007731DC" w:rsidP="002013DA">
      <w:pPr>
        <w:pStyle w:val="Sinespaciado"/>
        <w:rPr>
          <w:rFonts w:ascii="Arial" w:hAnsi="Arial" w:cs="Arial"/>
        </w:rPr>
      </w:pPr>
    </w:p>
    <w:p w:rsidR="007731DC" w:rsidRPr="007731DC" w:rsidRDefault="007731DC" w:rsidP="002013DA">
      <w:pPr>
        <w:pStyle w:val="Sinespaciado"/>
        <w:rPr>
          <w:rFonts w:ascii="Arial" w:hAnsi="Arial" w:cs="Arial"/>
          <w:b/>
        </w:rPr>
      </w:pPr>
      <w:r w:rsidRPr="007731DC">
        <w:rPr>
          <w:rFonts w:ascii="Arial" w:hAnsi="Arial" w:cs="Arial"/>
          <w:b/>
        </w:rPr>
        <w:t>GRADO 5º</w:t>
      </w:r>
    </w:p>
    <w:p w:rsidR="007731DC" w:rsidRDefault="007731DC" w:rsidP="00055EF0">
      <w:pPr>
        <w:pStyle w:val="Sinespaciado"/>
        <w:jc w:val="both"/>
        <w:rPr>
          <w:rFonts w:ascii="Arial" w:hAnsi="Arial" w:cs="Arial"/>
        </w:rPr>
      </w:pPr>
      <w:r>
        <w:rPr>
          <w:rFonts w:ascii="Arial" w:hAnsi="Arial" w:cs="Arial"/>
        </w:rPr>
        <w:t>Los resultados en grado 5º aunque son bastante positivos en el promedio de las áreas evaluadas (Lenguaje y Matemáticas) 312 y 308 respectivamente al igual que la reducción a un porcentaje mínimo de insuficiencia en el área de lenguaje (5%) requieren hacer correctivos en el área de matemáticas específicamente ya que el nivel de insuficiencia sigue siendo bastante elevado (41%), lo que implica dificultades en las competencias de resolución ya que más del 60% de los estudiantes presentaron problemas en este aprendizaje, lo mismo que en la competencia de razonamiento donde el 64% de los estudiantes no analizan relaciones de dependencias en diferentes situaciones.</w:t>
      </w:r>
    </w:p>
    <w:p w:rsidR="00055EF0" w:rsidRDefault="00055EF0" w:rsidP="00055EF0">
      <w:pPr>
        <w:pStyle w:val="Sinespaciado"/>
        <w:jc w:val="both"/>
        <w:rPr>
          <w:rFonts w:ascii="Arial" w:hAnsi="Arial" w:cs="Arial"/>
        </w:rPr>
      </w:pPr>
    </w:p>
    <w:p w:rsidR="007731DC" w:rsidRDefault="007731DC" w:rsidP="00055EF0">
      <w:pPr>
        <w:pStyle w:val="Sinespaciado"/>
        <w:jc w:val="both"/>
        <w:rPr>
          <w:rFonts w:ascii="Arial" w:hAnsi="Arial" w:cs="Arial"/>
        </w:rPr>
      </w:pPr>
      <w:r>
        <w:rPr>
          <w:rFonts w:ascii="Arial" w:hAnsi="Arial" w:cs="Arial"/>
        </w:rPr>
        <w:t>Es necesario resaltar que en ambas áreas se ubicó un porcentaje de estudiante en el nivel avanzado 9% en lenguaje y 8% en matemáticas. La tarea de manera concreta es reducir lo mayor posible el porcentaje de estudiantes que actualmente se encuentran en el nivel insuficiente en el área de matemática.</w:t>
      </w:r>
    </w:p>
    <w:p w:rsidR="00055EF0" w:rsidRDefault="00055EF0" w:rsidP="00055EF0">
      <w:pPr>
        <w:pStyle w:val="Sinespaciado"/>
        <w:jc w:val="both"/>
        <w:rPr>
          <w:rFonts w:ascii="Arial" w:hAnsi="Arial" w:cs="Arial"/>
        </w:rPr>
      </w:pPr>
    </w:p>
    <w:p w:rsidR="007731DC" w:rsidRDefault="007731DC" w:rsidP="00055EF0">
      <w:pPr>
        <w:pStyle w:val="Sinespaciado"/>
        <w:jc w:val="both"/>
        <w:rPr>
          <w:rFonts w:ascii="Arial" w:hAnsi="Arial" w:cs="Arial"/>
        </w:rPr>
      </w:pPr>
      <w:r>
        <w:rPr>
          <w:rFonts w:ascii="Arial" w:hAnsi="Arial" w:cs="Arial"/>
        </w:rPr>
        <w:t>También se le abona los logros alcanzados en este grado al trabajo que se viene realizando con el PTA, pero se le hace el llamado de manera muy respetuosa y comprometida al área de matemática para que diseñe estrategias encaminadas a superar las dificultades presentadas, reforzando en aquellas competencias donde los estudiantes presentan los problemas</w:t>
      </w:r>
    </w:p>
    <w:p w:rsidR="00055EF0" w:rsidRDefault="00055EF0" w:rsidP="00055EF0">
      <w:pPr>
        <w:pStyle w:val="Sinespaciado"/>
        <w:jc w:val="both"/>
        <w:rPr>
          <w:rFonts w:ascii="Arial" w:hAnsi="Arial" w:cs="Arial"/>
        </w:rPr>
      </w:pPr>
    </w:p>
    <w:p w:rsidR="00055EF0" w:rsidRDefault="00055EF0" w:rsidP="00055EF0">
      <w:pPr>
        <w:pStyle w:val="Sinespaciado"/>
        <w:jc w:val="both"/>
        <w:rPr>
          <w:rFonts w:ascii="Arial" w:hAnsi="Arial" w:cs="Arial"/>
        </w:rPr>
      </w:pPr>
    </w:p>
    <w:p w:rsidR="00055EF0" w:rsidRPr="00187495" w:rsidRDefault="00055EF0" w:rsidP="00055EF0">
      <w:pPr>
        <w:rPr>
          <w:rFonts w:ascii="Arial" w:hAnsi="Arial" w:cs="Arial"/>
          <w:b/>
          <w:sz w:val="24"/>
          <w:szCs w:val="24"/>
        </w:rPr>
      </w:pPr>
      <w:r w:rsidRPr="00187495">
        <w:rPr>
          <w:rFonts w:ascii="Arial" w:hAnsi="Arial" w:cs="Arial"/>
          <w:b/>
          <w:sz w:val="24"/>
          <w:szCs w:val="24"/>
        </w:rPr>
        <w:t>GRADO 9º</w:t>
      </w:r>
    </w:p>
    <w:p w:rsidR="00055EF0" w:rsidRDefault="00055EF0" w:rsidP="00055EF0">
      <w:pPr>
        <w:jc w:val="both"/>
        <w:rPr>
          <w:rFonts w:ascii="Arial" w:hAnsi="Arial" w:cs="Arial"/>
          <w:sz w:val="24"/>
          <w:szCs w:val="24"/>
        </w:rPr>
      </w:pPr>
      <w:r>
        <w:rPr>
          <w:rFonts w:ascii="Arial" w:hAnsi="Arial" w:cs="Arial"/>
          <w:sz w:val="24"/>
          <w:szCs w:val="24"/>
        </w:rPr>
        <w:t xml:space="preserve">Por segundo año consecutivo los resultados académicos de la institución educativa santo domingo Vidal de </w:t>
      </w:r>
      <w:proofErr w:type="spellStart"/>
      <w:r>
        <w:rPr>
          <w:rFonts w:ascii="Arial" w:hAnsi="Arial" w:cs="Arial"/>
          <w:sz w:val="24"/>
          <w:szCs w:val="24"/>
        </w:rPr>
        <w:t>chimá</w:t>
      </w:r>
      <w:proofErr w:type="spellEnd"/>
      <w:r>
        <w:rPr>
          <w:rFonts w:ascii="Arial" w:hAnsi="Arial" w:cs="Arial"/>
          <w:sz w:val="24"/>
          <w:szCs w:val="24"/>
        </w:rPr>
        <w:t xml:space="preserve"> INESAD en grado 9 no han presentado avances significativos, es más se podría decir que en lo que respecta a las metas trazadas de calidad hay cierto estancamiento en el número de estudiantes en el nivel insuficiente  ya que en lo que respecta a las dos áreas evaluadas matemática y  lenguaje se vienen presentando altos índices de estudiantes en este nivel, para el último año evaluable 2017 el porcentaje de estudiantes en el área de matemáticas en insuficiencia es de 43% y partiendo del </w:t>
      </w:r>
      <w:proofErr w:type="spellStart"/>
      <w:r>
        <w:rPr>
          <w:rFonts w:ascii="Arial" w:hAnsi="Arial" w:cs="Arial"/>
          <w:sz w:val="24"/>
          <w:szCs w:val="24"/>
        </w:rPr>
        <w:t>echo</w:t>
      </w:r>
      <w:proofErr w:type="spellEnd"/>
      <w:r>
        <w:rPr>
          <w:rFonts w:ascii="Arial" w:hAnsi="Arial" w:cs="Arial"/>
          <w:sz w:val="24"/>
          <w:szCs w:val="24"/>
        </w:rPr>
        <w:t xml:space="preserve"> que en 2015 era de 52% y que la meta para 2016 era del 45%   se podría decir que si bien es cierto que en estos últimos 3 años se ha dado una leve reducción también se debe resaltar que la cifra es muy alta lo que obviamente se ve reflejado en que el 58% de los estudiantes  no contestara correctamente las preguntas en la competencia de comunicación, el 64 % tuviese dificultades en la competencia de resolución y que el 61% tenga problemas para responder las preguntas de la competencia de razonamiento. En lo que respecta al promedio general de los estudiantes de grado 9 en el área de matemáticas  para el año 2017 fue de 264 mientras que para el año 2015 fue de 274 y la meta para el 2016 era  de 280 lo que implica un claro descenso en el promedio.  </w:t>
      </w:r>
    </w:p>
    <w:p w:rsidR="00055EF0" w:rsidRDefault="00055EF0" w:rsidP="00055EF0">
      <w:pPr>
        <w:jc w:val="both"/>
        <w:rPr>
          <w:rFonts w:ascii="Arial" w:hAnsi="Arial" w:cs="Arial"/>
          <w:sz w:val="24"/>
          <w:szCs w:val="24"/>
        </w:rPr>
      </w:pPr>
      <w:r>
        <w:rPr>
          <w:rFonts w:ascii="Arial" w:hAnsi="Arial" w:cs="Arial"/>
          <w:sz w:val="24"/>
          <w:szCs w:val="24"/>
        </w:rPr>
        <w:lastRenderedPageBreak/>
        <w:t xml:space="preserve">Por otra parte se debe decir que  la situación en el área de lenguaje es bastante similar el porcentaje de insuficiencia es de 31% lo que comparado con los dos años anteriores </w:t>
      </w:r>
      <w:r w:rsidRPr="00C84BBA">
        <w:rPr>
          <w:rFonts w:ascii="Arial" w:hAnsi="Arial" w:cs="Arial"/>
          <w:sz w:val="24"/>
          <w:szCs w:val="24"/>
        </w:rPr>
        <w:t>ha llevado a duplicar el número de estudiantes en el nivel más bajo</w:t>
      </w:r>
      <w:r>
        <w:rPr>
          <w:rFonts w:ascii="Arial" w:hAnsi="Arial" w:cs="Arial"/>
          <w:sz w:val="24"/>
          <w:szCs w:val="24"/>
        </w:rPr>
        <w:t xml:space="preserve">,   ya que en 2015 era de 18% y la meta para 2016 era de reducir al  15 %. Lo que se ve reflejado en que el 61 % de los estudiantes no respondiera correctamente las preguntas de la competencia comunicativa y que el 50% de los mismos no respondiera a las preguntas de la competencia escritora.  En lo que respecta al promedio general de los estudiantes de grado 9 en el área de lenguaje para el año 2017 fue de 278 mientras que en 2015 estaba en 260 y la proyección para 2016 era de 270 lo que implica que en cuando al promedio el área de lenguaje ha tenido un aumento progresivo resaltando que la dificultad en esta </w:t>
      </w:r>
      <w:proofErr w:type="spellStart"/>
      <w:r>
        <w:rPr>
          <w:rFonts w:ascii="Arial" w:hAnsi="Arial" w:cs="Arial"/>
          <w:sz w:val="24"/>
          <w:szCs w:val="24"/>
        </w:rPr>
        <w:t>area</w:t>
      </w:r>
      <w:proofErr w:type="spellEnd"/>
      <w:r>
        <w:rPr>
          <w:rFonts w:ascii="Arial" w:hAnsi="Arial" w:cs="Arial"/>
          <w:sz w:val="24"/>
          <w:szCs w:val="24"/>
        </w:rPr>
        <w:t xml:space="preserve"> está en el número de estudiantes en nivel insuficiente,  </w:t>
      </w:r>
      <w:r w:rsidRPr="00B7017F">
        <w:rPr>
          <w:rFonts w:ascii="Arial" w:hAnsi="Arial" w:cs="Arial"/>
          <w:sz w:val="24"/>
          <w:szCs w:val="24"/>
        </w:rPr>
        <w:t>si bien es cierto que en la institución se está</w:t>
      </w:r>
      <w:r>
        <w:rPr>
          <w:rFonts w:ascii="Arial" w:hAnsi="Arial" w:cs="Arial"/>
          <w:sz w:val="24"/>
          <w:szCs w:val="24"/>
        </w:rPr>
        <w:t xml:space="preserve">n haciendo </w:t>
      </w:r>
      <w:r w:rsidRPr="00B7017F">
        <w:rPr>
          <w:rFonts w:ascii="Arial" w:hAnsi="Arial" w:cs="Arial"/>
          <w:sz w:val="24"/>
          <w:szCs w:val="24"/>
        </w:rPr>
        <w:t xml:space="preserve"> esfuerzo</w:t>
      </w:r>
      <w:r>
        <w:rPr>
          <w:rFonts w:ascii="Arial" w:hAnsi="Arial" w:cs="Arial"/>
          <w:sz w:val="24"/>
          <w:szCs w:val="24"/>
        </w:rPr>
        <w:t>s</w:t>
      </w:r>
      <w:r w:rsidRPr="00B7017F">
        <w:rPr>
          <w:rFonts w:ascii="Arial" w:hAnsi="Arial" w:cs="Arial"/>
          <w:sz w:val="24"/>
          <w:szCs w:val="24"/>
        </w:rPr>
        <w:t xml:space="preserve"> mayúsculo</w:t>
      </w:r>
      <w:r>
        <w:rPr>
          <w:rFonts w:ascii="Arial" w:hAnsi="Arial" w:cs="Arial"/>
          <w:sz w:val="24"/>
          <w:szCs w:val="24"/>
        </w:rPr>
        <w:t>s</w:t>
      </w:r>
      <w:r w:rsidRPr="00B7017F">
        <w:rPr>
          <w:rFonts w:ascii="Arial" w:hAnsi="Arial" w:cs="Arial"/>
          <w:sz w:val="24"/>
          <w:szCs w:val="24"/>
        </w:rPr>
        <w:t xml:space="preserve"> por preparar a los estudiantes en la resolución de este tipo de pruebas tales como exámenes</w:t>
      </w:r>
      <w:r>
        <w:rPr>
          <w:rFonts w:ascii="Arial" w:hAnsi="Arial" w:cs="Arial"/>
          <w:sz w:val="24"/>
          <w:szCs w:val="24"/>
        </w:rPr>
        <w:t xml:space="preserve"> acumulativos, </w:t>
      </w:r>
      <w:r w:rsidRPr="00B7017F">
        <w:rPr>
          <w:rFonts w:ascii="Arial" w:hAnsi="Arial" w:cs="Arial"/>
          <w:sz w:val="24"/>
          <w:szCs w:val="24"/>
        </w:rPr>
        <w:t>planeación de</w:t>
      </w:r>
      <w:r>
        <w:rPr>
          <w:rFonts w:ascii="Arial" w:hAnsi="Arial" w:cs="Arial"/>
          <w:sz w:val="24"/>
          <w:szCs w:val="24"/>
        </w:rPr>
        <w:t xml:space="preserve"> </w:t>
      </w:r>
      <w:r w:rsidRPr="00B7017F">
        <w:rPr>
          <w:rFonts w:ascii="Arial" w:hAnsi="Arial" w:cs="Arial"/>
          <w:sz w:val="24"/>
          <w:szCs w:val="24"/>
        </w:rPr>
        <w:t xml:space="preserve">clases por competencias y reestructuración de la maya curricular también en el desarrollo de competencias </w:t>
      </w:r>
      <w:r>
        <w:rPr>
          <w:rFonts w:ascii="Arial" w:hAnsi="Arial" w:cs="Arial"/>
          <w:sz w:val="24"/>
          <w:szCs w:val="24"/>
        </w:rPr>
        <w:t xml:space="preserve">también es cierto </w:t>
      </w:r>
      <w:r w:rsidRPr="00B7017F">
        <w:rPr>
          <w:rFonts w:ascii="Arial" w:hAnsi="Arial" w:cs="Arial"/>
          <w:sz w:val="24"/>
          <w:szCs w:val="24"/>
        </w:rPr>
        <w:t>que hay varios factores que pueden estar influyendo en esta dificultad, entre ellos grupos nu</w:t>
      </w:r>
      <w:r>
        <w:rPr>
          <w:rFonts w:ascii="Arial" w:hAnsi="Arial" w:cs="Arial"/>
          <w:sz w:val="24"/>
          <w:szCs w:val="24"/>
        </w:rPr>
        <w:t>me</w:t>
      </w:r>
      <w:r w:rsidRPr="00B7017F">
        <w:rPr>
          <w:rFonts w:ascii="Arial" w:hAnsi="Arial" w:cs="Arial"/>
          <w:sz w:val="24"/>
          <w:szCs w:val="24"/>
        </w:rPr>
        <w:t>ros</w:t>
      </w:r>
      <w:r>
        <w:rPr>
          <w:rFonts w:ascii="Arial" w:hAnsi="Arial" w:cs="Arial"/>
          <w:sz w:val="24"/>
          <w:szCs w:val="24"/>
        </w:rPr>
        <w:t>os</w:t>
      </w:r>
      <w:r w:rsidRPr="00B7017F">
        <w:rPr>
          <w:rFonts w:ascii="Arial" w:hAnsi="Arial" w:cs="Arial"/>
          <w:sz w:val="24"/>
          <w:szCs w:val="24"/>
        </w:rPr>
        <w:t>, diversidad de ritmos de aprendizajes, altos nive</w:t>
      </w:r>
      <w:r>
        <w:rPr>
          <w:rFonts w:ascii="Arial" w:hAnsi="Arial" w:cs="Arial"/>
          <w:sz w:val="24"/>
          <w:szCs w:val="24"/>
        </w:rPr>
        <w:t>le</w:t>
      </w:r>
      <w:r w:rsidRPr="00B7017F">
        <w:rPr>
          <w:rFonts w:ascii="Arial" w:hAnsi="Arial" w:cs="Arial"/>
          <w:sz w:val="24"/>
          <w:szCs w:val="24"/>
        </w:rPr>
        <w:t>s de estudiantes con características especiales, y ello sin mencionar que todo esto coincidió con que precisamente estos estudiantes tengas vacíos en mucha de estas competencias precisamente porque por un largo periodo no contaron con docente de matemáticas.</w:t>
      </w:r>
    </w:p>
    <w:p w:rsidR="00055EF0" w:rsidRDefault="00055EF0" w:rsidP="00055EF0">
      <w:pPr>
        <w:jc w:val="both"/>
        <w:rPr>
          <w:rFonts w:ascii="Arial" w:hAnsi="Arial" w:cs="Arial"/>
          <w:sz w:val="24"/>
          <w:szCs w:val="24"/>
        </w:rPr>
      </w:pPr>
      <w:r>
        <w:rPr>
          <w:rFonts w:ascii="Arial" w:hAnsi="Arial" w:cs="Arial"/>
          <w:sz w:val="24"/>
          <w:szCs w:val="24"/>
        </w:rPr>
        <w:t>La meta es clara se debe poner la lupa en el grado 9 reestructurar las estrategias de enseñanza y aprendizaje, reforzar las competencias en las que se está teniendo mayor dificultad, acompañar esto con pruebas diagnósticas que reflejen el nivel de los estudiantes y las dificultades a reforzar también en la implementación de proyecto de lectura, escritura y razonamiento matemático que permitan atacar el problema para dar soluciones prontas. Adicionalmente a ello hacer más personalizado el proceso de enseñanza aprendizaje en los grados evaluables por el ICFES de tal manera que no haya tanto hacinamiento en las aulas y de esa manera ofrecer una educación más humana y personalizada a aquellos estudiantes con necesidades educativas especiales.</w:t>
      </w:r>
    </w:p>
    <w:p w:rsidR="00055EF0" w:rsidRDefault="00055EF0" w:rsidP="00055EF0">
      <w:pPr>
        <w:jc w:val="both"/>
        <w:rPr>
          <w:rFonts w:ascii="Arial" w:hAnsi="Arial" w:cs="Arial"/>
          <w:sz w:val="24"/>
          <w:szCs w:val="24"/>
        </w:rPr>
      </w:pPr>
    </w:p>
    <w:p w:rsidR="00055EF0" w:rsidRPr="00187495" w:rsidRDefault="00055EF0" w:rsidP="00055EF0">
      <w:pPr>
        <w:rPr>
          <w:rFonts w:ascii="Arial" w:hAnsi="Arial" w:cs="Arial"/>
          <w:b/>
          <w:sz w:val="24"/>
          <w:szCs w:val="24"/>
        </w:rPr>
      </w:pPr>
      <w:r w:rsidRPr="00187495">
        <w:rPr>
          <w:rFonts w:ascii="Arial" w:hAnsi="Arial" w:cs="Arial"/>
          <w:b/>
          <w:sz w:val="24"/>
          <w:szCs w:val="24"/>
        </w:rPr>
        <w:t xml:space="preserve">GRADO 11 </w:t>
      </w:r>
    </w:p>
    <w:p w:rsidR="00055EF0" w:rsidRPr="00A54792" w:rsidRDefault="00055EF0" w:rsidP="00055EF0">
      <w:pPr>
        <w:jc w:val="both"/>
        <w:rPr>
          <w:rFonts w:ascii="Arial" w:hAnsi="Arial" w:cs="Arial"/>
          <w:sz w:val="24"/>
          <w:szCs w:val="24"/>
        </w:rPr>
      </w:pPr>
      <w:r w:rsidRPr="00A54792">
        <w:rPr>
          <w:rFonts w:ascii="Arial" w:hAnsi="Arial" w:cs="Arial"/>
          <w:sz w:val="24"/>
          <w:szCs w:val="24"/>
        </w:rPr>
        <w:t xml:space="preserve">La institución educativa santo domingo Vidal de chima año tras año viene alcanzando sus cometidos en su apuesta de superación hacia la calidad educativa y los resultados académicos de la prueba saber 11 del año 2017 así lo demuestran pues si bien es cierto que aunque en este año no se logró obtener </w:t>
      </w:r>
      <w:r w:rsidRPr="00A54792">
        <w:rPr>
          <w:rFonts w:ascii="Arial" w:hAnsi="Arial" w:cs="Arial"/>
          <w:sz w:val="24"/>
          <w:szCs w:val="24"/>
        </w:rPr>
        <w:lastRenderedPageBreak/>
        <w:t>becas de ser pilo paga, los resultados fueron bastante positivos en comparación con el año 2016, en este caso se debe resaltar que el promedio general paso de  252,9 a 258, 7, es decir 5, 8 % por encima  del 2016, el nivel de estudiantes en insuficiente paso de 14, 6 a  6,8,  es decir una reducción de  7,8 % siendo la meta  la aproximación a 0 y el rango paso de 174 a141 para una reducción de 33 puntos lo que implica una mayor homogeneidad y menor dispersión de los conocimientos, otro aspecto positivo es que a excepción de matemáticas todas las áreas evaluables lograron superar el promedio que traían del año anterior, lo que demuestra además un trabajo serio y disciplinado hacia los objetivos propuestos .es claro que todo ello es producto de una política institucional contemplada en el PEI y que es guiada por  objetivos propuestos de administrativos, docentes, padres de familia y obviamente estudiantes, materializado a través de la planificación y  adiestramiento continuo y constante en este tipo de pruebas así se evidencia con la intención de hacer exámenes acumulativos de manera periódica tipo pruebas saber, y mejor aún de cambiar los exámenes tradicionales que realiza el docente en su área de manera cotidiana a exámenes por competencias que le permitan al niño el mane</w:t>
      </w:r>
      <w:r>
        <w:rPr>
          <w:rFonts w:ascii="Arial" w:hAnsi="Arial" w:cs="Arial"/>
          <w:sz w:val="24"/>
          <w:szCs w:val="24"/>
        </w:rPr>
        <w:t>j</w:t>
      </w:r>
      <w:r w:rsidRPr="00A54792">
        <w:rPr>
          <w:rFonts w:ascii="Arial" w:hAnsi="Arial" w:cs="Arial"/>
          <w:sz w:val="24"/>
          <w:szCs w:val="24"/>
        </w:rPr>
        <w:t xml:space="preserve">o de destrezas que estimulen el pensamiento, analítico, reflexivo, crítico y propositivo, además esto va acompañado de una restructuración de </w:t>
      </w:r>
      <w:r>
        <w:rPr>
          <w:rFonts w:ascii="Arial" w:hAnsi="Arial" w:cs="Arial"/>
          <w:sz w:val="24"/>
          <w:szCs w:val="24"/>
        </w:rPr>
        <w:t>la clase y obviamente de las mall</w:t>
      </w:r>
      <w:r w:rsidRPr="00A54792">
        <w:rPr>
          <w:rFonts w:ascii="Arial" w:hAnsi="Arial" w:cs="Arial"/>
          <w:sz w:val="24"/>
          <w:szCs w:val="24"/>
        </w:rPr>
        <w:t>as curriculares con las que se ha querido institucionalizar el desarrollo de competencias que le permiten al estudiantes desarrollar destrezas y habilidades cada vez más analíticas, críticas y reflexivas, en vez de aquellas que solo perseguían la memoria y la repetición, finalmente es preciso resaltar que la apropiación cada vez más constante del medo pedagógico del colegio es un gran punto a favor, ya que al incentivar y estimular la investigación se ha impulsado el desarrollo cada vez más notorio en los estudiantes del pensamiento lateral y el trabajo colaborativo, herramientas hoy día indispensables para la construcción del conocimiento en la sociedad.</w:t>
      </w:r>
    </w:p>
    <w:p w:rsidR="00055EF0" w:rsidRPr="002013DA" w:rsidRDefault="00055EF0" w:rsidP="00055EF0">
      <w:pPr>
        <w:pStyle w:val="Sinespaciado"/>
        <w:jc w:val="both"/>
        <w:rPr>
          <w:rFonts w:ascii="Arial" w:hAnsi="Arial" w:cs="Arial"/>
        </w:rPr>
      </w:pPr>
    </w:p>
    <w:p w:rsidR="002013DA" w:rsidRDefault="002013DA" w:rsidP="00055EF0">
      <w:pPr>
        <w:pStyle w:val="Sinespaciado"/>
        <w:ind w:left="2880"/>
        <w:jc w:val="both"/>
        <w:rPr>
          <w:rFonts w:ascii="Arial" w:hAnsi="Arial" w:cs="Arial"/>
          <w:b/>
        </w:rPr>
      </w:pPr>
    </w:p>
    <w:p w:rsidR="002013DA" w:rsidRPr="002013DA" w:rsidRDefault="002013DA" w:rsidP="00055EF0">
      <w:pPr>
        <w:pStyle w:val="Sinespaciado"/>
        <w:ind w:left="2880"/>
        <w:jc w:val="both"/>
        <w:rPr>
          <w:rFonts w:ascii="Arial" w:hAnsi="Arial" w:cs="Arial"/>
          <w:b/>
        </w:rPr>
      </w:pPr>
    </w:p>
    <w:p w:rsidR="002013DA" w:rsidRDefault="002013DA" w:rsidP="00055EF0">
      <w:pPr>
        <w:pStyle w:val="Sinespaciado"/>
        <w:jc w:val="both"/>
        <w:rPr>
          <w:rFonts w:ascii="Arial" w:hAnsi="Arial" w:cs="Arial"/>
        </w:rPr>
      </w:pPr>
    </w:p>
    <w:p w:rsidR="002013DA" w:rsidRDefault="002013DA" w:rsidP="00055EF0">
      <w:pPr>
        <w:pStyle w:val="Sinespaciado"/>
        <w:jc w:val="both"/>
        <w:rPr>
          <w:rFonts w:ascii="Arial" w:hAnsi="Arial" w:cs="Arial"/>
        </w:rPr>
      </w:pPr>
    </w:p>
    <w:p w:rsidR="002013DA" w:rsidRDefault="002013DA" w:rsidP="00055EF0">
      <w:pPr>
        <w:pStyle w:val="Sinespaciado"/>
        <w:jc w:val="both"/>
        <w:rPr>
          <w:rFonts w:ascii="Arial" w:hAnsi="Arial" w:cs="Arial"/>
        </w:rPr>
      </w:pPr>
    </w:p>
    <w:p w:rsidR="002013DA" w:rsidRDefault="002013DA" w:rsidP="00055EF0">
      <w:pPr>
        <w:pStyle w:val="Sinespaciado"/>
        <w:jc w:val="both"/>
        <w:rPr>
          <w:rFonts w:ascii="Arial" w:hAnsi="Arial" w:cs="Arial"/>
        </w:rPr>
      </w:pPr>
    </w:p>
    <w:p w:rsidR="002013DA" w:rsidRDefault="002013DA" w:rsidP="00055EF0">
      <w:pPr>
        <w:pStyle w:val="Sinespaciado"/>
        <w:jc w:val="both"/>
        <w:rPr>
          <w:rFonts w:ascii="Arial" w:hAnsi="Arial" w:cs="Arial"/>
        </w:rPr>
      </w:pPr>
    </w:p>
    <w:p w:rsidR="002013DA" w:rsidRPr="007D248A" w:rsidRDefault="002013DA" w:rsidP="007D248A">
      <w:pPr>
        <w:pStyle w:val="Sinespaciado"/>
        <w:jc w:val="both"/>
        <w:rPr>
          <w:rFonts w:ascii="Arial" w:hAnsi="Arial" w:cs="Arial"/>
        </w:rPr>
      </w:pPr>
    </w:p>
    <w:p w:rsidR="007D248A" w:rsidRPr="007D248A" w:rsidRDefault="007D248A" w:rsidP="007D248A">
      <w:pPr>
        <w:pStyle w:val="Sinespaciado"/>
        <w:numPr>
          <w:ilvl w:val="0"/>
          <w:numId w:val="15"/>
        </w:numPr>
        <w:jc w:val="both"/>
        <w:rPr>
          <w:rFonts w:ascii="Arial" w:hAnsi="Arial" w:cs="Arial"/>
        </w:rPr>
      </w:pPr>
      <w:r w:rsidRPr="007D248A">
        <w:rPr>
          <w:rFonts w:ascii="Arial" w:hAnsi="Arial" w:cs="Arial"/>
          <w:b/>
        </w:rPr>
        <w:t>Informe Cultural</w:t>
      </w:r>
    </w:p>
    <w:p w:rsidR="007D248A" w:rsidRPr="007D248A" w:rsidRDefault="007D248A" w:rsidP="007D248A">
      <w:pPr>
        <w:pStyle w:val="Sinespaciado"/>
        <w:ind w:left="360"/>
        <w:jc w:val="both"/>
        <w:rPr>
          <w:rFonts w:ascii="Arial" w:hAnsi="Arial" w:cs="Arial"/>
        </w:rPr>
      </w:pPr>
    </w:p>
    <w:p w:rsidR="007D248A" w:rsidRPr="007D248A" w:rsidRDefault="007D248A" w:rsidP="007D248A">
      <w:pPr>
        <w:pStyle w:val="Sinespaciado"/>
        <w:jc w:val="both"/>
        <w:rPr>
          <w:rFonts w:ascii="Arial" w:hAnsi="Arial" w:cs="Arial"/>
        </w:rPr>
      </w:pPr>
      <w:r w:rsidRPr="007D248A">
        <w:rPr>
          <w:rFonts w:ascii="Arial" w:hAnsi="Arial" w:cs="Arial"/>
        </w:rPr>
        <w:t xml:space="preserve">Los proyectos culturales desarrollados en la Institución favorecen las competencias básicas: interpretativa, argumentativa y propositiva en la medida en que los estudiantes leen su realidad, investigan sobre sus raíces y con base en ello hacen propuestas que luego son puestas en escena a través de diferentes formas artísticas: Oratoria política, </w:t>
      </w:r>
      <w:r w:rsidRPr="007D248A">
        <w:rPr>
          <w:rFonts w:ascii="Arial" w:hAnsi="Arial" w:cs="Arial"/>
        </w:rPr>
        <w:lastRenderedPageBreak/>
        <w:t>coplas, decimas, danzas, teatro, música, canciones, documentales, artesanías, inventos tecnológicos entre otros.</w:t>
      </w:r>
    </w:p>
    <w:p w:rsidR="007D248A" w:rsidRPr="007D248A" w:rsidRDefault="007D248A" w:rsidP="007D248A">
      <w:pPr>
        <w:pStyle w:val="Sinespaciado"/>
        <w:jc w:val="both"/>
        <w:rPr>
          <w:rFonts w:ascii="Arial" w:hAnsi="Arial" w:cs="Arial"/>
        </w:rPr>
      </w:pPr>
    </w:p>
    <w:p w:rsidR="007D248A" w:rsidRPr="007D248A" w:rsidRDefault="007D248A" w:rsidP="007D248A">
      <w:pPr>
        <w:pStyle w:val="Sinespaciado"/>
        <w:jc w:val="both"/>
        <w:rPr>
          <w:rFonts w:ascii="Arial" w:hAnsi="Arial" w:cs="Arial"/>
        </w:rPr>
      </w:pPr>
      <w:r w:rsidRPr="007D248A">
        <w:rPr>
          <w:rFonts w:ascii="Arial" w:hAnsi="Arial" w:cs="Arial"/>
        </w:rPr>
        <w:t>En este sentido se fortalecen áreas del conocimiento como: Artística, Educación física, ciencias políticas, Ética, Ciencias Naturales, Tecnología e informática y especialmente el área de lectura y nuestra área de optativa: diseño, elaboración y ejecución de proyectos. Pues todos los trabajos que muestran los estudiantes tienen que necesariamente pasar por la lectura, la escritura y la investigación.</w:t>
      </w:r>
    </w:p>
    <w:p w:rsidR="007D248A" w:rsidRPr="007D248A" w:rsidRDefault="007D248A" w:rsidP="007D248A">
      <w:pPr>
        <w:pStyle w:val="Sinespaciado"/>
        <w:jc w:val="both"/>
        <w:rPr>
          <w:rFonts w:ascii="Arial" w:hAnsi="Arial" w:cs="Arial"/>
        </w:rPr>
      </w:pPr>
    </w:p>
    <w:p w:rsidR="007D248A" w:rsidRPr="007D248A" w:rsidRDefault="007D248A" w:rsidP="007D248A">
      <w:pPr>
        <w:pStyle w:val="Sinespaciado"/>
        <w:jc w:val="both"/>
        <w:rPr>
          <w:rFonts w:ascii="Arial" w:hAnsi="Arial" w:cs="Arial"/>
        </w:rPr>
      </w:pPr>
      <w:r w:rsidRPr="007D248A">
        <w:rPr>
          <w:rFonts w:ascii="Arial" w:hAnsi="Arial" w:cs="Arial"/>
        </w:rPr>
        <w:t>Por otro lado a través de las actividades artísticas y folklóricas se fortalecen los valores como el respeto, la tolerancia, la equidad ya que la participación es de todas las personas sin distingo alguno y se desarrollan dentro de un ambiente de paz y armonía, donde se rescatan los valores ancestrales y el reconocimiento a la diferencia.</w:t>
      </w:r>
    </w:p>
    <w:p w:rsidR="007D248A" w:rsidRPr="007D248A" w:rsidRDefault="007D248A" w:rsidP="007D248A">
      <w:pPr>
        <w:pStyle w:val="Sinespaciado"/>
        <w:jc w:val="both"/>
        <w:rPr>
          <w:rFonts w:ascii="Arial" w:hAnsi="Arial" w:cs="Arial"/>
        </w:rPr>
      </w:pPr>
    </w:p>
    <w:p w:rsidR="007D248A" w:rsidRPr="007D248A" w:rsidRDefault="007D248A" w:rsidP="007D248A">
      <w:pPr>
        <w:pStyle w:val="Sinespaciado"/>
        <w:jc w:val="both"/>
        <w:rPr>
          <w:rFonts w:ascii="Arial" w:hAnsi="Arial" w:cs="Arial"/>
        </w:rPr>
      </w:pPr>
      <w:r w:rsidRPr="007D248A">
        <w:rPr>
          <w:rFonts w:ascii="Arial" w:hAnsi="Arial" w:cs="Arial"/>
        </w:rPr>
        <w:t>El desarrollo de estos proyectos busca utilizar espacios en jornada contraria con el fin de que los chicos y jóvenes utilicen de manera creativa y productiva su tiempo libre, favoreciendo la sociabilidad, el alejamiento de las drogas y pandillas, a través de la creación colectiva y el trabajo colaborativo.</w:t>
      </w:r>
    </w:p>
    <w:p w:rsidR="007D248A" w:rsidRPr="007D248A" w:rsidRDefault="007D248A" w:rsidP="007D248A">
      <w:pPr>
        <w:pStyle w:val="Sinespaciado"/>
        <w:jc w:val="both"/>
        <w:rPr>
          <w:rFonts w:ascii="Arial" w:hAnsi="Arial" w:cs="Arial"/>
        </w:rPr>
      </w:pPr>
    </w:p>
    <w:p w:rsidR="007D248A" w:rsidRPr="007D248A" w:rsidRDefault="007D248A" w:rsidP="007D248A">
      <w:pPr>
        <w:pStyle w:val="Sinespaciado"/>
        <w:jc w:val="both"/>
        <w:rPr>
          <w:rFonts w:ascii="Arial" w:hAnsi="Arial" w:cs="Arial"/>
        </w:rPr>
      </w:pPr>
      <w:r w:rsidRPr="007D248A">
        <w:rPr>
          <w:rFonts w:ascii="Arial" w:hAnsi="Arial" w:cs="Arial"/>
        </w:rPr>
        <w:t>El resultado del proyecto de formación se materializa en documentos y en general propuestas que plantean solución a problemas concretos de los jóvenes y comunidad en general.</w:t>
      </w:r>
    </w:p>
    <w:p w:rsidR="007D248A" w:rsidRPr="007D248A" w:rsidRDefault="007D248A" w:rsidP="007D248A">
      <w:pPr>
        <w:pStyle w:val="Sinespaciado"/>
        <w:jc w:val="both"/>
        <w:rPr>
          <w:rFonts w:ascii="Arial" w:hAnsi="Arial" w:cs="Arial"/>
        </w:rPr>
      </w:pPr>
    </w:p>
    <w:p w:rsidR="007D248A" w:rsidRPr="007D248A" w:rsidRDefault="007D248A" w:rsidP="007D248A">
      <w:pPr>
        <w:pStyle w:val="Sinespaciado"/>
        <w:jc w:val="both"/>
        <w:rPr>
          <w:rFonts w:ascii="Arial" w:hAnsi="Arial" w:cs="Arial"/>
        </w:rPr>
      </w:pPr>
      <w:r w:rsidRPr="007D248A">
        <w:rPr>
          <w:rFonts w:ascii="Arial" w:hAnsi="Arial" w:cs="Arial"/>
        </w:rPr>
        <w:t>También los estudiantes tienen la oportunidad de interactuar en otros escenarios diferentes a la institución cuando van como embajadores a otras instituciones y eventos, de igual manera aprenden de otros grupos y amplían su visión de mundo. Promueven la exploración vocacional y les ayuda a perfilar su proyecto de vida. Muchos jóvenes que han hecho parte de los grupos del colegio hoy son profesionales en artes: música, actores, licenciados en artística y pintores.</w:t>
      </w:r>
    </w:p>
    <w:p w:rsidR="007D248A" w:rsidRPr="007D248A" w:rsidRDefault="007D248A" w:rsidP="007D248A">
      <w:pPr>
        <w:pStyle w:val="Sinespaciado"/>
        <w:jc w:val="both"/>
        <w:rPr>
          <w:rFonts w:ascii="Arial" w:hAnsi="Arial" w:cs="Arial"/>
        </w:rPr>
      </w:pPr>
    </w:p>
    <w:p w:rsidR="007D248A" w:rsidRPr="007D248A" w:rsidRDefault="007D248A" w:rsidP="007D248A">
      <w:pPr>
        <w:pStyle w:val="Sinespaciado"/>
        <w:numPr>
          <w:ilvl w:val="0"/>
          <w:numId w:val="15"/>
        </w:numPr>
        <w:jc w:val="both"/>
        <w:rPr>
          <w:rFonts w:ascii="Arial" w:hAnsi="Arial" w:cs="Arial"/>
          <w:b/>
        </w:rPr>
      </w:pPr>
      <w:r w:rsidRPr="007D248A">
        <w:rPr>
          <w:rFonts w:ascii="Arial" w:hAnsi="Arial" w:cs="Arial"/>
          <w:b/>
        </w:rPr>
        <w:t>Informe de infraestructura</w:t>
      </w:r>
    </w:p>
    <w:p w:rsidR="007D248A" w:rsidRPr="007D248A" w:rsidRDefault="007D248A" w:rsidP="007D248A">
      <w:pPr>
        <w:pStyle w:val="Sinespaciado"/>
        <w:ind w:left="360"/>
        <w:jc w:val="both"/>
        <w:rPr>
          <w:rFonts w:ascii="Arial" w:hAnsi="Arial" w:cs="Arial"/>
        </w:rPr>
      </w:pPr>
    </w:p>
    <w:p w:rsidR="007D248A" w:rsidRPr="007D248A" w:rsidRDefault="007D248A" w:rsidP="007D248A">
      <w:pPr>
        <w:pStyle w:val="Sinespaciado"/>
        <w:ind w:left="360"/>
        <w:jc w:val="both"/>
        <w:rPr>
          <w:rFonts w:ascii="Arial" w:hAnsi="Arial" w:cs="Arial"/>
        </w:rPr>
      </w:pPr>
      <w:r w:rsidRPr="007D248A">
        <w:rPr>
          <w:rFonts w:ascii="Arial" w:hAnsi="Arial" w:cs="Arial"/>
        </w:rPr>
        <w:t>La Institución cuenta con (4) cuatro sedes que funcionan en (3) tres plantas físicas que se encuentran en regular estado. La Institución invierte parte de los recursos de gratuidad en su mantenimiento hasta donde le es posible.</w:t>
      </w:r>
    </w:p>
    <w:p w:rsidR="007D248A" w:rsidRPr="007D248A" w:rsidRDefault="007D248A" w:rsidP="007D248A">
      <w:pPr>
        <w:pStyle w:val="Sinespaciado"/>
        <w:ind w:left="360"/>
        <w:jc w:val="both"/>
        <w:rPr>
          <w:rFonts w:ascii="Arial" w:hAnsi="Arial" w:cs="Arial"/>
        </w:rPr>
      </w:pPr>
    </w:p>
    <w:p w:rsidR="007D248A" w:rsidRPr="007D248A" w:rsidRDefault="007D248A" w:rsidP="007D248A">
      <w:pPr>
        <w:pStyle w:val="Sinespaciado"/>
        <w:ind w:left="360"/>
        <w:jc w:val="both"/>
        <w:rPr>
          <w:rFonts w:ascii="Arial" w:hAnsi="Arial" w:cs="Arial"/>
        </w:rPr>
      </w:pPr>
      <w:r w:rsidRPr="007D248A">
        <w:rPr>
          <w:rFonts w:ascii="Arial" w:hAnsi="Arial" w:cs="Arial"/>
        </w:rPr>
        <w:t>Se presenta una gran dificultad con la seguridad de la Institución en la sede principal debido a la falta de</w:t>
      </w:r>
      <w:r w:rsidR="00055EF0">
        <w:rPr>
          <w:rFonts w:ascii="Arial" w:hAnsi="Arial" w:cs="Arial"/>
        </w:rPr>
        <w:t xml:space="preserve"> una cerca de protección segura; pero que afortunadamente en este año el gobierno municipal empezó su construcción y </w:t>
      </w:r>
      <w:r w:rsidR="00244842">
        <w:rPr>
          <w:rFonts w:ascii="Arial" w:hAnsi="Arial" w:cs="Arial"/>
        </w:rPr>
        <w:t>está bastante avanzada</w:t>
      </w:r>
    </w:p>
    <w:p w:rsidR="007D248A" w:rsidRPr="007D248A" w:rsidRDefault="007D248A" w:rsidP="00244842">
      <w:pPr>
        <w:pStyle w:val="Sinespaciado"/>
        <w:jc w:val="both"/>
        <w:rPr>
          <w:rFonts w:ascii="Arial" w:hAnsi="Arial" w:cs="Arial"/>
        </w:rPr>
      </w:pPr>
      <w:r w:rsidRPr="007D248A">
        <w:rPr>
          <w:rFonts w:ascii="Arial" w:hAnsi="Arial" w:cs="Arial"/>
        </w:rPr>
        <w:t xml:space="preserve"> </w:t>
      </w:r>
    </w:p>
    <w:p w:rsidR="007D248A" w:rsidRPr="007D248A" w:rsidRDefault="007D248A" w:rsidP="007D248A">
      <w:pPr>
        <w:pStyle w:val="Sinespaciado"/>
        <w:jc w:val="both"/>
        <w:rPr>
          <w:rFonts w:ascii="Arial" w:hAnsi="Arial" w:cs="Arial"/>
        </w:rPr>
      </w:pPr>
    </w:p>
    <w:p w:rsidR="007D248A" w:rsidRPr="007D248A" w:rsidRDefault="00244842" w:rsidP="007D248A">
      <w:pPr>
        <w:pStyle w:val="Sinespaciado"/>
        <w:jc w:val="both"/>
        <w:rPr>
          <w:rFonts w:ascii="Arial" w:hAnsi="Arial" w:cs="Arial"/>
          <w:color w:val="222A35" w:themeColor="text2" w:themeShade="80"/>
        </w:rPr>
      </w:pPr>
      <w:r>
        <w:rPr>
          <w:rFonts w:ascii="Arial" w:hAnsi="Arial" w:cs="Arial"/>
          <w:color w:val="222A35" w:themeColor="text2" w:themeShade="80"/>
        </w:rPr>
        <w:t>__________________</w:t>
      </w:r>
      <w:r>
        <w:rPr>
          <w:rFonts w:ascii="Arial" w:hAnsi="Arial" w:cs="Arial"/>
          <w:color w:val="222A35" w:themeColor="text2" w:themeShade="80"/>
        </w:rPr>
        <w:tab/>
      </w:r>
      <w:r>
        <w:rPr>
          <w:rFonts w:ascii="Arial" w:hAnsi="Arial" w:cs="Arial"/>
          <w:color w:val="222A35" w:themeColor="text2" w:themeShade="80"/>
        </w:rPr>
        <w:tab/>
      </w:r>
    </w:p>
    <w:p w:rsidR="007D248A" w:rsidRPr="007D248A" w:rsidRDefault="007D248A" w:rsidP="007D248A">
      <w:pPr>
        <w:pStyle w:val="Sinespaciado"/>
        <w:jc w:val="both"/>
        <w:rPr>
          <w:rFonts w:ascii="Arial" w:hAnsi="Arial" w:cs="Arial"/>
          <w:color w:val="000000" w:themeColor="text1"/>
        </w:rPr>
      </w:pPr>
      <w:proofErr w:type="spellStart"/>
      <w:r w:rsidRPr="007D248A">
        <w:rPr>
          <w:rFonts w:ascii="Arial" w:hAnsi="Arial" w:cs="Arial"/>
          <w:color w:val="000000" w:themeColor="text1"/>
        </w:rPr>
        <w:t>Rosiris</w:t>
      </w:r>
      <w:proofErr w:type="spellEnd"/>
      <w:r w:rsidRPr="007D248A">
        <w:rPr>
          <w:rFonts w:ascii="Arial" w:hAnsi="Arial" w:cs="Arial"/>
          <w:color w:val="000000" w:themeColor="text1"/>
        </w:rPr>
        <w:t xml:space="preserve"> Muñoz Madera </w:t>
      </w:r>
      <w:r w:rsidRPr="007D248A">
        <w:rPr>
          <w:rFonts w:ascii="Arial" w:hAnsi="Arial" w:cs="Arial"/>
          <w:color w:val="000000" w:themeColor="text1"/>
        </w:rPr>
        <w:tab/>
      </w:r>
      <w:r w:rsidRPr="007D248A">
        <w:rPr>
          <w:rFonts w:ascii="Arial" w:hAnsi="Arial" w:cs="Arial"/>
          <w:color w:val="000000" w:themeColor="text1"/>
        </w:rPr>
        <w:tab/>
      </w:r>
    </w:p>
    <w:p w:rsidR="007D248A" w:rsidRPr="00FE0BE6" w:rsidRDefault="007D248A" w:rsidP="00FE0BE6">
      <w:pPr>
        <w:pStyle w:val="Sinespaciado"/>
        <w:tabs>
          <w:tab w:val="left" w:pos="3546"/>
          <w:tab w:val="left" w:pos="6373"/>
        </w:tabs>
        <w:jc w:val="both"/>
        <w:rPr>
          <w:rFonts w:ascii="Arial" w:hAnsi="Arial" w:cs="Arial"/>
          <w:color w:val="000000" w:themeColor="text1"/>
          <w:sz w:val="24"/>
          <w:szCs w:val="24"/>
        </w:rPr>
      </w:pPr>
      <w:r w:rsidRPr="007D248A">
        <w:rPr>
          <w:rFonts w:ascii="Arial" w:hAnsi="Arial" w:cs="Arial"/>
          <w:color w:val="000000" w:themeColor="text1"/>
        </w:rPr>
        <w:t>Rectora</w:t>
      </w:r>
      <w:r w:rsidRPr="007D248A">
        <w:rPr>
          <w:rFonts w:ascii="Arial" w:hAnsi="Arial" w:cs="Arial"/>
          <w:color w:val="000000" w:themeColor="text1"/>
        </w:rPr>
        <w:tab/>
      </w:r>
    </w:p>
    <w:p w:rsidR="007B74E5" w:rsidRDefault="007B74E5" w:rsidP="009F53C4">
      <w:pPr>
        <w:pStyle w:val="Prrafodelista"/>
        <w:ind w:left="2880"/>
        <w:jc w:val="both"/>
        <w:rPr>
          <w:rFonts w:ascii="Arial" w:hAnsi="Arial" w:cs="Arial"/>
        </w:rPr>
      </w:pPr>
    </w:p>
    <w:p w:rsidR="007B74E5" w:rsidRPr="00B31156" w:rsidRDefault="007B74E5" w:rsidP="00D31054">
      <w:pPr>
        <w:jc w:val="both"/>
        <w:rPr>
          <w:rFonts w:ascii="Arial" w:hAnsi="Arial" w:cs="Arial"/>
        </w:rPr>
      </w:pPr>
      <w:r>
        <w:rPr>
          <w:rFonts w:ascii="Arial" w:hAnsi="Arial" w:cs="Arial"/>
        </w:rPr>
        <w:t>Urilobe@yahoo.es</w:t>
      </w:r>
      <w:bookmarkStart w:id="0" w:name="_GoBack"/>
      <w:bookmarkEnd w:id="0"/>
    </w:p>
    <w:sectPr w:rsidR="007B74E5" w:rsidRPr="00B31156" w:rsidSect="004E40B4">
      <w:head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1F6" w:rsidRDefault="001441F6" w:rsidP="003074BD">
      <w:pPr>
        <w:spacing w:after="0" w:line="240" w:lineRule="auto"/>
      </w:pPr>
      <w:r>
        <w:separator/>
      </w:r>
    </w:p>
  </w:endnote>
  <w:endnote w:type="continuationSeparator" w:id="0">
    <w:p w:rsidR="001441F6" w:rsidRDefault="001441F6" w:rsidP="00307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1F6" w:rsidRDefault="001441F6" w:rsidP="003074BD">
      <w:pPr>
        <w:spacing w:after="0" w:line="240" w:lineRule="auto"/>
      </w:pPr>
      <w:r>
        <w:separator/>
      </w:r>
    </w:p>
  </w:footnote>
  <w:footnote w:type="continuationSeparator" w:id="0">
    <w:p w:rsidR="001441F6" w:rsidRDefault="001441F6" w:rsidP="00307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40C" w:rsidRPr="00EE6858" w:rsidRDefault="001441F6" w:rsidP="00E1240C">
    <w:pPr>
      <w:pStyle w:val="Encabezado"/>
      <w:jc w:val="center"/>
      <w:rPr>
        <w:rFonts w:ascii="Verdana" w:hAnsi="Verdana"/>
        <w:i/>
        <w:sz w:val="16"/>
        <w:szCs w:val="16"/>
      </w:rPr>
    </w:pPr>
    <w:r>
      <w:rPr>
        <w:rFonts w:ascii="Verdana" w:hAnsi="Verdana"/>
        <w:i/>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4pt;margin-top:7.9pt;width:54pt;height:53.9pt;z-index:251659264" wrapcoords="-134 0 -134 21488 21600 21488 21600 0 -134 0">
          <v:imagedata r:id="rId1" o:title="" blacklevel="9830f"/>
          <w10:wrap type="through"/>
        </v:shape>
        <o:OLEObject Type="Embed" ProgID="MSPhotoEd.3" ShapeID="_x0000_s2049" DrawAspect="Content" ObjectID="_1582692224" r:id="rId2"/>
      </w:pict>
    </w:r>
    <w:r w:rsidR="00E1240C" w:rsidRPr="00EE6858">
      <w:rPr>
        <w:rFonts w:ascii="Verdana" w:hAnsi="Verdana"/>
        <w:i/>
        <w:sz w:val="16"/>
        <w:szCs w:val="16"/>
      </w:rPr>
      <w:t>REPUBLICA DE COLOMBIA</w:t>
    </w:r>
  </w:p>
  <w:p w:rsidR="00E1240C" w:rsidRPr="00EE6858" w:rsidRDefault="00E1240C" w:rsidP="00E1240C">
    <w:pPr>
      <w:pStyle w:val="Encabezado"/>
      <w:jc w:val="center"/>
      <w:rPr>
        <w:rFonts w:ascii="Verdana" w:hAnsi="Verdana"/>
        <w:i/>
        <w:sz w:val="16"/>
        <w:szCs w:val="16"/>
      </w:rPr>
    </w:pPr>
    <w:r w:rsidRPr="00EE6858">
      <w:rPr>
        <w:rFonts w:ascii="Verdana" w:hAnsi="Verdana"/>
        <w:i/>
        <w:sz w:val="16"/>
        <w:szCs w:val="16"/>
      </w:rPr>
      <w:t>DEPARTAMENTO DE CORDOBA</w:t>
    </w:r>
  </w:p>
  <w:p w:rsidR="00E1240C" w:rsidRPr="00EE6858" w:rsidRDefault="00E1240C" w:rsidP="00E1240C">
    <w:pPr>
      <w:pStyle w:val="Encabezado"/>
      <w:jc w:val="center"/>
      <w:rPr>
        <w:rFonts w:ascii="Verdana" w:hAnsi="Verdana"/>
        <w:i/>
        <w:sz w:val="16"/>
        <w:szCs w:val="16"/>
      </w:rPr>
    </w:pPr>
    <w:r w:rsidRPr="00EE6858">
      <w:rPr>
        <w:rFonts w:ascii="Verdana" w:hAnsi="Verdana"/>
        <w:i/>
        <w:sz w:val="16"/>
        <w:szCs w:val="16"/>
      </w:rPr>
      <w:t>MUMNICIPIO DE CHIMA</w:t>
    </w:r>
  </w:p>
  <w:p w:rsidR="00E1240C" w:rsidRPr="00CE58AD" w:rsidRDefault="00E1240C" w:rsidP="00E1240C">
    <w:pPr>
      <w:pStyle w:val="Encabezado"/>
      <w:jc w:val="center"/>
      <w:rPr>
        <w:rFonts w:ascii="Verdana" w:hAnsi="Verdana"/>
        <w:b/>
        <w:i/>
        <w:sz w:val="20"/>
        <w:szCs w:val="20"/>
      </w:rPr>
    </w:pPr>
    <w:r w:rsidRPr="00CE58AD">
      <w:rPr>
        <w:rFonts w:ascii="Verdana" w:hAnsi="Verdana"/>
        <w:b/>
        <w:i/>
        <w:sz w:val="20"/>
        <w:szCs w:val="20"/>
      </w:rPr>
      <w:t>INSTITUCIÓN EDUCATIVA SANTO DOMINGO VIDAL  INESAD</w:t>
    </w:r>
  </w:p>
  <w:p w:rsidR="003074BD" w:rsidRDefault="00E1240C" w:rsidP="00E1240C">
    <w:pPr>
      <w:pStyle w:val="Encabezado"/>
      <w:jc w:val="center"/>
      <w:rPr>
        <w:rFonts w:ascii="Verdana" w:hAnsi="Verdana"/>
        <w:b/>
        <w:i/>
        <w:sz w:val="20"/>
        <w:szCs w:val="20"/>
      </w:rPr>
    </w:pPr>
    <w:r w:rsidRPr="00CE58AD">
      <w:rPr>
        <w:rFonts w:ascii="Verdana" w:hAnsi="Verdana"/>
        <w:b/>
        <w:i/>
        <w:sz w:val="20"/>
        <w:szCs w:val="20"/>
      </w:rPr>
      <w:t>NIT: 800189814</w:t>
    </w:r>
    <w:r>
      <w:rPr>
        <w:rFonts w:ascii="Verdana" w:hAnsi="Verdana"/>
        <w:b/>
        <w:i/>
        <w:sz w:val="20"/>
        <w:szCs w:val="20"/>
      </w:rPr>
      <w:t>-2</w:t>
    </w:r>
  </w:p>
  <w:p w:rsidR="00E1240C" w:rsidRDefault="00E1240C" w:rsidP="00E1240C">
    <w:pPr>
      <w:suppressAutoHyphens/>
      <w:spacing w:after="0" w:line="240" w:lineRule="auto"/>
      <w:jc w:val="center"/>
      <w:rPr>
        <w:rFonts w:ascii="Arial" w:eastAsia="Times New Roman" w:hAnsi="Arial" w:cs="Arial"/>
        <w:b/>
        <w:sz w:val="16"/>
        <w:szCs w:val="16"/>
        <w:lang w:eastAsia="ar-SA"/>
      </w:rPr>
    </w:pPr>
    <w:r w:rsidRPr="007C5E6B">
      <w:rPr>
        <w:rFonts w:ascii="Arial" w:eastAsia="Times New Roman" w:hAnsi="Arial" w:cs="Arial"/>
        <w:b/>
        <w:sz w:val="16"/>
        <w:szCs w:val="16"/>
        <w:lang w:eastAsia="ar-SA"/>
      </w:rPr>
      <w:t>CÓDIGO</w:t>
    </w:r>
    <w:r>
      <w:rPr>
        <w:rFonts w:ascii="Arial" w:eastAsia="Times New Roman" w:hAnsi="Arial" w:cs="Arial"/>
        <w:b/>
        <w:sz w:val="16"/>
        <w:szCs w:val="16"/>
        <w:lang w:eastAsia="ar-SA"/>
      </w:rPr>
      <w:t xml:space="preserve"> </w:t>
    </w:r>
    <w:r w:rsidRPr="007C5E6B">
      <w:rPr>
        <w:rFonts w:ascii="Arial" w:eastAsia="Times New Roman" w:hAnsi="Arial" w:cs="Arial"/>
        <w:b/>
        <w:sz w:val="16"/>
        <w:szCs w:val="16"/>
        <w:lang w:eastAsia="ar-SA"/>
      </w:rPr>
      <w:t xml:space="preserve"> </w:t>
    </w:r>
    <w:r>
      <w:rPr>
        <w:rFonts w:ascii="Arial" w:eastAsia="Times New Roman" w:hAnsi="Arial" w:cs="Arial"/>
        <w:b/>
        <w:sz w:val="16"/>
        <w:szCs w:val="16"/>
        <w:lang w:eastAsia="ar-SA"/>
      </w:rPr>
      <w:t>DAN</w:t>
    </w:r>
    <w:r w:rsidRPr="007C5E6B">
      <w:rPr>
        <w:rFonts w:ascii="Arial" w:eastAsia="Times New Roman" w:hAnsi="Arial" w:cs="Arial"/>
        <w:b/>
        <w:sz w:val="16"/>
        <w:szCs w:val="16"/>
        <w:lang w:eastAsia="ar-SA"/>
      </w:rPr>
      <w:t>E N</w:t>
    </w:r>
    <w:r>
      <w:rPr>
        <w:rFonts w:ascii="Arial" w:eastAsia="Times New Roman" w:hAnsi="Arial" w:cs="Arial"/>
        <w:b/>
        <w:sz w:val="16"/>
        <w:szCs w:val="16"/>
        <w:lang w:eastAsia="ar-SA"/>
      </w:rPr>
      <w:t>º 123168000019</w:t>
    </w:r>
  </w:p>
  <w:p w:rsidR="00E1240C" w:rsidRDefault="00E1240C" w:rsidP="00E1240C">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84E"/>
    <w:multiLevelType w:val="hybridMultilevel"/>
    <w:tmpl w:val="2DB8464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0776440"/>
    <w:multiLevelType w:val="hybridMultilevel"/>
    <w:tmpl w:val="8416BB68"/>
    <w:lvl w:ilvl="0" w:tplc="0C0A000D">
      <w:start w:val="1"/>
      <w:numFmt w:val="bullet"/>
      <w:lvlText w:val=""/>
      <w:lvlJc w:val="left"/>
      <w:pPr>
        <w:ind w:left="2345" w:hanging="360"/>
      </w:pPr>
      <w:rPr>
        <w:rFonts w:ascii="Wingdings" w:hAnsi="Wingdings" w:hint="default"/>
      </w:rPr>
    </w:lvl>
    <w:lvl w:ilvl="1" w:tplc="0C0A0003" w:tentative="1">
      <w:start w:val="1"/>
      <w:numFmt w:val="bullet"/>
      <w:lvlText w:val="o"/>
      <w:lvlJc w:val="left"/>
      <w:pPr>
        <w:ind w:left="3065" w:hanging="360"/>
      </w:pPr>
      <w:rPr>
        <w:rFonts w:ascii="Courier New" w:hAnsi="Courier New" w:cs="Courier New" w:hint="default"/>
      </w:rPr>
    </w:lvl>
    <w:lvl w:ilvl="2" w:tplc="0C0A0005" w:tentative="1">
      <w:start w:val="1"/>
      <w:numFmt w:val="bullet"/>
      <w:lvlText w:val=""/>
      <w:lvlJc w:val="left"/>
      <w:pPr>
        <w:ind w:left="3785" w:hanging="360"/>
      </w:pPr>
      <w:rPr>
        <w:rFonts w:ascii="Wingdings" w:hAnsi="Wingdings" w:hint="default"/>
      </w:rPr>
    </w:lvl>
    <w:lvl w:ilvl="3" w:tplc="0C0A0001" w:tentative="1">
      <w:start w:val="1"/>
      <w:numFmt w:val="bullet"/>
      <w:lvlText w:val=""/>
      <w:lvlJc w:val="left"/>
      <w:pPr>
        <w:ind w:left="4505" w:hanging="360"/>
      </w:pPr>
      <w:rPr>
        <w:rFonts w:ascii="Symbol" w:hAnsi="Symbol" w:hint="default"/>
      </w:rPr>
    </w:lvl>
    <w:lvl w:ilvl="4" w:tplc="0C0A0003" w:tentative="1">
      <w:start w:val="1"/>
      <w:numFmt w:val="bullet"/>
      <w:lvlText w:val="o"/>
      <w:lvlJc w:val="left"/>
      <w:pPr>
        <w:ind w:left="5225" w:hanging="360"/>
      </w:pPr>
      <w:rPr>
        <w:rFonts w:ascii="Courier New" w:hAnsi="Courier New" w:cs="Courier New" w:hint="default"/>
      </w:rPr>
    </w:lvl>
    <w:lvl w:ilvl="5" w:tplc="0C0A0005" w:tentative="1">
      <w:start w:val="1"/>
      <w:numFmt w:val="bullet"/>
      <w:lvlText w:val=""/>
      <w:lvlJc w:val="left"/>
      <w:pPr>
        <w:ind w:left="5945" w:hanging="360"/>
      </w:pPr>
      <w:rPr>
        <w:rFonts w:ascii="Wingdings" w:hAnsi="Wingdings" w:hint="default"/>
      </w:rPr>
    </w:lvl>
    <w:lvl w:ilvl="6" w:tplc="0C0A0001" w:tentative="1">
      <w:start w:val="1"/>
      <w:numFmt w:val="bullet"/>
      <w:lvlText w:val=""/>
      <w:lvlJc w:val="left"/>
      <w:pPr>
        <w:ind w:left="6665" w:hanging="360"/>
      </w:pPr>
      <w:rPr>
        <w:rFonts w:ascii="Symbol" w:hAnsi="Symbol" w:hint="default"/>
      </w:rPr>
    </w:lvl>
    <w:lvl w:ilvl="7" w:tplc="0C0A0003" w:tentative="1">
      <w:start w:val="1"/>
      <w:numFmt w:val="bullet"/>
      <w:lvlText w:val="o"/>
      <w:lvlJc w:val="left"/>
      <w:pPr>
        <w:ind w:left="7385" w:hanging="360"/>
      </w:pPr>
      <w:rPr>
        <w:rFonts w:ascii="Courier New" w:hAnsi="Courier New" w:cs="Courier New" w:hint="default"/>
      </w:rPr>
    </w:lvl>
    <w:lvl w:ilvl="8" w:tplc="0C0A0005" w:tentative="1">
      <w:start w:val="1"/>
      <w:numFmt w:val="bullet"/>
      <w:lvlText w:val=""/>
      <w:lvlJc w:val="left"/>
      <w:pPr>
        <w:ind w:left="8105" w:hanging="360"/>
      </w:pPr>
      <w:rPr>
        <w:rFonts w:ascii="Wingdings" w:hAnsi="Wingdings" w:hint="default"/>
      </w:rPr>
    </w:lvl>
  </w:abstractNum>
  <w:abstractNum w:abstractNumId="2">
    <w:nsid w:val="195F1918"/>
    <w:multiLevelType w:val="hybridMultilevel"/>
    <w:tmpl w:val="A6C67602"/>
    <w:lvl w:ilvl="0" w:tplc="0C0A0005">
      <w:start w:val="1"/>
      <w:numFmt w:val="bullet"/>
      <w:lvlText w:val=""/>
      <w:lvlJc w:val="left"/>
      <w:pPr>
        <w:ind w:left="1495" w:hanging="360"/>
      </w:pPr>
      <w:rPr>
        <w:rFonts w:ascii="Wingdings" w:hAnsi="Wingdings" w:hint="default"/>
      </w:rPr>
    </w:lvl>
    <w:lvl w:ilvl="1" w:tplc="0C0A0003" w:tentative="1">
      <w:start w:val="1"/>
      <w:numFmt w:val="bullet"/>
      <w:lvlText w:val="o"/>
      <w:lvlJc w:val="left"/>
      <w:pPr>
        <w:ind w:left="2215" w:hanging="360"/>
      </w:pPr>
      <w:rPr>
        <w:rFonts w:ascii="Courier New" w:hAnsi="Courier New" w:cs="Courier New" w:hint="default"/>
      </w:rPr>
    </w:lvl>
    <w:lvl w:ilvl="2" w:tplc="0C0A0005" w:tentative="1">
      <w:start w:val="1"/>
      <w:numFmt w:val="bullet"/>
      <w:lvlText w:val=""/>
      <w:lvlJc w:val="left"/>
      <w:pPr>
        <w:ind w:left="2935" w:hanging="360"/>
      </w:pPr>
      <w:rPr>
        <w:rFonts w:ascii="Wingdings" w:hAnsi="Wingdings" w:hint="default"/>
      </w:rPr>
    </w:lvl>
    <w:lvl w:ilvl="3" w:tplc="0C0A0001" w:tentative="1">
      <w:start w:val="1"/>
      <w:numFmt w:val="bullet"/>
      <w:lvlText w:val=""/>
      <w:lvlJc w:val="left"/>
      <w:pPr>
        <w:ind w:left="3655" w:hanging="360"/>
      </w:pPr>
      <w:rPr>
        <w:rFonts w:ascii="Symbol" w:hAnsi="Symbol" w:hint="default"/>
      </w:rPr>
    </w:lvl>
    <w:lvl w:ilvl="4" w:tplc="0C0A0003" w:tentative="1">
      <w:start w:val="1"/>
      <w:numFmt w:val="bullet"/>
      <w:lvlText w:val="o"/>
      <w:lvlJc w:val="left"/>
      <w:pPr>
        <w:ind w:left="4375" w:hanging="360"/>
      </w:pPr>
      <w:rPr>
        <w:rFonts w:ascii="Courier New" w:hAnsi="Courier New" w:cs="Courier New" w:hint="default"/>
      </w:rPr>
    </w:lvl>
    <w:lvl w:ilvl="5" w:tplc="0C0A0005" w:tentative="1">
      <w:start w:val="1"/>
      <w:numFmt w:val="bullet"/>
      <w:lvlText w:val=""/>
      <w:lvlJc w:val="left"/>
      <w:pPr>
        <w:ind w:left="5095" w:hanging="360"/>
      </w:pPr>
      <w:rPr>
        <w:rFonts w:ascii="Wingdings" w:hAnsi="Wingdings" w:hint="default"/>
      </w:rPr>
    </w:lvl>
    <w:lvl w:ilvl="6" w:tplc="0C0A0001" w:tentative="1">
      <w:start w:val="1"/>
      <w:numFmt w:val="bullet"/>
      <w:lvlText w:val=""/>
      <w:lvlJc w:val="left"/>
      <w:pPr>
        <w:ind w:left="5815" w:hanging="360"/>
      </w:pPr>
      <w:rPr>
        <w:rFonts w:ascii="Symbol" w:hAnsi="Symbol" w:hint="default"/>
      </w:rPr>
    </w:lvl>
    <w:lvl w:ilvl="7" w:tplc="0C0A0003" w:tentative="1">
      <w:start w:val="1"/>
      <w:numFmt w:val="bullet"/>
      <w:lvlText w:val="o"/>
      <w:lvlJc w:val="left"/>
      <w:pPr>
        <w:ind w:left="6535" w:hanging="360"/>
      </w:pPr>
      <w:rPr>
        <w:rFonts w:ascii="Courier New" w:hAnsi="Courier New" w:cs="Courier New" w:hint="default"/>
      </w:rPr>
    </w:lvl>
    <w:lvl w:ilvl="8" w:tplc="0C0A0005" w:tentative="1">
      <w:start w:val="1"/>
      <w:numFmt w:val="bullet"/>
      <w:lvlText w:val=""/>
      <w:lvlJc w:val="left"/>
      <w:pPr>
        <w:ind w:left="7255" w:hanging="360"/>
      </w:pPr>
      <w:rPr>
        <w:rFonts w:ascii="Wingdings" w:hAnsi="Wingdings" w:hint="default"/>
      </w:rPr>
    </w:lvl>
  </w:abstractNum>
  <w:abstractNum w:abstractNumId="3">
    <w:nsid w:val="1B541F61"/>
    <w:multiLevelType w:val="hybridMultilevel"/>
    <w:tmpl w:val="47A288C0"/>
    <w:lvl w:ilvl="0" w:tplc="0C0A0005">
      <w:start w:val="1"/>
      <w:numFmt w:val="bullet"/>
      <w:lvlText w:val=""/>
      <w:lvlJc w:val="left"/>
      <w:pPr>
        <w:ind w:left="2880" w:hanging="360"/>
      </w:pPr>
      <w:rPr>
        <w:rFonts w:ascii="Wingdings" w:hAnsi="Wingdings"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4">
    <w:nsid w:val="32547135"/>
    <w:multiLevelType w:val="hybridMultilevel"/>
    <w:tmpl w:val="BD1C6648"/>
    <w:lvl w:ilvl="0" w:tplc="0C0A0005">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
    <w:nsid w:val="342666C8"/>
    <w:multiLevelType w:val="hybridMultilevel"/>
    <w:tmpl w:val="7AA47A48"/>
    <w:lvl w:ilvl="0" w:tplc="0C0A000D">
      <w:start w:val="1"/>
      <w:numFmt w:val="bullet"/>
      <w:lvlText w:val=""/>
      <w:lvlJc w:val="left"/>
      <w:pPr>
        <w:ind w:left="2345" w:hanging="360"/>
      </w:pPr>
      <w:rPr>
        <w:rFonts w:ascii="Wingdings" w:hAnsi="Wingdings" w:hint="default"/>
      </w:rPr>
    </w:lvl>
    <w:lvl w:ilvl="1" w:tplc="0C0A0003" w:tentative="1">
      <w:start w:val="1"/>
      <w:numFmt w:val="bullet"/>
      <w:lvlText w:val="o"/>
      <w:lvlJc w:val="left"/>
      <w:pPr>
        <w:ind w:left="3065" w:hanging="360"/>
      </w:pPr>
      <w:rPr>
        <w:rFonts w:ascii="Courier New" w:hAnsi="Courier New" w:cs="Courier New" w:hint="default"/>
      </w:rPr>
    </w:lvl>
    <w:lvl w:ilvl="2" w:tplc="0C0A0005" w:tentative="1">
      <w:start w:val="1"/>
      <w:numFmt w:val="bullet"/>
      <w:lvlText w:val=""/>
      <w:lvlJc w:val="left"/>
      <w:pPr>
        <w:ind w:left="3785" w:hanging="360"/>
      </w:pPr>
      <w:rPr>
        <w:rFonts w:ascii="Wingdings" w:hAnsi="Wingdings" w:hint="default"/>
      </w:rPr>
    </w:lvl>
    <w:lvl w:ilvl="3" w:tplc="0C0A0001" w:tentative="1">
      <w:start w:val="1"/>
      <w:numFmt w:val="bullet"/>
      <w:lvlText w:val=""/>
      <w:lvlJc w:val="left"/>
      <w:pPr>
        <w:ind w:left="4505" w:hanging="360"/>
      </w:pPr>
      <w:rPr>
        <w:rFonts w:ascii="Symbol" w:hAnsi="Symbol" w:hint="default"/>
      </w:rPr>
    </w:lvl>
    <w:lvl w:ilvl="4" w:tplc="0C0A0003" w:tentative="1">
      <w:start w:val="1"/>
      <w:numFmt w:val="bullet"/>
      <w:lvlText w:val="o"/>
      <w:lvlJc w:val="left"/>
      <w:pPr>
        <w:ind w:left="5225" w:hanging="360"/>
      </w:pPr>
      <w:rPr>
        <w:rFonts w:ascii="Courier New" w:hAnsi="Courier New" w:cs="Courier New" w:hint="default"/>
      </w:rPr>
    </w:lvl>
    <w:lvl w:ilvl="5" w:tplc="0C0A0005" w:tentative="1">
      <w:start w:val="1"/>
      <w:numFmt w:val="bullet"/>
      <w:lvlText w:val=""/>
      <w:lvlJc w:val="left"/>
      <w:pPr>
        <w:ind w:left="5945" w:hanging="360"/>
      </w:pPr>
      <w:rPr>
        <w:rFonts w:ascii="Wingdings" w:hAnsi="Wingdings" w:hint="default"/>
      </w:rPr>
    </w:lvl>
    <w:lvl w:ilvl="6" w:tplc="0C0A0001" w:tentative="1">
      <w:start w:val="1"/>
      <w:numFmt w:val="bullet"/>
      <w:lvlText w:val=""/>
      <w:lvlJc w:val="left"/>
      <w:pPr>
        <w:ind w:left="6665" w:hanging="360"/>
      </w:pPr>
      <w:rPr>
        <w:rFonts w:ascii="Symbol" w:hAnsi="Symbol" w:hint="default"/>
      </w:rPr>
    </w:lvl>
    <w:lvl w:ilvl="7" w:tplc="0C0A0003" w:tentative="1">
      <w:start w:val="1"/>
      <w:numFmt w:val="bullet"/>
      <w:lvlText w:val="o"/>
      <w:lvlJc w:val="left"/>
      <w:pPr>
        <w:ind w:left="7385" w:hanging="360"/>
      </w:pPr>
      <w:rPr>
        <w:rFonts w:ascii="Courier New" w:hAnsi="Courier New" w:cs="Courier New" w:hint="default"/>
      </w:rPr>
    </w:lvl>
    <w:lvl w:ilvl="8" w:tplc="0C0A0005" w:tentative="1">
      <w:start w:val="1"/>
      <w:numFmt w:val="bullet"/>
      <w:lvlText w:val=""/>
      <w:lvlJc w:val="left"/>
      <w:pPr>
        <w:ind w:left="8105" w:hanging="360"/>
      </w:pPr>
      <w:rPr>
        <w:rFonts w:ascii="Wingdings" w:hAnsi="Wingdings" w:hint="default"/>
      </w:rPr>
    </w:lvl>
  </w:abstractNum>
  <w:abstractNum w:abstractNumId="6">
    <w:nsid w:val="36447B96"/>
    <w:multiLevelType w:val="hybridMultilevel"/>
    <w:tmpl w:val="129672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8294E38"/>
    <w:multiLevelType w:val="hybridMultilevel"/>
    <w:tmpl w:val="5B149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4361DD9"/>
    <w:multiLevelType w:val="hybridMultilevel"/>
    <w:tmpl w:val="A2E0F808"/>
    <w:lvl w:ilvl="0" w:tplc="0C0A000D">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9">
    <w:nsid w:val="56280DA6"/>
    <w:multiLevelType w:val="hybridMultilevel"/>
    <w:tmpl w:val="C58040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57773695"/>
    <w:multiLevelType w:val="hybridMultilevel"/>
    <w:tmpl w:val="7BF8530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616D5CD7"/>
    <w:multiLevelType w:val="hybridMultilevel"/>
    <w:tmpl w:val="048E3406"/>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705653D9"/>
    <w:multiLevelType w:val="hybridMultilevel"/>
    <w:tmpl w:val="E10C1A28"/>
    <w:lvl w:ilvl="0" w:tplc="0C0A000D">
      <w:start w:val="1"/>
      <w:numFmt w:val="bullet"/>
      <w:lvlText w:val=""/>
      <w:lvlJc w:val="left"/>
      <w:pPr>
        <w:ind w:left="1778" w:hanging="360"/>
      </w:pPr>
      <w:rPr>
        <w:rFonts w:ascii="Wingdings" w:hAnsi="Wingdings" w:hint="default"/>
      </w:rPr>
    </w:lvl>
    <w:lvl w:ilvl="1" w:tplc="0C0A0003" w:tentative="1">
      <w:start w:val="1"/>
      <w:numFmt w:val="bullet"/>
      <w:lvlText w:val="o"/>
      <w:lvlJc w:val="left"/>
      <w:pPr>
        <w:ind w:left="2115" w:hanging="360"/>
      </w:pPr>
      <w:rPr>
        <w:rFonts w:ascii="Courier New" w:hAnsi="Courier New" w:cs="Courier New" w:hint="default"/>
      </w:rPr>
    </w:lvl>
    <w:lvl w:ilvl="2" w:tplc="0C0A0005" w:tentative="1">
      <w:start w:val="1"/>
      <w:numFmt w:val="bullet"/>
      <w:lvlText w:val=""/>
      <w:lvlJc w:val="left"/>
      <w:pPr>
        <w:ind w:left="2835" w:hanging="360"/>
      </w:pPr>
      <w:rPr>
        <w:rFonts w:ascii="Wingdings" w:hAnsi="Wingdings" w:hint="default"/>
      </w:rPr>
    </w:lvl>
    <w:lvl w:ilvl="3" w:tplc="0C0A0001" w:tentative="1">
      <w:start w:val="1"/>
      <w:numFmt w:val="bullet"/>
      <w:lvlText w:val=""/>
      <w:lvlJc w:val="left"/>
      <w:pPr>
        <w:ind w:left="3555" w:hanging="360"/>
      </w:pPr>
      <w:rPr>
        <w:rFonts w:ascii="Symbol" w:hAnsi="Symbol" w:hint="default"/>
      </w:rPr>
    </w:lvl>
    <w:lvl w:ilvl="4" w:tplc="0C0A0003" w:tentative="1">
      <w:start w:val="1"/>
      <w:numFmt w:val="bullet"/>
      <w:lvlText w:val="o"/>
      <w:lvlJc w:val="left"/>
      <w:pPr>
        <w:ind w:left="4275" w:hanging="360"/>
      </w:pPr>
      <w:rPr>
        <w:rFonts w:ascii="Courier New" w:hAnsi="Courier New" w:cs="Courier New" w:hint="default"/>
      </w:rPr>
    </w:lvl>
    <w:lvl w:ilvl="5" w:tplc="0C0A0005" w:tentative="1">
      <w:start w:val="1"/>
      <w:numFmt w:val="bullet"/>
      <w:lvlText w:val=""/>
      <w:lvlJc w:val="left"/>
      <w:pPr>
        <w:ind w:left="4995" w:hanging="360"/>
      </w:pPr>
      <w:rPr>
        <w:rFonts w:ascii="Wingdings" w:hAnsi="Wingdings" w:hint="default"/>
      </w:rPr>
    </w:lvl>
    <w:lvl w:ilvl="6" w:tplc="0C0A0001" w:tentative="1">
      <w:start w:val="1"/>
      <w:numFmt w:val="bullet"/>
      <w:lvlText w:val=""/>
      <w:lvlJc w:val="left"/>
      <w:pPr>
        <w:ind w:left="5715" w:hanging="360"/>
      </w:pPr>
      <w:rPr>
        <w:rFonts w:ascii="Symbol" w:hAnsi="Symbol" w:hint="default"/>
      </w:rPr>
    </w:lvl>
    <w:lvl w:ilvl="7" w:tplc="0C0A0003" w:tentative="1">
      <w:start w:val="1"/>
      <w:numFmt w:val="bullet"/>
      <w:lvlText w:val="o"/>
      <w:lvlJc w:val="left"/>
      <w:pPr>
        <w:ind w:left="6435" w:hanging="360"/>
      </w:pPr>
      <w:rPr>
        <w:rFonts w:ascii="Courier New" w:hAnsi="Courier New" w:cs="Courier New" w:hint="default"/>
      </w:rPr>
    </w:lvl>
    <w:lvl w:ilvl="8" w:tplc="0C0A0005" w:tentative="1">
      <w:start w:val="1"/>
      <w:numFmt w:val="bullet"/>
      <w:lvlText w:val=""/>
      <w:lvlJc w:val="left"/>
      <w:pPr>
        <w:ind w:left="7155" w:hanging="360"/>
      </w:pPr>
      <w:rPr>
        <w:rFonts w:ascii="Wingdings" w:hAnsi="Wingdings" w:hint="default"/>
      </w:rPr>
    </w:lvl>
  </w:abstractNum>
  <w:abstractNum w:abstractNumId="13">
    <w:nsid w:val="7417790E"/>
    <w:multiLevelType w:val="hybridMultilevel"/>
    <w:tmpl w:val="1C483D20"/>
    <w:lvl w:ilvl="0" w:tplc="0C0A000D">
      <w:start w:val="1"/>
      <w:numFmt w:val="bullet"/>
      <w:lvlText w:val=""/>
      <w:lvlJc w:val="left"/>
      <w:pPr>
        <w:ind w:left="2345" w:hanging="360"/>
      </w:pPr>
      <w:rPr>
        <w:rFonts w:ascii="Wingdings" w:hAnsi="Wingdings" w:hint="default"/>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14">
    <w:nsid w:val="7C6206C2"/>
    <w:multiLevelType w:val="hybridMultilevel"/>
    <w:tmpl w:val="BD90F6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2"/>
  </w:num>
  <w:num w:numId="4">
    <w:abstractNumId w:val="0"/>
  </w:num>
  <w:num w:numId="5">
    <w:abstractNumId w:val="10"/>
  </w:num>
  <w:num w:numId="6">
    <w:abstractNumId w:val="11"/>
  </w:num>
  <w:num w:numId="7">
    <w:abstractNumId w:val="8"/>
  </w:num>
  <w:num w:numId="8">
    <w:abstractNumId w:val="6"/>
  </w:num>
  <w:num w:numId="9">
    <w:abstractNumId w:val="2"/>
  </w:num>
  <w:num w:numId="10">
    <w:abstractNumId w:val="5"/>
  </w:num>
  <w:num w:numId="11">
    <w:abstractNumId w:val="1"/>
  </w:num>
  <w:num w:numId="12">
    <w:abstractNumId w:val="4"/>
  </w:num>
  <w:num w:numId="13">
    <w:abstractNumId w:val="3"/>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08"/>
    <w:rsid w:val="000425EC"/>
    <w:rsid w:val="00055EF0"/>
    <w:rsid w:val="00074383"/>
    <w:rsid w:val="000C35D4"/>
    <w:rsid w:val="000E6560"/>
    <w:rsid w:val="001441F6"/>
    <w:rsid w:val="00145492"/>
    <w:rsid w:val="001C5B7F"/>
    <w:rsid w:val="001D3820"/>
    <w:rsid w:val="001E72E5"/>
    <w:rsid w:val="001F5A48"/>
    <w:rsid w:val="002013DA"/>
    <w:rsid w:val="0020426D"/>
    <w:rsid w:val="00244842"/>
    <w:rsid w:val="002C6FEA"/>
    <w:rsid w:val="003074BD"/>
    <w:rsid w:val="003103F1"/>
    <w:rsid w:val="003451BF"/>
    <w:rsid w:val="00366923"/>
    <w:rsid w:val="003A1C8C"/>
    <w:rsid w:val="00482108"/>
    <w:rsid w:val="004C3287"/>
    <w:rsid w:val="004E40B4"/>
    <w:rsid w:val="004F03DF"/>
    <w:rsid w:val="00533273"/>
    <w:rsid w:val="005429C1"/>
    <w:rsid w:val="005565D8"/>
    <w:rsid w:val="00566BED"/>
    <w:rsid w:val="00597ED1"/>
    <w:rsid w:val="005D311F"/>
    <w:rsid w:val="006D7D46"/>
    <w:rsid w:val="006E26DC"/>
    <w:rsid w:val="007002AC"/>
    <w:rsid w:val="007731DC"/>
    <w:rsid w:val="007B74E5"/>
    <w:rsid w:val="007C64B5"/>
    <w:rsid w:val="007D248A"/>
    <w:rsid w:val="007E36CD"/>
    <w:rsid w:val="007E7BE2"/>
    <w:rsid w:val="00807B92"/>
    <w:rsid w:val="008217BF"/>
    <w:rsid w:val="008574EB"/>
    <w:rsid w:val="008C5BEB"/>
    <w:rsid w:val="00982935"/>
    <w:rsid w:val="009C0137"/>
    <w:rsid w:val="009F53C4"/>
    <w:rsid w:val="00A93DAF"/>
    <w:rsid w:val="00AB04FA"/>
    <w:rsid w:val="00AD61E0"/>
    <w:rsid w:val="00AF7FE8"/>
    <w:rsid w:val="00B31156"/>
    <w:rsid w:val="00B474F4"/>
    <w:rsid w:val="00BA3A4F"/>
    <w:rsid w:val="00BE116F"/>
    <w:rsid w:val="00CD5591"/>
    <w:rsid w:val="00D000C0"/>
    <w:rsid w:val="00D31054"/>
    <w:rsid w:val="00D50420"/>
    <w:rsid w:val="00D57BCA"/>
    <w:rsid w:val="00DA0A93"/>
    <w:rsid w:val="00E1240C"/>
    <w:rsid w:val="00E436FC"/>
    <w:rsid w:val="00EA6221"/>
    <w:rsid w:val="00F00875"/>
    <w:rsid w:val="00FE0BE6"/>
    <w:rsid w:val="00FE5D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074BD"/>
    <w:pPr>
      <w:tabs>
        <w:tab w:val="center" w:pos="4252"/>
        <w:tab w:val="right" w:pos="8504"/>
      </w:tabs>
      <w:spacing w:after="0" w:line="240" w:lineRule="auto"/>
    </w:pPr>
  </w:style>
  <w:style w:type="character" w:customStyle="1" w:styleId="EncabezadoCar">
    <w:name w:val="Encabezado Car"/>
    <w:basedOn w:val="Fuentedeprrafopredeter"/>
    <w:link w:val="Encabezado"/>
    <w:rsid w:val="003074BD"/>
  </w:style>
  <w:style w:type="paragraph" w:styleId="Piedepgina">
    <w:name w:val="footer"/>
    <w:basedOn w:val="Normal"/>
    <w:link w:val="PiedepginaCar"/>
    <w:uiPriority w:val="99"/>
    <w:unhideWhenUsed/>
    <w:rsid w:val="003074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74BD"/>
  </w:style>
  <w:style w:type="table" w:styleId="Tablaconcuadrcula">
    <w:name w:val="Table Grid"/>
    <w:basedOn w:val="Tablanormal"/>
    <w:uiPriority w:val="39"/>
    <w:rsid w:val="00CD55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74383"/>
    <w:pPr>
      <w:ind w:left="720"/>
      <w:contextualSpacing/>
    </w:pPr>
  </w:style>
  <w:style w:type="paragraph" w:styleId="Sinespaciado">
    <w:name w:val="No Spacing"/>
    <w:uiPriority w:val="1"/>
    <w:qFormat/>
    <w:rsid w:val="007D248A"/>
    <w:pPr>
      <w:spacing w:after="0" w:line="240" w:lineRule="auto"/>
    </w:pPr>
    <w:rPr>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074BD"/>
    <w:pPr>
      <w:tabs>
        <w:tab w:val="center" w:pos="4252"/>
        <w:tab w:val="right" w:pos="8504"/>
      </w:tabs>
      <w:spacing w:after="0" w:line="240" w:lineRule="auto"/>
    </w:pPr>
  </w:style>
  <w:style w:type="character" w:customStyle="1" w:styleId="EncabezadoCar">
    <w:name w:val="Encabezado Car"/>
    <w:basedOn w:val="Fuentedeprrafopredeter"/>
    <w:link w:val="Encabezado"/>
    <w:rsid w:val="003074BD"/>
  </w:style>
  <w:style w:type="paragraph" w:styleId="Piedepgina">
    <w:name w:val="footer"/>
    <w:basedOn w:val="Normal"/>
    <w:link w:val="PiedepginaCar"/>
    <w:uiPriority w:val="99"/>
    <w:unhideWhenUsed/>
    <w:rsid w:val="003074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74BD"/>
  </w:style>
  <w:style w:type="table" w:styleId="Tablaconcuadrcula">
    <w:name w:val="Table Grid"/>
    <w:basedOn w:val="Tablanormal"/>
    <w:uiPriority w:val="39"/>
    <w:rsid w:val="00CD55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74383"/>
    <w:pPr>
      <w:ind w:left="720"/>
      <w:contextualSpacing/>
    </w:pPr>
  </w:style>
  <w:style w:type="paragraph" w:styleId="Sinespaciado">
    <w:name w:val="No Spacing"/>
    <w:uiPriority w:val="1"/>
    <w:qFormat/>
    <w:rsid w:val="007D248A"/>
    <w:pPr>
      <w:spacing w:after="0" w:line="240" w:lineRule="auto"/>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209D8-03F3-490B-B631-625D0C26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2866</Words>
  <Characters>15764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CHIMA</dc:creator>
  <cp:lastModifiedBy>FERNANDO ROSSI</cp:lastModifiedBy>
  <cp:revision>2</cp:revision>
  <cp:lastPrinted>2017-07-06T17:51:00Z</cp:lastPrinted>
  <dcterms:created xsi:type="dcterms:W3CDTF">2018-03-16T12:57:00Z</dcterms:created>
  <dcterms:modified xsi:type="dcterms:W3CDTF">2018-03-16T12:57:00Z</dcterms:modified>
</cp:coreProperties>
</file>