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E717F" w:rsidRPr="00FB57DF" w:rsidRDefault="00713D55" w:rsidP="00A27CAF">
      <w:pPr>
        <w:jc w:val="center"/>
        <w:rPr>
          <w:rFonts w:eastAsia="BatangChe"/>
          <w:b/>
          <w:sz w:val="144"/>
          <w:szCs w:val="144"/>
        </w:rPr>
      </w:pPr>
      <w:r w:rsidRPr="00FB57DF">
        <w:rPr>
          <w:rFonts w:eastAsia="BatangChe"/>
          <w:b/>
          <w:noProof/>
          <w:sz w:val="144"/>
          <w:szCs w:val="144"/>
          <w:lang w:eastAsia="es-CO"/>
        </w:rPr>
        <mc:AlternateContent>
          <mc:Choice Requires="wps">
            <w:drawing>
              <wp:anchor distT="0" distB="0" distL="114300" distR="114300" simplePos="0" relativeHeight="251659264" behindDoc="1" locked="0" layoutInCell="1" allowOverlap="1">
                <wp:simplePos x="0" y="0"/>
                <wp:positionH relativeFrom="column">
                  <wp:posOffset>2825115</wp:posOffset>
                </wp:positionH>
                <wp:positionV relativeFrom="paragraph">
                  <wp:posOffset>-633095</wp:posOffset>
                </wp:positionV>
                <wp:extent cx="1781175" cy="9552940"/>
                <wp:effectExtent l="0" t="0" r="28575" b="10160"/>
                <wp:wrapNone/>
                <wp:docPr id="84" name="Rectángulo: esquinas redondeadas 84"/>
                <wp:cNvGraphicFramePr/>
                <a:graphic xmlns:a="http://schemas.openxmlformats.org/drawingml/2006/main">
                  <a:graphicData uri="http://schemas.microsoft.com/office/word/2010/wordprocessingShape">
                    <wps:wsp>
                      <wps:cNvSpPr/>
                      <wps:spPr>
                        <a:xfrm>
                          <a:off x="0" y="0"/>
                          <a:ext cx="1781175" cy="9552940"/>
                        </a:xfrm>
                        <a:prstGeom prst="roundRect">
                          <a:avLst>
                            <a:gd name="adj" fmla="val 0"/>
                          </a:avLst>
                        </a:prstGeom>
                        <a:solidFill>
                          <a:schemeClr val="accent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82875B5" id="Rectángulo: esquinas redondeadas 84" o:spid="_x0000_s1026" style="position:absolute;margin-left:222.45pt;margin-top:-49.85pt;width:140.25pt;height:752.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" fillcolor="#4472c4 [3208]" strokecolor="black [3213]" strokeweight="1pt">
                <v:stroke joinstyle="miter"/>
              </v:roundrect>
            </w:pict>
          </mc:Fallback>
        </mc:AlternateContent>
      </w:r>
      <w:r w:rsidRPr="00FB57DF">
        <w:rPr>
          <w:rFonts w:eastAsia="BatangChe"/>
          <w:b/>
          <w:noProof/>
          <w:sz w:val="144"/>
          <w:szCs w:val="144"/>
          <w:lang w:eastAsia="es-CO"/>
        </w:rPr>
        <mc:AlternateContent>
          <mc:Choice Requires="wps">
            <w:drawing>
              <wp:anchor distT="0" distB="0" distL="114300" distR="114300" simplePos="0" relativeHeight="251657214" behindDoc="1" locked="0" layoutInCell="1" allowOverlap="1" wp14:anchorId="2DB64EC7" wp14:editId="45F8EAFB">
                <wp:simplePos x="0" y="0"/>
                <wp:positionH relativeFrom="margin">
                  <wp:posOffset>1463040</wp:posOffset>
                </wp:positionH>
                <wp:positionV relativeFrom="paragraph">
                  <wp:posOffset>-631825</wp:posOffset>
                </wp:positionV>
                <wp:extent cx="4716379" cy="9552940"/>
                <wp:effectExtent l="0" t="0" r="27305" b="10160"/>
                <wp:wrapNone/>
                <wp:docPr id="88" name="Rectángulo: esquinas redondeadas 88"/>
                <wp:cNvGraphicFramePr/>
                <a:graphic xmlns:a="http://schemas.openxmlformats.org/drawingml/2006/main">
                  <a:graphicData uri="http://schemas.microsoft.com/office/word/2010/wordprocessingShape">
                    <wps:wsp>
                      <wps:cNvSpPr/>
                      <wps:spPr>
                        <a:xfrm>
                          <a:off x="0" y="0"/>
                          <a:ext cx="4716379" cy="9552940"/>
                        </a:xfrm>
                        <a:prstGeom prst="round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2BFF354" id="Rectángulo: esquinas redondeadas 88" o:spid="_x0000_s1026" style="position:absolute;margin-left:115.2pt;margin-top:-49.75pt;width:371.35pt;height:752.2pt;z-index:-25165926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" fillcolor="#70ad47 [3209]" strokecolor="black [3213]" strokeweight="1pt">
                <v:stroke joinstyle="miter"/>
                <w10:wrap anchorx="margin"/>
              </v:roundrect>
            </w:pict>
          </mc:Fallback>
        </mc:AlternateContent>
      </w:r>
      <w:r w:rsidRPr="00FB57DF">
        <w:rPr>
          <w:rFonts w:eastAsia="BatangChe"/>
          <w:b/>
          <w:noProof/>
          <w:color w:val="4472C4" w:themeColor="accent5"/>
          <w:sz w:val="52"/>
          <w:szCs w:val="52"/>
          <w:lang w:eastAsia="es-CO"/>
        </w:rPr>
        <w:drawing>
          <wp:anchor distT="0" distB="0" distL="114300" distR="114300" simplePos="0" relativeHeight="251662336" behindDoc="1" locked="0" layoutInCell="1" allowOverlap="1">
            <wp:simplePos x="0" y="0"/>
            <wp:positionH relativeFrom="column">
              <wp:posOffset>-97526</wp:posOffset>
            </wp:positionH>
            <wp:positionV relativeFrom="paragraph">
              <wp:posOffset>-178435</wp:posOffset>
            </wp:positionV>
            <wp:extent cx="2606458" cy="2708694"/>
            <wp:effectExtent l="0" t="0" r="381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7CA60A41.png"/>
                    <pic:cNvPicPr/>
                  </pic:nvPicPr>
                  <pic:blipFill>
                    <a:blip r:embed="rId9">
                      <a:extLst>
                        <a:ext uri="{28A0092B-C50C-407E-A947-70E740481C1C}">
                          <a14:useLocalDpi xmlns:a14="http://schemas.microsoft.com/office/drawing/2010/main" val="0"/>
                        </a:ext>
                      </a:extLst>
                    </a:blip>
                    <a:stretch>
                      <a:fillRect/>
                    </a:stretch>
                  </pic:blipFill>
                  <pic:spPr>
                    <a:xfrm>
                      <a:off x="0" y="0"/>
                      <a:ext cx="2606458" cy="2708694"/>
                    </a:xfrm>
                    <a:prstGeom prst="rect">
                      <a:avLst/>
                    </a:prstGeom>
                  </pic:spPr>
                </pic:pic>
              </a:graphicData>
            </a:graphic>
            <wp14:sizeRelH relativeFrom="page">
              <wp14:pctWidth>0</wp14:pctWidth>
            </wp14:sizeRelH>
            <wp14:sizeRelV relativeFrom="page">
              <wp14:pctHeight>0</wp14:pctHeight>
            </wp14:sizeRelV>
          </wp:anchor>
        </w:drawing>
      </w:r>
      <w:r w:rsidR="00872C44" w:rsidRPr="00FB57DF">
        <w:rPr>
          <w:rFonts w:eastAsia="BatangChe"/>
          <w:b/>
          <w:noProof/>
          <w:sz w:val="144"/>
          <w:szCs w:val="144"/>
          <w:lang w:eastAsia="es-CO"/>
        </w:rPr>
        <mc:AlternateContent>
          <mc:Choice Requires="wps">
            <w:drawing>
              <wp:anchor distT="0" distB="0" distL="114300" distR="114300" simplePos="0" relativeHeight="251658239" behindDoc="1" locked="0" layoutInCell="1" allowOverlap="1" wp14:anchorId="58856995" wp14:editId="11304EA0">
                <wp:simplePos x="0" y="0"/>
                <wp:positionH relativeFrom="margin">
                  <wp:posOffset>-454025</wp:posOffset>
                </wp:positionH>
                <wp:positionV relativeFrom="paragraph">
                  <wp:posOffset>-634933</wp:posOffset>
                </wp:positionV>
                <wp:extent cx="4716379" cy="9552940"/>
                <wp:effectExtent l="0" t="0" r="27305" b="10160"/>
                <wp:wrapNone/>
                <wp:docPr id="86" name="Rectángulo: esquinas redondeadas 86"/>
                <wp:cNvGraphicFramePr/>
                <a:graphic xmlns:a="http://schemas.openxmlformats.org/drawingml/2006/main">
                  <a:graphicData uri="http://schemas.microsoft.com/office/word/2010/wordprocessingShape">
                    <wps:wsp>
                      <wps:cNvSpPr/>
                      <wps:spPr>
                        <a:xfrm>
                          <a:off x="0" y="0"/>
                          <a:ext cx="4716379" cy="955294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7491C79" id="Rectángulo: esquinas redondeadas 86" o:spid="_x0000_s1026" style="position:absolute;margin-left:-35.75pt;margin-top:-50pt;width:371.35pt;height:752.2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" fillcolor="white [3212]" strokecolor="black [3213]" strokeweight="1pt">
                <v:stroke joinstyle="miter"/>
                <w10:wrap anchorx="margin"/>
              </v:roundrect>
            </w:pict>
          </mc:Fallback>
        </mc:AlternateContent>
      </w:r>
    </w:p>
    <w:p w:rsidR="00713D55" w:rsidRPr="00FB57DF" w:rsidRDefault="005D2519" w:rsidP="005D2519">
      <w:pPr>
        <w:tabs>
          <w:tab w:val="left" w:pos="301"/>
        </w:tabs>
        <w:rPr>
          <w:rFonts w:eastAsia="BatangChe"/>
          <w:b/>
          <w:color w:val="4472C4"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B57DF">
        <w:rPr>
          <w:rFonts w:eastAsia="BatangChe"/>
          <w:b/>
          <w:color w:val="4472C4"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p w:rsidR="00A27CAF" w:rsidRPr="00FB57DF" w:rsidRDefault="00A27CAF" w:rsidP="00872C44">
      <w:pPr>
        <w:jc w:val="center"/>
        <w:rPr>
          <w:rFonts w:eastAsia="BatangChe"/>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7DF">
        <w:rPr>
          <w:rFonts w:eastAsia="BatangChe"/>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INSTITUCIÓN EDUCATIVA </w:t>
      </w:r>
    </w:p>
    <w:p w:rsidR="009C6DAA" w:rsidRPr="00FB57DF" w:rsidRDefault="003B1085" w:rsidP="00872C44">
      <w:pPr>
        <w:jc w:val="center"/>
        <w:rPr>
          <w:rFonts w:eastAsia="BatangCh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7DF">
        <w:rPr>
          <w:rFonts w:eastAsia="BatangCh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É</w:t>
      </w:r>
      <w:r w:rsidR="00A27CAF" w:rsidRPr="00FB57DF">
        <w:rPr>
          <w:rFonts w:eastAsia="BatangCh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BANO</w:t>
      </w:r>
    </w:p>
    <w:p w:rsidR="00A27CAF" w:rsidRPr="00FB57DF" w:rsidRDefault="00A27CAF" w:rsidP="00872C44">
      <w:pPr>
        <w:jc w:val="center"/>
        <w:rPr>
          <w:rFonts w:eastAsia="BatangCh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27CAF" w:rsidRPr="00FB57DF" w:rsidRDefault="009F43AF" w:rsidP="00872C44">
      <w:pPr>
        <w:jc w:val="center"/>
        <w:rPr>
          <w:rFonts w:eastAsia="BatangCh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BatangCh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GESTIÓN 2017</w:t>
      </w:r>
    </w:p>
    <w:p w:rsidR="00A27CAF" w:rsidRPr="00FB57DF" w:rsidRDefault="00A27CAF" w:rsidP="00872C44">
      <w:pPr>
        <w:jc w:val="center"/>
        <w:rPr>
          <w:rFonts w:eastAsia="BatangCh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7DF">
        <w:rPr>
          <w:rFonts w:eastAsia="BatangCh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 José Gabriel Jiménez Treco</w:t>
      </w:r>
    </w:p>
    <w:p w:rsidR="001E717F" w:rsidRPr="00FB57DF" w:rsidRDefault="001E717F" w:rsidP="00872C44">
      <w:pPr>
        <w:jc w:val="center"/>
        <w:rPr>
          <w:rFonts w:eastAsia="BatangCh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1048" w:rsidRPr="00FB57DF" w:rsidRDefault="00FF1048" w:rsidP="00FF1048">
      <w:pPr>
        <w:rPr>
          <w:b/>
          <w:sz w:val="32"/>
          <w:szCs w:val="32"/>
        </w:rPr>
      </w:pPr>
      <w:r w:rsidRPr="00FB57DF">
        <w:rPr>
          <w:b/>
          <w:sz w:val="32"/>
          <w:szCs w:val="32"/>
        </w:rPr>
        <w:t>TABLA DE CONTENIDO</w:t>
      </w:r>
    </w:p>
    <w:p w:rsidR="00D93367" w:rsidRPr="00FB57DF" w:rsidRDefault="00D93367" w:rsidP="00FF1048">
      <w:pPr>
        <w:rPr>
          <w:sz w:val="24"/>
          <w:szCs w:val="24"/>
        </w:rPr>
      </w:pPr>
      <w:proofErr w:type="gramStart"/>
      <w:r w:rsidRPr="00FB57DF">
        <w:rPr>
          <w:sz w:val="24"/>
          <w:szCs w:val="24"/>
        </w:rPr>
        <w:t>INTRODUCCION …</w:t>
      </w:r>
      <w:proofErr w:type="gramEnd"/>
      <w:r w:rsidRPr="00FB57DF">
        <w:rPr>
          <w:sz w:val="24"/>
          <w:szCs w:val="24"/>
        </w:rPr>
        <w:t>………………………………………………………………………………………….. 5</w:t>
      </w:r>
    </w:p>
    <w:p w:rsidR="00AE54A7" w:rsidRDefault="00FF1048">
      <w:pPr>
        <w:pStyle w:val="TDC1"/>
        <w:tabs>
          <w:tab w:val="left" w:pos="440"/>
          <w:tab w:val="right" w:leader="dot" w:pos="8828"/>
        </w:tabs>
        <w:rPr>
          <w:rFonts w:eastAsiaTheme="minorEastAsia"/>
          <w:noProof/>
          <w:lang w:eastAsia="es-CO"/>
        </w:rPr>
      </w:pPr>
      <w:r w:rsidRPr="00FB57DF">
        <w:rPr>
          <w:sz w:val="24"/>
          <w:szCs w:val="24"/>
        </w:rPr>
        <w:fldChar w:fldCharType="begin"/>
      </w:r>
      <w:r w:rsidRPr="00FB57DF">
        <w:rPr>
          <w:sz w:val="24"/>
          <w:szCs w:val="24"/>
        </w:rPr>
        <w:instrText xml:space="preserve"> TOC \o "1-6" \h \z \u </w:instrText>
      </w:r>
      <w:r w:rsidRPr="00FB57DF">
        <w:rPr>
          <w:sz w:val="24"/>
          <w:szCs w:val="24"/>
        </w:rPr>
        <w:fldChar w:fldCharType="separate"/>
      </w:r>
      <w:hyperlink w:anchor="_Toc507671141" w:history="1">
        <w:r w:rsidR="00AE54A7" w:rsidRPr="00BF488E">
          <w:rPr>
            <w:rStyle w:val="Hipervnculo"/>
            <w:noProof/>
          </w:rPr>
          <w:t>1.</w:t>
        </w:r>
        <w:r w:rsidR="00AE54A7">
          <w:rPr>
            <w:rFonts w:eastAsiaTheme="minorEastAsia"/>
            <w:noProof/>
            <w:lang w:eastAsia="es-CO"/>
          </w:rPr>
          <w:tab/>
        </w:r>
        <w:r w:rsidR="00AE54A7" w:rsidRPr="00BF488E">
          <w:rPr>
            <w:rStyle w:val="Hipervnculo"/>
            <w:noProof/>
          </w:rPr>
          <w:t>GESTIÓN DIRECTIVA</w:t>
        </w:r>
        <w:r w:rsidR="00AE54A7">
          <w:rPr>
            <w:noProof/>
            <w:webHidden/>
          </w:rPr>
          <w:tab/>
        </w:r>
        <w:r w:rsidR="00AE54A7">
          <w:rPr>
            <w:noProof/>
            <w:webHidden/>
          </w:rPr>
          <w:fldChar w:fldCharType="begin"/>
        </w:r>
        <w:r w:rsidR="00AE54A7">
          <w:rPr>
            <w:noProof/>
            <w:webHidden/>
          </w:rPr>
          <w:instrText xml:space="preserve"> PAGEREF _Toc507671141 \h </w:instrText>
        </w:r>
        <w:r w:rsidR="00AE54A7">
          <w:rPr>
            <w:noProof/>
            <w:webHidden/>
          </w:rPr>
        </w:r>
        <w:r w:rsidR="00AE54A7">
          <w:rPr>
            <w:noProof/>
            <w:webHidden/>
          </w:rPr>
          <w:fldChar w:fldCharType="separate"/>
        </w:r>
        <w:r w:rsidR="00AE54A7">
          <w:rPr>
            <w:noProof/>
            <w:webHidden/>
          </w:rPr>
          <w:t>7</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42" w:history="1">
        <w:r w:rsidR="00AE54A7" w:rsidRPr="00BF488E">
          <w:rPr>
            <w:rStyle w:val="Hipervnculo"/>
            <w:noProof/>
          </w:rPr>
          <w:t>1.1.</w:t>
        </w:r>
        <w:r w:rsidR="00AE54A7">
          <w:rPr>
            <w:rFonts w:eastAsiaTheme="minorEastAsia"/>
            <w:noProof/>
            <w:lang w:eastAsia="es-CO"/>
          </w:rPr>
          <w:tab/>
        </w:r>
        <w:r w:rsidR="00AE54A7" w:rsidRPr="00BF488E">
          <w:rPr>
            <w:rStyle w:val="Hipervnculo"/>
            <w:noProof/>
          </w:rPr>
          <w:t>IDENTIFICACIÓN DE LA INSTITUCIÓN</w:t>
        </w:r>
        <w:r w:rsidR="00AE54A7">
          <w:rPr>
            <w:noProof/>
            <w:webHidden/>
          </w:rPr>
          <w:tab/>
        </w:r>
        <w:r w:rsidR="00AE54A7">
          <w:rPr>
            <w:noProof/>
            <w:webHidden/>
          </w:rPr>
          <w:fldChar w:fldCharType="begin"/>
        </w:r>
        <w:r w:rsidR="00AE54A7">
          <w:rPr>
            <w:noProof/>
            <w:webHidden/>
          </w:rPr>
          <w:instrText xml:space="preserve"> PAGEREF _Toc507671142 \h </w:instrText>
        </w:r>
        <w:r w:rsidR="00AE54A7">
          <w:rPr>
            <w:noProof/>
            <w:webHidden/>
          </w:rPr>
        </w:r>
        <w:r w:rsidR="00AE54A7">
          <w:rPr>
            <w:noProof/>
            <w:webHidden/>
          </w:rPr>
          <w:fldChar w:fldCharType="separate"/>
        </w:r>
        <w:r w:rsidR="00AE54A7">
          <w:rPr>
            <w:noProof/>
            <w:webHidden/>
          </w:rPr>
          <w:t>7</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43" w:history="1">
        <w:r w:rsidR="00AE54A7" w:rsidRPr="00BF488E">
          <w:rPr>
            <w:rStyle w:val="Hipervnculo"/>
            <w:noProof/>
          </w:rPr>
          <w:t>1.2.</w:t>
        </w:r>
        <w:r w:rsidR="00AE54A7">
          <w:rPr>
            <w:rFonts w:eastAsiaTheme="minorEastAsia"/>
            <w:noProof/>
            <w:lang w:eastAsia="es-CO"/>
          </w:rPr>
          <w:tab/>
        </w:r>
        <w:r w:rsidR="00AE54A7" w:rsidRPr="00BF488E">
          <w:rPr>
            <w:rStyle w:val="Hipervnculo"/>
            <w:noProof/>
          </w:rPr>
          <w:t>RENDICION DE CUENTAS</w:t>
        </w:r>
        <w:r w:rsidR="00AE54A7">
          <w:rPr>
            <w:noProof/>
            <w:webHidden/>
          </w:rPr>
          <w:tab/>
        </w:r>
        <w:r w:rsidR="00AE54A7">
          <w:rPr>
            <w:noProof/>
            <w:webHidden/>
          </w:rPr>
          <w:fldChar w:fldCharType="begin"/>
        </w:r>
        <w:r w:rsidR="00AE54A7">
          <w:rPr>
            <w:noProof/>
            <w:webHidden/>
          </w:rPr>
          <w:instrText xml:space="preserve"> PAGEREF _Toc507671143 \h </w:instrText>
        </w:r>
        <w:r w:rsidR="00AE54A7">
          <w:rPr>
            <w:noProof/>
            <w:webHidden/>
          </w:rPr>
        </w:r>
        <w:r w:rsidR="00AE54A7">
          <w:rPr>
            <w:noProof/>
            <w:webHidden/>
          </w:rPr>
          <w:fldChar w:fldCharType="separate"/>
        </w:r>
        <w:r w:rsidR="00AE54A7">
          <w:rPr>
            <w:noProof/>
            <w:webHidden/>
          </w:rPr>
          <w:t>8</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44" w:history="1">
        <w:r w:rsidR="00AE54A7" w:rsidRPr="00BF488E">
          <w:rPr>
            <w:rStyle w:val="Hipervnculo"/>
            <w:noProof/>
          </w:rPr>
          <w:t>1.2.1.</w:t>
        </w:r>
        <w:r w:rsidR="00AE54A7">
          <w:rPr>
            <w:rFonts w:cstheme="minorBidi"/>
            <w:noProof/>
          </w:rPr>
          <w:tab/>
        </w:r>
        <w:r w:rsidR="00AE54A7" w:rsidRPr="00BF488E">
          <w:rPr>
            <w:rStyle w:val="Hipervnculo"/>
            <w:noProof/>
          </w:rPr>
          <w:t>REFERENTES PARA LA RENDICION DE CUENTAS</w:t>
        </w:r>
        <w:r w:rsidR="00AE54A7">
          <w:rPr>
            <w:noProof/>
            <w:webHidden/>
          </w:rPr>
          <w:tab/>
        </w:r>
        <w:r w:rsidR="00AE54A7">
          <w:rPr>
            <w:noProof/>
            <w:webHidden/>
          </w:rPr>
          <w:fldChar w:fldCharType="begin"/>
        </w:r>
        <w:r w:rsidR="00AE54A7">
          <w:rPr>
            <w:noProof/>
            <w:webHidden/>
          </w:rPr>
          <w:instrText xml:space="preserve"> PAGEREF _Toc507671144 \h </w:instrText>
        </w:r>
        <w:r w:rsidR="00AE54A7">
          <w:rPr>
            <w:noProof/>
            <w:webHidden/>
          </w:rPr>
        </w:r>
        <w:r w:rsidR="00AE54A7">
          <w:rPr>
            <w:noProof/>
            <w:webHidden/>
          </w:rPr>
          <w:fldChar w:fldCharType="separate"/>
        </w:r>
        <w:r w:rsidR="00AE54A7">
          <w:rPr>
            <w:noProof/>
            <w:webHidden/>
          </w:rPr>
          <w:t>8</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45" w:history="1">
        <w:r w:rsidR="00AE54A7" w:rsidRPr="00BF488E">
          <w:rPr>
            <w:rStyle w:val="Hipervnculo"/>
            <w:noProof/>
            <w:lang w:val="es-MX"/>
          </w:rPr>
          <w:t>1.3.</w:t>
        </w:r>
        <w:r w:rsidR="00AE54A7">
          <w:rPr>
            <w:rFonts w:eastAsiaTheme="minorEastAsia"/>
            <w:noProof/>
            <w:lang w:eastAsia="es-CO"/>
          </w:rPr>
          <w:tab/>
        </w:r>
        <w:r w:rsidR="00AE54A7" w:rsidRPr="00BF488E">
          <w:rPr>
            <w:rStyle w:val="Hipervnculo"/>
            <w:noProof/>
            <w:lang w:val="es-MX"/>
          </w:rPr>
          <w:t>HORIZONTE INSTITUCIONAL</w:t>
        </w:r>
        <w:r w:rsidR="00AE54A7">
          <w:rPr>
            <w:noProof/>
            <w:webHidden/>
          </w:rPr>
          <w:tab/>
        </w:r>
        <w:r w:rsidR="00AE54A7">
          <w:rPr>
            <w:noProof/>
            <w:webHidden/>
          </w:rPr>
          <w:fldChar w:fldCharType="begin"/>
        </w:r>
        <w:r w:rsidR="00AE54A7">
          <w:rPr>
            <w:noProof/>
            <w:webHidden/>
          </w:rPr>
          <w:instrText xml:space="preserve"> PAGEREF _Toc507671145 \h </w:instrText>
        </w:r>
        <w:r w:rsidR="00AE54A7">
          <w:rPr>
            <w:noProof/>
            <w:webHidden/>
          </w:rPr>
        </w:r>
        <w:r w:rsidR="00AE54A7">
          <w:rPr>
            <w:noProof/>
            <w:webHidden/>
          </w:rPr>
          <w:fldChar w:fldCharType="separate"/>
        </w:r>
        <w:r w:rsidR="00AE54A7">
          <w:rPr>
            <w:noProof/>
            <w:webHidden/>
          </w:rPr>
          <w:t>9</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48" w:history="1">
        <w:r w:rsidR="00AE54A7" w:rsidRPr="00BF488E">
          <w:rPr>
            <w:rStyle w:val="Hipervnculo"/>
            <w:noProof/>
          </w:rPr>
          <w:t>1.3.1.</w:t>
        </w:r>
        <w:r w:rsidR="00AE54A7">
          <w:rPr>
            <w:rFonts w:cstheme="minorBidi"/>
            <w:noProof/>
          </w:rPr>
          <w:tab/>
        </w:r>
        <w:r w:rsidR="00AE54A7" w:rsidRPr="00BF488E">
          <w:rPr>
            <w:rStyle w:val="Hipervnculo"/>
            <w:noProof/>
          </w:rPr>
          <w:t>VISIÓN</w:t>
        </w:r>
        <w:r w:rsidR="00AE54A7">
          <w:rPr>
            <w:noProof/>
            <w:webHidden/>
          </w:rPr>
          <w:tab/>
        </w:r>
        <w:r w:rsidR="00AE54A7">
          <w:rPr>
            <w:noProof/>
            <w:webHidden/>
          </w:rPr>
          <w:fldChar w:fldCharType="begin"/>
        </w:r>
        <w:r w:rsidR="00AE54A7">
          <w:rPr>
            <w:noProof/>
            <w:webHidden/>
          </w:rPr>
          <w:instrText xml:space="preserve"> PAGEREF _Toc507671148 \h </w:instrText>
        </w:r>
        <w:r w:rsidR="00AE54A7">
          <w:rPr>
            <w:noProof/>
            <w:webHidden/>
          </w:rPr>
        </w:r>
        <w:r w:rsidR="00AE54A7">
          <w:rPr>
            <w:noProof/>
            <w:webHidden/>
          </w:rPr>
          <w:fldChar w:fldCharType="separate"/>
        </w:r>
        <w:r w:rsidR="00AE54A7">
          <w:rPr>
            <w:noProof/>
            <w:webHidden/>
          </w:rPr>
          <w:t>9</w:t>
        </w:r>
        <w:r w:rsidR="00AE54A7">
          <w:rPr>
            <w:noProof/>
            <w:webHidden/>
          </w:rPr>
          <w:fldChar w:fldCharType="end"/>
        </w:r>
      </w:hyperlink>
    </w:p>
    <w:p w:rsidR="00AE54A7" w:rsidRDefault="0075316E">
      <w:pPr>
        <w:pStyle w:val="TDC4"/>
        <w:tabs>
          <w:tab w:val="left" w:pos="1760"/>
          <w:tab w:val="right" w:leader="dot" w:pos="8828"/>
        </w:tabs>
        <w:rPr>
          <w:rFonts w:eastAsiaTheme="minorEastAsia"/>
          <w:noProof/>
          <w:lang w:eastAsia="es-CO"/>
        </w:rPr>
      </w:pPr>
      <w:hyperlink w:anchor="_Toc507671149" w:history="1">
        <w:r w:rsidR="00AE54A7" w:rsidRPr="00BF488E">
          <w:rPr>
            <w:rStyle w:val="Hipervnculo"/>
            <w:noProof/>
            <w14:scene3d>
              <w14:camera w14:prst="orthographicFront"/>
              <w14:lightRig w14:rig="threePt" w14:dir="t">
                <w14:rot w14:lat="0" w14:lon="0" w14:rev="0"/>
              </w14:lightRig>
            </w14:scene3d>
          </w:rPr>
          <w:t>1.3.1.1.</w:t>
        </w:r>
        <w:r w:rsidR="00AE54A7">
          <w:rPr>
            <w:rFonts w:eastAsiaTheme="minorEastAsia"/>
            <w:noProof/>
            <w:lang w:eastAsia="es-CO"/>
          </w:rPr>
          <w:tab/>
        </w:r>
        <w:r w:rsidR="00AE54A7" w:rsidRPr="00BF488E">
          <w:rPr>
            <w:rStyle w:val="Hipervnculo"/>
            <w:noProof/>
          </w:rPr>
          <w:t>OBJETIVO ESTRATEGICO</w:t>
        </w:r>
        <w:r w:rsidR="00AE54A7">
          <w:rPr>
            <w:noProof/>
            <w:webHidden/>
          </w:rPr>
          <w:tab/>
        </w:r>
        <w:r w:rsidR="00AE54A7">
          <w:rPr>
            <w:noProof/>
            <w:webHidden/>
          </w:rPr>
          <w:fldChar w:fldCharType="begin"/>
        </w:r>
        <w:r w:rsidR="00AE54A7">
          <w:rPr>
            <w:noProof/>
            <w:webHidden/>
          </w:rPr>
          <w:instrText xml:space="preserve"> PAGEREF _Toc507671149 \h </w:instrText>
        </w:r>
        <w:r w:rsidR="00AE54A7">
          <w:rPr>
            <w:noProof/>
            <w:webHidden/>
          </w:rPr>
        </w:r>
        <w:r w:rsidR="00AE54A7">
          <w:rPr>
            <w:noProof/>
            <w:webHidden/>
          </w:rPr>
          <w:fldChar w:fldCharType="separate"/>
        </w:r>
        <w:r w:rsidR="00AE54A7">
          <w:rPr>
            <w:noProof/>
            <w:webHidden/>
          </w:rPr>
          <w:t>9</w:t>
        </w:r>
        <w:r w:rsidR="00AE54A7">
          <w:rPr>
            <w:noProof/>
            <w:webHidden/>
          </w:rPr>
          <w:fldChar w:fldCharType="end"/>
        </w:r>
      </w:hyperlink>
    </w:p>
    <w:p w:rsidR="00AE54A7" w:rsidRDefault="0075316E">
      <w:pPr>
        <w:pStyle w:val="TDC4"/>
        <w:tabs>
          <w:tab w:val="left" w:pos="1760"/>
          <w:tab w:val="right" w:leader="dot" w:pos="8828"/>
        </w:tabs>
        <w:rPr>
          <w:rFonts w:eastAsiaTheme="minorEastAsia"/>
          <w:noProof/>
          <w:lang w:eastAsia="es-CO"/>
        </w:rPr>
      </w:pPr>
      <w:hyperlink w:anchor="_Toc507671150" w:history="1">
        <w:r w:rsidR="00AE54A7" w:rsidRPr="00BF488E">
          <w:rPr>
            <w:rStyle w:val="Hipervnculo"/>
            <w:noProof/>
            <w14:scene3d>
              <w14:camera w14:prst="orthographicFront"/>
              <w14:lightRig w14:rig="threePt" w14:dir="t">
                <w14:rot w14:lat="0" w14:lon="0" w14:rev="0"/>
              </w14:lightRig>
            </w14:scene3d>
          </w:rPr>
          <w:t>1.3.1.2.</w:t>
        </w:r>
        <w:r w:rsidR="00AE54A7">
          <w:rPr>
            <w:rFonts w:eastAsiaTheme="minorEastAsia"/>
            <w:noProof/>
            <w:lang w:eastAsia="es-CO"/>
          </w:rPr>
          <w:tab/>
        </w:r>
        <w:r w:rsidR="00AE54A7" w:rsidRPr="00BF488E">
          <w:rPr>
            <w:rStyle w:val="Hipervnculo"/>
            <w:noProof/>
          </w:rPr>
          <w:t>METAS</w:t>
        </w:r>
        <w:r w:rsidR="00AE54A7">
          <w:rPr>
            <w:noProof/>
            <w:webHidden/>
          </w:rPr>
          <w:tab/>
        </w:r>
        <w:r w:rsidR="00AE54A7">
          <w:rPr>
            <w:noProof/>
            <w:webHidden/>
          </w:rPr>
          <w:fldChar w:fldCharType="begin"/>
        </w:r>
        <w:r w:rsidR="00AE54A7">
          <w:rPr>
            <w:noProof/>
            <w:webHidden/>
          </w:rPr>
          <w:instrText xml:space="preserve"> PAGEREF _Toc507671150 \h </w:instrText>
        </w:r>
        <w:r w:rsidR="00AE54A7">
          <w:rPr>
            <w:noProof/>
            <w:webHidden/>
          </w:rPr>
        </w:r>
        <w:r w:rsidR="00AE54A7">
          <w:rPr>
            <w:noProof/>
            <w:webHidden/>
          </w:rPr>
          <w:fldChar w:fldCharType="separate"/>
        </w:r>
        <w:r w:rsidR="00AE54A7">
          <w:rPr>
            <w:noProof/>
            <w:webHidden/>
          </w:rPr>
          <w:t>9</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51" w:history="1">
        <w:r w:rsidR="00AE54A7" w:rsidRPr="00BF488E">
          <w:rPr>
            <w:rStyle w:val="Hipervnculo"/>
            <w:noProof/>
          </w:rPr>
          <w:t>1.3.2.</w:t>
        </w:r>
        <w:r w:rsidR="00AE54A7">
          <w:rPr>
            <w:rFonts w:cstheme="minorBidi"/>
            <w:noProof/>
          </w:rPr>
          <w:tab/>
        </w:r>
        <w:r w:rsidR="00AE54A7" w:rsidRPr="00BF488E">
          <w:rPr>
            <w:rStyle w:val="Hipervnculo"/>
            <w:noProof/>
          </w:rPr>
          <w:t>MISION</w:t>
        </w:r>
        <w:r w:rsidR="00AE54A7">
          <w:rPr>
            <w:noProof/>
            <w:webHidden/>
          </w:rPr>
          <w:tab/>
        </w:r>
        <w:r w:rsidR="00AE54A7">
          <w:rPr>
            <w:noProof/>
            <w:webHidden/>
          </w:rPr>
          <w:fldChar w:fldCharType="begin"/>
        </w:r>
        <w:r w:rsidR="00AE54A7">
          <w:rPr>
            <w:noProof/>
            <w:webHidden/>
          </w:rPr>
          <w:instrText xml:space="preserve"> PAGEREF _Toc507671151 \h </w:instrText>
        </w:r>
        <w:r w:rsidR="00AE54A7">
          <w:rPr>
            <w:noProof/>
            <w:webHidden/>
          </w:rPr>
        </w:r>
        <w:r w:rsidR="00AE54A7">
          <w:rPr>
            <w:noProof/>
            <w:webHidden/>
          </w:rPr>
          <w:fldChar w:fldCharType="separate"/>
        </w:r>
        <w:r w:rsidR="00AE54A7">
          <w:rPr>
            <w:noProof/>
            <w:webHidden/>
          </w:rPr>
          <w:t>10</w:t>
        </w:r>
        <w:r w:rsidR="00AE54A7">
          <w:rPr>
            <w:noProof/>
            <w:webHidden/>
          </w:rPr>
          <w:fldChar w:fldCharType="end"/>
        </w:r>
      </w:hyperlink>
    </w:p>
    <w:p w:rsidR="00AE54A7" w:rsidRDefault="0075316E">
      <w:pPr>
        <w:pStyle w:val="TDC4"/>
        <w:tabs>
          <w:tab w:val="left" w:pos="1760"/>
          <w:tab w:val="right" w:leader="dot" w:pos="8828"/>
        </w:tabs>
        <w:rPr>
          <w:rFonts w:eastAsiaTheme="minorEastAsia"/>
          <w:noProof/>
          <w:lang w:eastAsia="es-CO"/>
        </w:rPr>
      </w:pPr>
      <w:hyperlink w:anchor="_Toc507671152" w:history="1">
        <w:r w:rsidR="00AE54A7" w:rsidRPr="00BF488E">
          <w:rPr>
            <w:rStyle w:val="Hipervnculo"/>
            <w:noProof/>
            <w14:scene3d>
              <w14:camera w14:prst="orthographicFront"/>
              <w14:lightRig w14:rig="threePt" w14:dir="t">
                <w14:rot w14:lat="0" w14:lon="0" w14:rev="0"/>
              </w14:lightRig>
            </w14:scene3d>
          </w:rPr>
          <w:t>1.3.2.1.</w:t>
        </w:r>
        <w:r w:rsidR="00AE54A7">
          <w:rPr>
            <w:rFonts w:eastAsiaTheme="minorEastAsia"/>
            <w:noProof/>
            <w:lang w:eastAsia="es-CO"/>
          </w:rPr>
          <w:tab/>
        </w:r>
        <w:r w:rsidR="00AE54A7" w:rsidRPr="00BF488E">
          <w:rPr>
            <w:rStyle w:val="Hipervnculo"/>
            <w:noProof/>
          </w:rPr>
          <w:t>OBJETIVO ESTRATEGICO</w:t>
        </w:r>
        <w:r w:rsidR="00AE54A7">
          <w:rPr>
            <w:noProof/>
            <w:webHidden/>
          </w:rPr>
          <w:tab/>
        </w:r>
        <w:r w:rsidR="00AE54A7">
          <w:rPr>
            <w:noProof/>
            <w:webHidden/>
          </w:rPr>
          <w:fldChar w:fldCharType="begin"/>
        </w:r>
        <w:r w:rsidR="00AE54A7">
          <w:rPr>
            <w:noProof/>
            <w:webHidden/>
          </w:rPr>
          <w:instrText xml:space="preserve"> PAGEREF _Toc507671152 \h </w:instrText>
        </w:r>
        <w:r w:rsidR="00AE54A7">
          <w:rPr>
            <w:noProof/>
            <w:webHidden/>
          </w:rPr>
        </w:r>
        <w:r w:rsidR="00AE54A7">
          <w:rPr>
            <w:noProof/>
            <w:webHidden/>
          </w:rPr>
          <w:fldChar w:fldCharType="separate"/>
        </w:r>
        <w:r w:rsidR="00AE54A7">
          <w:rPr>
            <w:noProof/>
            <w:webHidden/>
          </w:rPr>
          <w:t>10</w:t>
        </w:r>
        <w:r w:rsidR="00AE54A7">
          <w:rPr>
            <w:noProof/>
            <w:webHidden/>
          </w:rPr>
          <w:fldChar w:fldCharType="end"/>
        </w:r>
      </w:hyperlink>
    </w:p>
    <w:p w:rsidR="00AE54A7" w:rsidRDefault="0075316E">
      <w:pPr>
        <w:pStyle w:val="TDC4"/>
        <w:tabs>
          <w:tab w:val="left" w:pos="1760"/>
          <w:tab w:val="right" w:leader="dot" w:pos="8828"/>
        </w:tabs>
        <w:rPr>
          <w:rFonts w:eastAsiaTheme="minorEastAsia"/>
          <w:noProof/>
          <w:lang w:eastAsia="es-CO"/>
        </w:rPr>
      </w:pPr>
      <w:hyperlink w:anchor="_Toc507671153" w:history="1">
        <w:r w:rsidR="00AE54A7" w:rsidRPr="00BF488E">
          <w:rPr>
            <w:rStyle w:val="Hipervnculo"/>
            <w:noProof/>
            <w14:scene3d>
              <w14:camera w14:prst="orthographicFront"/>
              <w14:lightRig w14:rig="threePt" w14:dir="t">
                <w14:rot w14:lat="0" w14:lon="0" w14:rev="0"/>
              </w14:lightRig>
            </w14:scene3d>
          </w:rPr>
          <w:t>1.3.2.2.</w:t>
        </w:r>
        <w:r w:rsidR="00AE54A7">
          <w:rPr>
            <w:rFonts w:eastAsiaTheme="minorEastAsia"/>
            <w:noProof/>
            <w:lang w:eastAsia="es-CO"/>
          </w:rPr>
          <w:tab/>
        </w:r>
        <w:r w:rsidR="00AE54A7" w:rsidRPr="00BF488E">
          <w:rPr>
            <w:rStyle w:val="Hipervnculo"/>
            <w:noProof/>
          </w:rPr>
          <w:t>METAS</w:t>
        </w:r>
        <w:r w:rsidR="00AE54A7">
          <w:rPr>
            <w:noProof/>
            <w:webHidden/>
          </w:rPr>
          <w:tab/>
        </w:r>
        <w:r w:rsidR="00AE54A7">
          <w:rPr>
            <w:noProof/>
            <w:webHidden/>
          </w:rPr>
          <w:fldChar w:fldCharType="begin"/>
        </w:r>
        <w:r w:rsidR="00AE54A7">
          <w:rPr>
            <w:noProof/>
            <w:webHidden/>
          </w:rPr>
          <w:instrText xml:space="preserve"> PAGEREF _Toc507671153 \h </w:instrText>
        </w:r>
        <w:r w:rsidR="00AE54A7">
          <w:rPr>
            <w:noProof/>
            <w:webHidden/>
          </w:rPr>
        </w:r>
        <w:r w:rsidR="00AE54A7">
          <w:rPr>
            <w:noProof/>
            <w:webHidden/>
          </w:rPr>
          <w:fldChar w:fldCharType="separate"/>
        </w:r>
        <w:r w:rsidR="00AE54A7">
          <w:rPr>
            <w:noProof/>
            <w:webHidden/>
          </w:rPr>
          <w:t>10</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54" w:history="1">
        <w:r w:rsidR="00AE54A7" w:rsidRPr="00BF488E">
          <w:rPr>
            <w:rStyle w:val="Hipervnculo"/>
            <w:noProof/>
          </w:rPr>
          <w:t>1.4.</w:t>
        </w:r>
        <w:r w:rsidR="00AE54A7">
          <w:rPr>
            <w:rFonts w:eastAsiaTheme="minorEastAsia"/>
            <w:noProof/>
            <w:lang w:eastAsia="es-CO"/>
          </w:rPr>
          <w:tab/>
        </w:r>
        <w:r w:rsidR="00AE54A7" w:rsidRPr="00BF488E">
          <w:rPr>
            <w:rStyle w:val="Hipervnculo"/>
            <w:noProof/>
          </w:rPr>
          <w:t>Política de inclusión</w:t>
        </w:r>
        <w:r w:rsidR="00AE54A7">
          <w:rPr>
            <w:noProof/>
            <w:webHidden/>
          </w:rPr>
          <w:tab/>
        </w:r>
        <w:r w:rsidR="00AE54A7">
          <w:rPr>
            <w:noProof/>
            <w:webHidden/>
          </w:rPr>
          <w:fldChar w:fldCharType="begin"/>
        </w:r>
        <w:r w:rsidR="00AE54A7">
          <w:rPr>
            <w:noProof/>
            <w:webHidden/>
          </w:rPr>
          <w:instrText xml:space="preserve"> PAGEREF _Toc507671154 \h </w:instrText>
        </w:r>
        <w:r w:rsidR="00AE54A7">
          <w:rPr>
            <w:noProof/>
            <w:webHidden/>
          </w:rPr>
        </w:r>
        <w:r w:rsidR="00AE54A7">
          <w:rPr>
            <w:noProof/>
            <w:webHidden/>
          </w:rPr>
          <w:fldChar w:fldCharType="separate"/>
        </w:r>
        <w:r w:rsidR="00AE54A7">
          <w:rPr>
            <w:noProof/>
            <w:webHidden/>
          </w:rPr>
          <w:t>11</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55" w:history="1">
        <w:r w:rsidR="00AE54A7" w:rsidRPr="00BF488E">
          <w:rPr>
            <w:rStyle w:val="Hipervnculo"/>
            <w:noProof/>
          </w:rPr>
          <w:t>1.5.</w:t>
        </w:r>
        <w:r w:rsidR="00AE54A7">
          <w:rPr>
            <w:rFonts w:eastAsiaTheme="minorEastAsia"/>
            <w:noProof/>
            <w:lang w:eastAsia="es-CO"/>
          </w:rPr>
          <w:tab/>
        </w:r>
        <w:r w:rsidR="00AE54A7" w:rsidRPr="00BF488E">
          <w:rPr>
            <w:rStyle w:val="Hipervnculo"/>
            <w:noProof/>
          </w:rPr>
          <w:t>Planes y proyectos articulados con otras entidades</w:t>
        </w:r>
        <w:r w:rsidR="00AE54A7">
          <w:rPr>
            <w:noProof/>
            <w:webHidden/>
          </w:rPr>
          <w:tab/>
        </w:r>
        <w:r w:rsidR="00AE54A7">
          <w:rPr>
            <w:noProof/>
            <w:webHidden/>
          </w:rPr>
          <w:fldChar w:fldCharType="begin"/>
        </w:r>
        <w:r w:rsidR="00AE54A7">
          <w:rPr>
            <w:noProof/>
            <w:webHidden/>
          </w:rPr>
          <w:instrText xml:space="preserve"> PAGEREF _Toc507671155 \h </w:instrText>
        </w:r>
        <w:r w:rsidR="00AE54A7">
          <w:rPr>
            <w:noProof/>
            <w:webHidden/>
          </w:rPr>
        </w:r>
        <w:r w:rsidR="00AE54A7">
          <w:rPr>
            <w:noProof/>
            <w:webHidden/>
          </w:rPr>
          <w:fldChar w:fldCharType="separate"/>
        </w:r>
        <w:r w:rsidR="00AE54A7">
          <w:rPr>
            <w:noProof/>
            <w:webHidden/>
          </w:rPr>
          <w:t>11</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56" w:history="1">
        <w:r w:rsidR="00AE54A7" w:rsidRPr="00BF488E">
          <w:rPr>
            <w:rStyle w:val="Hipervnculo"/>
            <w:noProof/>
          </w:rPr>
          <w:t>1.6.</w:t>
        </w:r>
        <w:r w:rsidR="00AE54A7">
          <w:rPr>
            <w:rFonts w:eastAsiaTheme="minorEastAsia"/>
            <w:noProof/>
            <w:lang w:eastAsia="es-CO"/>
          </w:rPr>
          <w:tab/>
        </w:r>
        <w:r w:rsidR="00AE54A7" w:rsidRPr="00BF488E">
          <w:rPr>
            <w:rStyle w:val="Hipervnculo"/>
            <w:noProof/>
          </w:rPr>
          <w:t>Mecanismos de comunicación para mantener informada a la comunidad</w:t>
        </w:r>
        <w:r w:rsidR="00AE54A7">
          <w:rPr>
            <w:noProof/>
            <w:webHidden/>
          </w:rPr>
          <w:tab/>
        </w:r>
        <w:r w:rsidR="00AE54A7">
          <w:rPr>
            <w:noProof/>
            <w:webHidden/>
          </w:rPr>
          <w:fldChar w:fldCharType="begin"/>
        </w:r>
        <w:r w:rsidR="00AE54A7">
          <w:rPr>
            <w:noProof/>
            <w:webHidden/>
          </w:rPr>
          <w:instrText xml:space="preserve"> PAGEREF _Toc507671156 \h </w:instrText>
        </w:r>
        <w:r w:rsidR="00AE54A7">
          <w:rPr>
            <w:noProof/>
            <w:webHidden/>
          </w:rPr>
        </w:r>
        <w:r w:rsidR="00AE54A7">
          <w:rPr>
            <w:noProof/>
            <w:webHidden/>
          </w:rPr>
          <w:fldChar w:fldCharType="separate"/>
        </w:r>
        <w:r w:rsidR="00AE54A7">
          <w:rPr>
            <w:noProof/>
            <w:webHidden/>
          </w:rPr>
          <w:t>11</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57" w:history="1">
        <w:r w:rsidR="00AE54A7" w:rsidRPr="00BF488E">
          <w:rPr>
            <w:rStyle w:val="Hipervnculo"/>
            <w:noProof/>
          </w:rPr>
          <w:t>1.7.</w:t>
        </w:r>
        <w:r w:rsidR="00AE54A7">
          <w:rPr>
            <w:rFonts w:eastAsiaTheme="minorEastAsia"/>
            <w:noProof/>
            <w:lang w:eastAsia="es-CO"/>
          </w:rPr>
          <w:tab/>
        </w:r>
        <w:r w:rsidR="00AE54A7" w:rsidRPr="00BF488E">
          <w:rPr>
            <w:rStyle w:val="Hipervnculo"/>
            <w:noProof/>
          </w:rPr>
          <w:t>Impacto del Manual de Convivencia</w:t>
        </w:r>
        <w:r w:rsidR="00AE54A7">
          <w:rPr>
            <w:noProof/>
            <w:webHidden/>
          </w:rPr>
          <w:tab/>
        </w:r>
        <w:r w:rsidR="00AE54A7">
          <w:rPr>
            <w:noProof/>
            <w:webHidden/>
          </w:rPr>
          <w:fldChar w:fldCharType="begin"/>
        </w:r>
        <w:r w:rsidR="00AE54A7">
          <w:rPr>
            <w:noProof/>
            <w:webHidden/>
          </w:rPr>
          <w:instrText xml:space="preserve"> PAGEREF _Toc507671157 \h </w:instrText>
        </w:r>
        <w:r w:rsidR="00AE54A7">
          <w:rPr>
            <w:noProof/>
            <w:webHidden/>
          </w:rPr>
        </w:r>
        <w:r w:rsidR="00AE54A7">
          <w:rPr>
            <w:noProof/>
            <w:webHidden/>
          </w:rPr>
          <w:fldChar w:fldCharType="separate"/>
        </w:r>
        <w:r w:rsidR="00AE54A7">
          <w:rPr>
            <w:noProof/>
            <w:webHidden/>
          </w:rPr>
          <w:t>13</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58" w:history="1">
        <w:r w:rsidR="00AE54A7" w:rsidRPr="00BF488E">
          <w:rPr>
            <w:rStyle w:val="Hipervnculo"/>
            <w:noProof/>
          </w:rPr>
          <w:t>1.8.</w:t>
        </w:r>
        <w:r w:rsidR="00AE54A7">
          <w:rPr>
            <w:rFonts w:eastAsiaTheme="minorEastAsia"/>
            <w:noProof/>
            <w:lang w:eastAsia="es-CO"/>
          </w:rPr>
          <w:tab/>
        </w:r>
        <w:r w:rsidR="00AE54A7" w:rsidRPr="00BF488E">
          <w:rPr>
            <w:rStyle w:val="Hipervnculo"/>
            <w:noProof/>
          </w:rPr>
          <w:t>Impacto de Gobierno Escolar</w:t>
        </w:r>
        <w:r w:rsidR="00AE54A7">
          <w:rPr>
            <w:noProof/>
            <w:webHidden/>
          </w:rPr>
          <w:tab/>
        </w:r>
        <w:r w:rsidR="00AE54A7">
          <w:rPr>
            <w:noProof/>
            <w:webHidden/>
          </w:rPr>
          <w:fldChar w:fldCharType="begin"/>
        </w:r>
        <w:r w:rsidR="00AE54A7">
          <w:rPr>
            <w:noProof/>
            <w:webHidden/>
          </w:rPr>
          <w:instrText xml:space="preserve"> PAGEREF _Toc507671158 \h </w:instrText>
        </w:r>
        <w:r w:rsidR="00AE54A7">
          <w:rPr>
            <w:noProof/>
            <w:webHidden/>
          </w:rPr>
        </w:r>
        <w:r w:rsidR="00AE54A7">
          <w:rPr>
            <w:noProof/>
            <w:webHidden/>
          </w:rPr>
          <w:fldChar w:fldCharType="separate"/>
        </w:r>
        <w:r w:rsidR="00AE54A7">
          <w:rPr>
            <w:noProof/>
            <w:webHidden/>
          </w:rPr>
          <w:t>13</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59" w:history="1">
        <w:r w:rsidR="00AE54A7" w:rsidRPr="00BF488E">
          <w:rPr>
            <w:rStyle w:val="Hipervnculo"/>
            <w:noProof/>
          </w:rPr>
          <w:t>1.9.</w:t>
        </w:r>
        <w:r w:rsidR="00AE54A7">
          <w:rPr>
            <w:rFonts w:eastAsiaTheme="minorEastAsia"/>
            <w:noProof/>
            <w:lang w:eastAsia="es-CO"/>
          </w:rPr>
          <w:tab/>
        </w:r>
        <w:r w:rsidR="00AE54A7" w:rsidRPr="00BF488E">
          <w:rPr>
            <w:rStyle w:val="Hipervnculo"/>
            <w:noProof/>
          </w:rPr>
          <w:t>Hechos destacados de la coordinación con padres de familia, autoridades educativas, otras instituciones</w:t>
        </w:r>
        <w:r w:rsidR="00AE54A7">
          <w:rPr>
            <w:noProof/>
            <w:webHidden/>
          </w:rPr>
          <w:tab/>
        </w:r>
        <w:r w:rsidR="00AE54A7">
          <w:rPr>
            <w:noProof/>
            <w:webHidden/>
          </w:rPr>
          <w:fldChar w:fldCharType="begin"/>
        </w:r>
        <w:r w:rsidR="00AE54A7">
          <w:rPr>
            <w:noProof/>
            <w:webHidden/>
          </w:rPr>
          <w:instrText xml:space="preserve"> PAGEREF _Toc507671159 \h </w:instrText>
        </w:r>
        <w:r w:rsidR="00AE54A7">
          <w:rPr>
            <w:noProof/>
            <w:webHidden/>
          </w:rPr>
        </w:r>
        <w:r w:rsidR="00AE54A7">
          <w:rPr>
            <w:noProof/>
            <w:webHidden/>
          </w:rPr>
          <w:fldChar w:fldCharType="separate"/>
        </w:r>
        <w:r w:rsidR="00AE54A7">
          <w:rPr>
            <w:noProof/>
            <w:webHidden/>
          </w:rPr>
          <w:t>13</w:t>
        </w:r>
        <w:r w:rsidR="00AE54A7">
          <w:rPr>
            <w:noProof/>
            <w:webHidden/>
          </w:rPr>
          <w:fldChar w:fldCharType="end"/>
        </w:r>
      </w:hyperlink>
    </w:p>
    <w:p w:rsidR="00AE54A7" w:rsidRDefault="0075316E">
      <w:pPr>
        <w:pStyle w:val="TDC1"/>
        <w:tabs>
          <w:tab w:val="left" w:pos="440"/>
          <w:tab w:val="right" w:leader="dot" w:pos="8828"/>
        </w:tabs>
        <w:rPr>
          <w:rFonts w:eastAsiaTheme="minorEastAsia"/>
          <w:noProof/>
          <w:lang w:eastAsia="es-CO"/>
        </w:rPr>
      </w:pPr>
      <w:hyperlink w:anchor="_Toc507671160" w:history="1">
        <w:r w:rsidR="00AE54A7" w:rsidRPr="00BF488E">
          <w:rPr>
            <w:rStyle w:val="Hipervnculo"/>
            <w:noProof/>
          </w:rPr>
          <w:t>2.</w:t>
        </w:r>
        <w:r w:rsidR="00AE54A7">
          <w:rPr>
            <w:rFonts w:eastAsiaTheme="minorEastAsia"/>
            <w:noProof/>
            <w:lang w:eastAsia="es-CO"/>
          </w:rPr>
          <w:tab/>
        </w:r>
        <w:r w:rsidR="00AE54A7" w:rsidRPr="00BF488E">
          <w:rPr>
            <w:rStyle w:val="Hipervnculo"/>
            <w:noProof/>
          </w:rPr>
          <w:t>GESTIÓN ACADÉMICA</w:t>
        </w:r>
        <w:r w:rsidR="00AE54A7">
          <w:rPr>
            <w:noProof/>
            <w:webHidden/>
          </w:rPr>
          <w:tab/>
        </w:r>
        <w:r w:rsidR="00AE54A7">
          <w:rPr>
            <w:noProof/>
            <w:webHidden/>
          </w:rPr>
          <w:fldChar w:fldCharType="begin"/>
        </w:r>
        <w:r w:rsidR="00AE54A7">
          <w:rPr>
            <w:noProof/>
            <w:webHidden/>
          </w:rPr>
          <w:instrText xml:space="preserve"> PAGEREF _Toc507671160 \h </w:instrText>
        </w:r>
        <w:r w:rsidR="00AE54A7">
          <w:rPr>
            <w:noProof/>
            <w:webHidden/>
          </w:rPr>
        </w:r>
        <w:r w:rsidR="00AE54A7">
          <w:rPr>
            <w:noProof/>
            <w:webHidden/>
          </w:rPr>
          <w:fldChar w:fldCharType="separate"/>
        </w:r>
        <w:r w:rsidR="00AE54A7">
          <w:rPr>
            <w:noProof/>
            <w:webHidden/>
          </w:rPr>
          <w:t>14</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61" w:history="1">
        <w:r w:rsidR="00AE54A7" w:rsidRPr="00BF488E">
          <w:rPr>
            <w:rStyle w:val="Hipervnculo"/>
            <w:noProof/>
          </w:rPr>
          <w:t>2.1.</w:t>
        </w:r>
        <w:r w:rsidR="00AE54A7">
          <w:rPr>
            <w:rFonts w:eastAsiaTheme="minorEastAsia"/>
            <w:noProof/>
            <w:lang w:eastAsia="es-CO"/>
          </w:rPr>
          <w:tab/>
        </w:r>
        <w:r w:rsidR="00AE54A7" w:rsidRPr="00BF488E">
          <w:rPr>
            <w:rStyle w:val="Hipervnculo"/>
            <w:noProof/>
          </w:rPr>
          <w:t>Plan de estudios</w:t>
        </w:r>
        <w:r w:rsidR="00AE54A7">
          <w:rPr>
            <w:noProof/>
            <w:webHidden/>
          </w:rPr>
          <w:tab/>
        </w:r>
        <w:r w:rsidR="00AE54A7">
          <w:rPr>
            <w:noProof/>
            <w:webHidden/>
          </w:rPr>
          <w:fldChar w:fldCharType="begin"/>
        </w:r>
        <w:r w:rsidR="00AE54A7">
          <w:rPr>
            <w:noProof/>
            <w:webHidden/>
          </w:rPr>
          <w:instrText xml:space="preserve"> PAGEREF _Toc507671161 \h </w:instrText>
        </w:r>
        <w:r w:rsidR="00AE54A7">
          <w:rPr>
            <w:noProof/>
            <w:webHidden/>
          </w:rPr>
        </w:r>
        <w:r w:rsidR="00AE54A7">
          <w:rPr>
            <w:noProof/>
            <w:webHidden/>
          </w:rPr>
          <w:fldChar w:fldCharType="separate"/>
        </w:r>
        <w:r w:rsidR="00AE54A7">
          <w:rPr>
            <w:noProof/>
            <w:webHidden/>
          </w:rPr>
          <w:t>14</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62" w:history="1">
        <w:r w:rsidR="00AE54A7" w:rsidRPr="00BF488E">
          <w:rPr>
            <w:rStyle w:val="Hipervnculo"/>
            <w:noProof/>
          </w:rPr>
          <w:t>2.2.</w:t>
        </w:r>
        <w:r w:rsidR="00AE54A7">
          <w:rPr>
            <w:rFonts w:eastAsiaTheme="minorEastAsia"/>
            <w:noProof/>
            <w:lang w:eastAsia="es-CO"/>
          </w:rPr>
          <w:tab/>
        </w:r>
        <w:r w:rsidR="00AE54A7" w:rsidRPr="00BF488E">
          <w:rPr>
            <w:rStyle w:val="Hipervnculo"/>
            <w:noProof/>
          </w:rPr>
          <w:t>Planes de clase y evaluación en el aula.</w:t>
        </w:r>
        <w:r w:rsidR="00AE54A7">
          <w:rPr>
            <w:noProof/>
            <w:webHidden/>
          </w:rPr>
          <w:tab/>
        </w:r>
        <w:r w:rsidR="00AE54A7">
          <w:rPr>
            <w:noProof/>
            <w:webHidden/>
          </w:rPr>
          <w:fldChar w:fldCharType="begin"/>
        </w:r>
        <w:r w:rsidR="00AE54A7">
          <w:rPr>
            <w:noProof/>
            <w:webHidden/>
          </w:rPr>
          <w:instrText xml:space="preserve"> PAGEREF _Toc507671162 \h </w:instrText>
        </w:r>
        <w:r w:rsidR="00AE54A7">
          <w:rPr>
            <w:noProof/>
            <w:webHidden/>
          </w:rPr>
        </w:r>
        <w:r w:rsidR="00AE54A7">
          <w:rPr>
            <w:noProof/>
            <w:webHidden/>
          </w:rPr>
          <w:fldChar w:fldCharType="separate"/>
        </w:r>
        <w:r w:rsidR="00AE54A7">
          <w:rPr>
            <w:noProof/>
            <w:webHidden/>
          </w:rPr>
          <w:t>14</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63" w:history="1">
        <w:r w:rsidR="00AE54A7" w:rsidRPr="00BF488E">
          <w:rPr>
            <w:rStyle w:val="Hipervnculo"/>
            <w:noProof/>
          </w:rPr>
          <w:t>2.3.</w:t>
        </w:r>
        <w:r w:rsidR="00AE54A7">
          <w:rPr>
            <w:rFonts w:eastAsiaTheme="minorEastAsia"/>
            <w:noProof/>
            <w:lang w:eastAsia="es-CO"/>
          </w:rPr>
          <w:tab/>
        </w:r>
        <w:r w:rsidR="00AE54A7" w:rsidRPr="00BF488E">
          <w:rPr>
            <w:rStyle w:val="Hipervnculo"/>
            <w:noProof/>
          </w:rPr>
          <w:t>Tiempos para el aprendizaje, jornada escolar y laboral.</w:t>
        </w:r>
        <w:r w:rsidR="00AE54A7">
          <w:rPr>
            <w:noProof/>
            <w:webHidden/>
          </w:rPr>
          <w:tab/>
        </w:r>
        <w:r w:rsidR="00AE54A7">
          <w:rPr>
            <w:noProof/>
            <w:webHidden/>
          </w:rPr>
          <w:fldChar w:fldCharType="begin"/>
        </w:r>
        <w:r w:rsidR="00AE54A7">
          <w:rPr>
            <w:noProof/>
            <w:webHidden/>
          </w:rPr>
          <w:instrText xml:space="preserve"> PAGEREF _Toc507671163 \h </w:instrText>
        </w:r>
        <w:r w:rsidR="00AE54A7">
          <w:rPr>
            <w:noProof/>
            <w:webHidden/>
          </w:rPr>
        </w:r>
        <w:r w:rsidR="00AE54A7">
          <w:rPr>
            <w:noProof/>
            <w:webHidden/>
          </w:rPr>
          <w:fldChar w:fldCharType="separate"/>
        </w:r>
        <w:r w:rsidR="00AE54A7">
          <w:rPr>
            <w:noProof/>
            <w:webHidden/>
          </w:rPr>
          <w:t>15</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64" w:history="1">
        <w:r w:rsidR="00AE54A7" w:rsidRPr="00BF488E">
          <w:rPr>
            <w:rStyle w:val="Hipervnculo"/>
            <w:noProof/>
          </w:rPr>
          <w:t>2.4.</w:t>
        </w:r>
        <w:r w:rsidR="00AE54A7">
          <w:rPr>
            <w:rFonts w:eastAsiaTheme="minorEastAsia"/>
            <w:noProof/>
            <w:lang w:eastAsia="es-CO"/>
          </w:rPr>
          <w:tab/>
        </w:r>
        <w:r w:rsidR="00AE54A7" w:rsidRPr="00BF488E">
          <w:rPr>
            <w:rStyle w:val="Hipervnculo"/>
            <w:noProof/>
          </w:rPr>
          <w:t>Relación de los docentes con los estudiantes.</w:t>
        </w:r>
        <w:r w:rsidR="00AE54A7">
          <w:rPr>
            <w:noProof/>
            <w:webHidden/>
          </w:rPr>
          <w:tab/>
        </w:r>
        <w:r w:rsidR="00AE54A7">
          <w:rPr>
            <w:noProof/>
            <w:webHidden/>
          </w:rPr>
          <w:fldChar w:fldCharType="begin"/>
        </w:r>
        <w:r w:rsidR="00AE54A7">
          <w:rPr>
            <w:noProof/>
            <w:webHidden/>
          </w:rPr>
          <w:instrText xml:space="preserve"> PAGEREF _Toc507671164 \h </w:instrText>
        </w:r>
        <w:r w:rsidR="00AE54A7">
          <w:rPr>
            <w:noProof/>
            <w:webHidden/>
          </w:rPr>
        </w:r>
        <w:r w:rsidR="00AE54A7">
          <w:rPr>
            <w:noProof/>
            <w:webHidden/>
          </w:rPr>
          <w:fldChar w:fldCharType="separate"/>
        </w:r>
        <w:r w:rsidR="00AE54A7">
          <w:rPr>
            <w:noProof/>
            <w:webHidden/>
          </w:rPr>
          <w:t>15</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65" w:history="1">
        <w:r w:rsidR="00AE54A7" w:rsidRPr="00BF488E">
          <w:rPr>
            <w:rStyle w:val="Hipervnculo"/>
            <w:noProof/>
          </w:rPr>
          <w:t>2.5.</w:t>
        </w:r>
        <w:r w:rsidR="00AE54A7">
          <w:rPr>
            <w:rFonts w:eastAsiaTheme="minorEastAsia"/>
            <w:noProof/>
            <w:lang w:eastAsia="es-CO"/>
          </w:rPr>
          <w:tab/>
        </w:r>
        <w:r w:rsidR="00AE54A7" w:rsidRPr="00BF488E">
          <w:rPr>
            <w:rStyle w:val="Hipervnculo"/>
            <w:noProof/>
          </w:rPr>
          <w:t>Evolución de matrícula, promoción y deserción.</w:t>
        </w:r>
        <w:r w:rsidR="00AE54A7">
          <w:rPr>
            <w:noProof/>
            <w:webHidden/>
          </w:rPr>
          <w:tab/>
        </w:r>
        <w:r w:rsidR="00AE54A7">
          <w:rPr>
            <w:noProof/>
            <w:webHidden/>
          </w:rPr>
          <w:fldChar w:fldCharType="begin"/>
        </w:r>
        <w:r w:rsidR="00AE54A7">
          <w:rPr>
            <w:noProof/>
            <w:webHidden/>
          </w:rPr>
          <w:instrText xml:space="preserve"> PAGEREF _Toc507671165 \h </w:instrText>
        </w:r>
        <w:r w:rsidR="00AE54A7">
          <w:rPr>
            <w:noProof/>
            <w:webHidden/>
          </w:rPr>
        </w:r>
        <w:r w:rsidR="00AE54A7">
          <w:rPr>
            <w:noProof/>
            <w:webHidden/>
          </w:rPr>
          <w:fldChar w:fldCharType="separate"/>
        </w:r>
        <w:r w:rsidR="00AE54A7">
          <w:rPr>
            <w:noProof/>
            <w:webHidden/>
          </w:rPr>
          <w:t>15</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66" w:history="1">
        <w:r w:rsidR="00AE54A7" w:rsidRPr="00BF488E">
          <w:rPr>
            <w:rStyle w:val="Hipervnculo"/>
            <w:noProof/>
          </w:rPr>
          <w:t>2.6.</w:t>
        </w:r>
        <w:r w:rsidR="00AE54A7">
          <w:rPr>
            <w:rFonts w:eastAsiaTheme="minorEastAsia"/>
            <w:noProof/>
            <w:lang w:eastAsia="es-CO"/>
          </w:rPr>
          <w:tab/>
        </w:r>
        <w:r w:rsidR="00AE54A7" w:rsidRPr="00BF488E">
          <w:rPr>
            <w:rStyle w:val="Hipervnculo"/>
            <w:noProof/>
          </w:rPr>
          <w:t>Seguimiento a la asistencia</w:t>
        </w:r>
        <w:r w:rsidR="00AE54A7">
          <w:rPr>
            <w:noProof/>
            <w:webHidden/>
          </w:rPr>
          <w:tab/>
        </w:r>
        <w:r w:rsidR="00AE54A7">
          <w:rPr>
            <w:noProof/>
            <w:webHidden/>
          </w:rPr>
          <w:fldChar w:fldCharType="begin"/>
        </w:r>
        <w:r w:rsidR="00AE54A7">
          <w:rPr>
            <w:noProof/>
            <w:webHidden/>
          </w:rPr>
          <w:instrText xml:space="preserve"> PAGEREF _Toc507671166 \h </w:instrText>
        </w:r>
        <w:r w:rsidR="00AE54A7">
          <w:rPr>
            <w:noProof/>
            <w:webHidden/>
          </w:rPr>
        </w:r>
        <w:r w:rsidR="00AE54A7">
          <w:rPr>
            <w:noProof/>
            <w:webHidden/>
          </w:rPr>
          <w:fldChar w:fldCharType="separate"/>
        </w:r>
        <w:r w:rsidR="00AE54A7">
          <w:rPr>
            <w:noProof/>
            <w:webHidden/>
          </w:rPr>
          <w:t>15</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67" w:history="1">
        <w:r w:rsidR="00AE54A7" w:rsidRPr="00BF488E">
          <w:rPr>
            <w:rStyle w:val="Hipervnculo"/>
            <w:noProof/>
          </w:rPr>
          <w:t>2.7.</w:t>
        </w:r>
        <w:r w:rsidR="00AE54A7">
          <w:rPr>
            <w:rFonts w:eastAsiaTheme="minorEastAsia"/>
            <w:noProof/>
            <w:lang w:eastAsia="es-CO"/>
          </w:rPr>
          <w:tab/>
        </w:r>
        <w:r w:rsidR="00AE54A7" w:rsidRPr="00BF488E">
          <w:rPr>
            <w:rStyle w:val="Hipervnculo"/>
            <w:noProof/>
          </w:rPr>
          <w:t>Actividades de nivelación y de apoyo con base al informe del comité de evaluación y promoción que se elaboran en cada periodo, se realizan actividades de nivelación.</w:t>
        </w:r>
        <w:r w:rsidR="00AE54A7">
          <w:rPr>
            <w:noProof/>
            <w:webHidden/>
          </w:rPr>
          <w:tab/>
        </w:r>
        <w:r w:rsidR="00AE54A7">
          <w:rPr>
            <w:noProof/>
            <w:webHidden/>
          </w:rPr>
          <w:fldChar w:fldCharType="begin"/>
        </w:r>
        <w:r w:rsidR="00AE54A7">
          <w:rPr>
            <w:noProof/>
            <w:webHidden/>
          </w:rPr>
          <w:instrText xml:space="preserve"> PAGEREF _Toc507671167 \h </w:instrText>
        </w:r>
        <w:r w:rsidR="00AE54A7">
          <w:rPr>
            <w:noProof/>
            <w:webHidden/>
          </w:rPr>
        </w:r>
        <w:r w:rsidR="00AE54A7">
          <w:rPr>
            <w:noProof/>
            <w:webHidden/>
          </w:rPr>
          <w:fldChar w:fldCharType="separate"/>
        </w:r>
        <w:r w:rsidR="00AE54A7">
          <w:rPr>
            <w:noProof/>
            <w:webHidden/>
          </w:rPr>
          <w:t>17</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68" w:history="1">
        <w:r w:rsidR="00AE54A7" w:rsidRPr="00BF488E">
          <w:rPr>
            <w:rStyle w:val="Hipervnculo"/>
            <w:noProof/>
          </w:rPr>
          <w:t>2.8.</w:t>
        </w:r>
        <w:r w:rsidR="00AE54A7">
          <w:rPr>
            <w:rFonts w:eastAsiaTheme="minorEastAsia"/>
            <w:noProof/>
            <w:lang w:eastAsia="es-CO"/>
          </w:rPr>
          <w:tab/>
        </w:r>
        <w:r w:rsidR="00AE54A7" w:rsidRPr="00BF488E">
          <w:rPr>
            <w:rStyle w:val="Hipervnculo"/>
            <w:noProof/>
          </w:rPr>
          <w:t>Aplicación de la promoción anticipada</w:t>
        </w:r>
        <w:r w:rsidR="00AE54A7">
          <w:rPr>
            <w:noProof/>
            <w:webHidden/>
          </w:rPr>
          <w:tab/>
        </w:r>
        <w:r w:rsidR="00AE54A7">
          <w:rPr>
            <w:noProof/>
            <w:webHidden/>
          </w:rPr>
          <w:fldChar w:fldCharType="begin"/>
        </w:r>
        <w:r w:rsidR="00AE54A7">
          <w:rPr>
            <w:noProof/>
            <w:webHidden/>
          </w:rPr>
          <w:instrText xml:space="preserve"> PAGEREF _Toc507671168 \h </w:instrText>
        </w:r>
        <w:r w:rsidR="00AE54A7">
          <w:rPr>
            <w:noProof/>
            <w:webHidden/>
          </w:rPr>
        </w:r>
        <w:r w:rsidR="00AE54A7">
          <w:rPr>
            <w:noProof/>
            <w:webHidden/>
          </w:rPr>
          <w:fldChar w:fldCharType="separate"/>
        </w:r>
        <w:r w:rsidR="00AE54A7">
          <w:rPr>
            <w:noProof/>
            <w:webHidden/>
          </w:rPr>
          <w:t>17</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69" w:history="1">
        <w:r w:rsidR="00AE54A7" w:rsidRPr="00BF488E">
          <w:rPr>
            <w:rStyle w:val="Hipervnculo"/>
            <w:noProof/>
          </w:rPr>
          <w:t>2.9.</w:t>
        </w:r>
        <w:r w:rsidR="00AE54A7">
          <w:rPr>
            <w:rFonts w:eastAsiaTheme="minorEastAsia"/>
            <w:noProof/>
            <w:lang w:eastAsia="es-CO"/>
          </w:rPr>
          <w:tab/>
        </w:r>
        <w:r w:rsidR="00AE54A7" w:rsidRPr="00BF488E">
          <w:rPr>
            <w:rStyle w:val="Hipervnculo"/>
            <w:noProof/>
          </w:rPr>
          <w:t>Categorización de la institución pruebas saber 11° - 2015</w:t>
        </w:r>
        <w:r w:rsidR="00AE54A7">
          <w:rPr>
            <w:noProof/>
            <w:webHidden/>
          </w:rPr>
          <w:tab/>
        </w:r>
        <w:r w:rsidR="00AE54A7">
          <w:rPr>
            <w:noProof/>
            <w:webHidden/>
          </w:rPr>
          <w:fldChar w:fldCharType="begin"/>
        </w:r>
        <w:r w:rsidR="00AE54A7">
          <w:rPr>
            <w:noProof/>
            <w:webHidden/>
          </w:rPr>
          <w:instrText xml:space="preserve"> PAGEREF _Toc507671169 \h </w:instrText>
        </w:r>
        <w:r w:rsidR="00AE54A7">
          <w:rPr>
            <w:noProof/>
            <w:webHidden/>
          </w:rPr>
        </w:r>
        <w:r w:rsidR="00AE54A7">
          <w:rPr>
            <w:noProof/>
            <w:webHidden/>
          </w:rPr>
          <w:fldChar w:fldCharType="separate"/>
        </w:r>
        <w:r w:rsidR="00AE54A7">
          <w:rPr>
            <w:noProof/>
            <w:webHidden/>
          </w:rPr>
          <w:t>17</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70" w:history="1">
        <w:r w:rsidR="00AE54A7" w:rsidRPr="00BF488E">
          <w:rPr>
            <w:rStyle w:val="Hipervnculo"/>
            <w:noProof/>
          </w:rPr>
          <w:t>2.9.1.</w:t>
        </w:r>
        <w:r w:rsidR="00AE54A7">
          <w:rPr>
            <w:rFonts w:cstheme="minorBidi"/>
            <w:noProof/>
          </w:rPr>
          <w:tab/>
        </w:r>
        <w:r w:rsidR="00AE54A7" w:rsidRPr="00BF488E">
          <w:rPr>
            <w:rStyle w:val="Hipervnculo"/>
            <w:noProof/>
          </w:rPr>
          <w:t>Promedio General prueba Saber Grado 11°</w:t>
        </w:r>
        <w:r w:rsidR="00AE54A7">
          <w:rPr>
            <w:noProof/>
            <w:webHidden/>
          </w:rPr>
          <w:tab/>
        </w:r>
        <w:r w:rsidR="00AE54A7">
          <w:rPr>
            <w:noProof/>
            <w:webHidden/>
          </w:rPr>
          <w:fldChar w:fldCharType="begin"/>
        </w:r>
        <w:r w:rsidR="00AE54A7">
          <w:rPr>
            <w:noProof/>
            <w:webHidden/>
          </w:rPr>
          <w:instrText xml:space="preserve"> PAGEREF _Toc507671170 \h </w:instrText>
        </w:r>
        <w:r w:rsidR="00AE54A7">
          <w:rPr>
            <w:noProof/>
            <w:webHidden/>
          </w:rPr>
        </w:r>
        <w:r w:rsidR="00AE54A7">
          <w:rPr>
            <w:noProof/>
            <w:webHidden/>
          </w:rPr>
          <w:fldChar w:fldCharType="separate"/>
        </w:r>
        <w:r w:rsidR="00AE54A7">
          <w:rPr>
            <w:noProof/>
            <w:webHidden/>
          </w:rPr>
          <w:t>17</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71" w:history="1">
        <w:r w:rsidR="00AE54A7" w:rsidRPr="00BF488E">
          <w:rPr>
            <w:rStyle w:val="Hipervnculo"/>
            <w:noProof/>
          </w:rPr>
          <w:t>2.9.2.</w:t>
        </w:r>
        <w:r w:rsidR="00AE54A7">
          <w:rPr>
            <w:rFonts w:cstheme="minorBidi"/>
            <w:noProof/>
          </w:rPr>
          <w:tab/>
        </w:r>
        <w:r w:rsidR="00AE54A7" w:rsidRPr="00BF488E">
          <w:rPr>
            <w:rStyle w:val="Hipervnculo"/>
            <w:noProof/>
          </w:rPr>
          <w:t>Resultados pruebas saber grado 11°</w:t>
        </w:r>
        <w:r w:rsidR="00AE54A7">
          <w:rPr>
            <w:noProof/>
            <w:webHidden/>
          </w:rPr>
          <w:tab/>
        </w:r>
        <w:r w:rsidR="00AE54A7">
          <w:rPr>
            <w:noProof/>
            <w:webHidden/>
          </w:rPr>
          <w:fldChar w:fldCharType="begin"/>
        </w:r>
        <w:r w:rsidR="00AE54A7">
          <w:rPr>
            <w:noProof/>
            <w:webHidden/>
          </w:rPr>
          <w:instrText xml:space="preserve"> PAGEREF _Toc507671171 \h </w:instrText>
        </w:r>
        <w:r w:rsidR="00AE54A7">
          <w:rPr>
            <w:noProof/>
            <w:webHidden/>
          </w:rPr>
        </w:r>
        <w:r w:rsidR="00AE54A7">
          <w:rPr>
            <w:noProof/>
            <w:webHidden/>
          </w:rPr>
          <w:fldChar w:fldCharType="separate"/>
        </w:r>
        <w:r w:rsidR="00AE54A7">
          <w:rPr>
            <w:noProof/>
            <w:webHidden/>
          </w:rPr>
          <w:t>18</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72" w:history="1">
        <w:r w:rsidR="00AE54A7" w:rsidRPr="00BF488E">
          <w:rPr>
            <w:rStyle w:val="Hipervnculo"/>
            <w:noProof/>
          </w:rPr>
          <w:t>2.9.3.</w:t>
        </w:r>
        <w:r w:rsidR="00AE54A7">
          <w:rPr>
            <w:rFonts w:cstheme="minorBidi"/>
            <w:noProof/>
          </w:rPr>
          <w:tab/>
        </w:r>
        <w:r w:rsidR="00AE54A7" w:rsidRPr="00BF488E">
          <w:rPr>
            <w:rStyle w:val="Hipervnculo"/>
            <w:noProof/>
          </w:rPr>
          <w:t>Promedio de puntaje global, Córdoba y Colombia</w:t>
        </w:r>
        <w:r w:rsidR="00AE54A7">
          <w:rPr>
            <w:noProof/>
            <w:webHidden/>
          </w:rPr>
          <w:tab/>
        </w:r>
        <w:r w:rsidR="00AE54A7">
          <w:rPr>
            <w:noProof/>
            <w:webHidden/>
          </w:rPr>
          <w:fldChar w:fldCharType="begin"/>
        </w:r>
        <w:r w:rsidR="00AE54A7">
          <w:rPr>
            <w:noProof/>
            <w:webHidden/>
          </w:rPr>
          <w:instrText xml:space="preserve"> PAGEREF _Toc507671172 \h </w:instrText>
        </w:r>
        <w:r w:rsidR="00AE54A7">
          <w:rPr>
            <w:noProof/>
            <w:webHidden/>
          </w:rPr>
        </w:r>
        <w:r w:rsidR="00AE54A7">
          <w:rPr>
            <w:noProof/>
            <w:webHidden/>
          </w:rPr>
          <w:fldChar w:fldCharType="separate"/>
        </w:r>
        <w:r w:rsidR="00AE54A7">
          <w:rPr>
            <w:noProof/>
            <w:webHidden/>
          </w:rPr>
          <w:t>18</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73" w:history="1">
        <w:r w:rsidR="00AE54A7" w:rsidRPr="00BF488E">
          <w:rPr>
            <w:rStyle w:val="Hipervnculo"/>
            <w:noProof/>
          </w:rPr>
          <w:t>2.9.4.</w:t>
        </w:r>
        <w:r w:rsidR="00AE54A7">
          <w:rPr>
            <w:rFonts w:cstheme="minorBidi"/>
            <w:noProof/>
          </w:rPr>
          <w:tab/>
        </w:r>
        <w:r w:rsidR="00AE54A7" w:rsidRPr="00BF488E">
          <w:rPr>
            <w:rStyle w:val="Hipervnculo"/>
            <w:noProof/>
          </w:rPr>
          <w:t>Resultado prueba saber 11° por estudiante</w:t>
        </w:r>
        <w:r w:rsidR="00AE54A7">
          <w:rPr>
            <w:noProof/>
            <w:webHidden/>
          </w:rPr>
          <w:tab/>
        </w:r>
        <w:r w:rsidR="00AE54A7">
          <w:rPr>
            <w:noProof/>
            <w:webHidden/>
          </w:rPr>
          <w:fldChar w:fldCharType="begin"/>
        </w:r>
        <w:r w:rsidR="00AE54A7">
          <w:rPr>
            <w:noProof/>
            <w:webHidden/>
          </w:rPr>
          <w:instrText xml:space="preserve"> PAGEREF _Toc507671173 \h </w:instrText>
        </w:r>
        <w:r w:rsidR="00AE54A7">
          <w:rPr>
            <w:noProof/>
            <w:webHidden/>
          </w:rPr>
        </w:r>
        <w:r w:rsidR="00AE54A7">
          <w:rPr>
            <w:noProof/>
            <w:webHidden/>
          </w:rPr>
          <w:fldChar w:fldCharType="separate"/>
        </w:r>
        <w:r w:rsidR="00AE54A7">
          <w:rPr>
            <w:noProof/>
            <w:webHidden/>
          </w:rPr>
          <w:t>19</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74" w:history="1">
        <w:r w:rsidR="00AE54A7" w:rsidRPr="00BF488E">
          <w:rPr>
            <w:rStyle w:val="Hipervnculo"/>
            <w:noProof/>
          </w:rPr>
          <w:t>2.9.5.</w:t>
        </w:r>
        <w:r w:rsidR="00AE54A7">
          <w:rPr>
            <w:rFonts w:cstheme="minorBidi"/>
            <w:noProof/>
          </w:rPr>
          <w:tab/>
        </w:r>
        <w:r w:rsidR="00AE54A7" w:rsidRPr="00BF488E">
          <w:rPr>
            <w:rStyle w:val="Hipervnculo"/>
            <w:noProof/>
          </w:rPr>
          <w:t>Resultado de pruebas saber 3, 5 y 9</w:t>
        </w:r>
        <w:r w:rsidR="00AE54A7">
          <w:rPr>
            <w:noProof/>
            <w:webHidden/>
          </w:rPr>
          <w:tab/>
        </w:r>
        <w:r w:rsidR="00AE54A7">
          <w:rPr>
            <w:noProof/>
            <w:webHidden/>
          </w:rPr>
          <w:fldChar w:fldCharType="begin"/>
        </w:r>
        <w:r w:rsidR="00AE54A7">
          <w:rPr>
            <w:noProof/>
            <w:webHidden/>
          </w:rPr>
          <w:instrText xml:space="preserve"> PAGEREF _Toc507671174 \h </w:instrText>
        </w:r>
        <w:r w:rsidR="00AE54A7">
          <w:rPr>
            <w:noProof/>
            <w:webHidden/>
          </w:rPr>
        </w:r>
        <w:r w:rsidR="00AE54A7">
          <w:rPr>
            <w:noProof/>
            <w:webHidden/>
          </w:rPr>
          <w:fldChar w:fldCharType="separate"/>
        </w:r>
        <w:r w:rsidR="00AE54A7">
          <w:rPr>
            <w:noProof/>
            <w:webHidden/>
          </w:rPr>
          <w:t>20</w:t>
        </w:r>
        <w:r w:rsidR="00AE54A7">
          <w:rPr>
            <w:noProof/>
            <w:webHidden/>
          </w:rPr>
          <w:fldChar w:fldCharType="end"/>
        </w:r>
      </w:hyperlink>
    </w:p>
    <w:p w:rsidR="00AE54A7" w:rsidRDefault="0075316E">
      <w:pPr>
        <w:pStyle w:val="TDC4"/>
        <w:tabs>
          <w:tab w:val="left" w:pos="1760"/>
          <w:tab w:val="right" w:leader="dot" w:pos="8828"/>
        </w:tabs>
        <w:rPr>
          <w:rFonts w:eastAsiaTheme="minorEastAsia"/>
          <w:noProof/>
          <w:lang w:eastAsia="es-CO"/>
        </w:rPr>
      </w:pPr>
      <w:hyperlink w:anchor="_Toc507671175" w:history="1">
        <w:r w:rsidR="00AE54A7" w:rsidRPr="00BF488E">
          <w:rPr>
            <w:rStyle w:val="Hipervnculo"/>
            <w:noProof/>
            <w14:scene3d>
              <w14:camera w14:prst="orthographicFront"/>
              <w14:lightRig w14:rig="threePt" w14:dir="t">
                <w14:rot w14:lat="0" w14:lon="0" w14:rev="0"/>
              </w14:lightRig>
            </w14:scene3d>
          </w:rPr>
          <w:t>2.9.5.1.</w:t>
        </w:r>
        <w:r w:rsidR="00AE54A7">
          <w:rPr>
            <w:rFonts w:eastAsiaTheme="minorEastAsia"/>
            <w:noProof/>
            <w:lang w:eastAsia="es-CO"/>
          </w:rPr>
          <w:tab/>
        </w:r>
        <w:r w:rsidR="00AE54A7" w:rsidRPr="00BF488E">
          <w:rPr>
            <w:rStyle w:val="Hipervnculo"/>
            <w:rFonts w:eastAsia="Times New Roman"/>
            <w:noProof/>
            <w:w w:val="109"/>
          </w:rPr>
          <w:t>Distribución</w:t>
        </w:r>
        <w:r w:rsidR="00AE54A7" w:rsidRPr="00BF488E">
          <w:rPr>
            <w:rStyle w:val="Hipervnculo"/>
            <w:rFonts w:eastAsia="Times New Roman"/>
            <w:noProof/>
            <w:spacing w:val="-5"/>
            <w:w w:val="109"/>
          </w:rPr>
          <w:t xml:space="preserve"> </w:t>
        </w:r>
        <w:r w:rsidR="00AE54A7" w:rsidRPr="00BF488E">
          <w:rPr>
            <w:rStyle w:val="Hipervnculo"/>
            <w:rFonts w:eastAsia="Times New Roman"/>
            <w:noProof/>
          </w:rPr>
          <w:t>de</w:t>
        </w:r>
        <w:r w:rsidR="00AE54A7" w:rsidRPr="00BF488E">
          <w:rPr>
            <w:rStyle w:val="Hipervnculo"/>
            <w:rFonts w:eastAsia="Times New Roman"/>
            <w:noProof/>
            <w:spacing w:val="43"/>
          </w:rPr>
          <w:t xml:space="preserve"> </w:t>
        </w:r>
        <w:r w:rsidR="00AE54A7" w:rsidRPr="00BF488E">
          <w:rPr>
            <w:rStyle w:val="Hipervnculo"/>
            <w:rFonts w:eastAsia="Times New Roman"/>
            <w:noProof/>
          </w:rPr>
          <w:t>los</w:t>
        </w:r>
        <w:r w:rsidR="00AE54A7" w:rsidRPr="00BF488E">
          <w:rPr>
            <w:rStyle w:val="Hipervnculo"/>
            <w:rFonts w:eastAsia="Times New Roman"/>
            <w:noProof/>
            <w:spacing w:val="30"/>
          </w:rPr>
          <w:t xml:space="preserve"> </w:t>
        </w:r>
        <w:r w:rsidR="00AE54A7" w:rsidRPr="00BF488E">
          <w:rPr>
            <w:rStyle w:val="Hipervnculo"/>
            <w:rFonts w:eastAsia="Times New Roman"/>
            <w:noProof/>
            <w:w w:val="116"/>
          </w:rPr>
          <w:t>estudiantes</w:t>
        </w:r>
        <w:r w:rsidR="00AE54A7" w:rsidRPr="00BF488E">
          <w:rPr>
            <w:rStyle w:val="Hipervnculo"/>
            <w:rFonts w:eastAsia="Times New Roman"/>
            <w:noProof/>
            <w:spacing w:val="1"/>
            <w:w w:val="116"/>
          </w:rPr>
          <w:t xml:space="preserve"> </w:t>
        </w:r>
        <w:r w:rsidR="00AE54A7" w:rsidRPr="00BF488E">
          <w:rPr>
            <w:rStyle w:val="Hipervnculo"/>
            <w:rFonts w:eastAsia="Times New Roman"/>
            <w:noProof/>
            <w:w w:val="116"/>
          </w:rPr>
          <w:t>según</w:t>
        </w:r>
        <w:r w:rsidR="00AE54A7" w:rsidRPr="00BF488E">
          <w:rPr>
            <w:rStyle w:val="Hipervnculo"/>
            <w:rFonts w:eastAsia="Times New Roman"/>
            <w:noProof/>
            <w:spacing w:val="-13"/>
            <w:w w:val="116"/>
          </w:rPr>
          <w:t xml:space="preserve"> </w:t>
        </w:r>
        <w:r w:rsidR="00AE54A7" w:rsidRPr="00BF488E">
          <w:rPr>
            <w:rStyle w:val="Hipervnculo"/>
            <w:rFonts w:eastAsia="Times New Roman"/>
            <w:noProof/>
          </w:rPr>
          <w:t xml:space="preserve">niveles </w:t>
        </w:r>
        <w:r w:rsidR="00AE54A7" w:rsidRPr="00BF488E">
          <w:rPr>
            <w:rStyle w:val="Hipervnculo"/>
            <w:rFonts w:eastAsia="Times New Roman"/>
            <w:noProof/>
            <w:spacing w:val="2"/>
          </w:rPr>
          <w:t>de</w:t>
        </w:r>
        <w:r w:rsidR="00AE54A7" w:rsidRPr="00BF488E">
          <w:rPr>
            <w:rStyle w:val="Hipervnculo"/>
            <w:rFonts w:eastAsia="Times New Roman"/>
            <w:noProof/>
            <w:spacing w:val="43"/>
          </w:rPr>
          <w:t xml:space="preserve"> </w:t>
        </w:r>
        <w:r w:rsidR="00AE54A7" w:rsidRPr="00BF488E">
          <w:rPr>
            <w:rStyle w:val="Hipervnculo"/>
            <w:rFonts w:eastAsia="Times New Roman"/>
            <w:noProof/>
            <w:w w:val="117"/>
          </w:rPr>
          <w:t>desempeño</w:t>
        </w:r>
        <w:r w:rsidR="00AE54A7" w:rsidRPr="00BF488E">
          <w:rPr>
            <w:rStyle w:val="Hipervnculo"/>
            <w:rFonts w:eastAsia="Times New Roman"/>
            <w:noProof/>
            <w:spacing w:val="-9"/>
            <w:w w:val="117"/>
          </w:rPr>
          <w:t xml:space="preserve"> </w:t>
        </w:r>
        <w:r w:rsidR="00AE54A7" w:rsidRPr="00BF488E">
          <w:rPr>
            <w:rStyle w:val="Hipervnculo"/>
            <w:rFonts w:eastAsia="Times New Roman"/>
            <w:noProof/>
          </w:rPr>
          <w:t>en</w:t>
        </w:r>
        <w:r w:rsidR="00AE54A7" w:rsidRPr="00BF488E">
          <w:rPr>
            <w:rStyle w:val="Hipervnculo"/>
            <w:rFonts w:eastAsia="Times New Roman"/>
            <w:noProof/>
            <w:spacing w:val="45"/>
          </w:rPr>
          <w:t xml:space="preserve"> </w:t>
        </w:r>
        <w:r w:rsidR="00AE54A7" w:rsidRPr="00BF488E">
          <w:rPr>
            <w:rStyle w:val="Hipervnculo"/>
            <w:rFonts w:eastAsia="Times New Roman"/>
            <w:noProof/>
            <w:w w:val="111"/>
          </w:rPr>
          <w:t xml:space="preserve">lenguaje y matemática </w:t>
        </w:r>
        <w:r w:rsidR="00AE54A7" w:rsidRPr="00BF488E">
          <w:rPr>
            <w:rStyle w:val="Hipervnculo"/>
            <w:rFonts w:eastAsia="Times New Roman"/>
            <w:noProof/>
            <w:w w:val="115"/>
          </w:rPr>
          <w:t>3, 5 y 9 SEDE PRINCIPAL</w:t>
        </w:r>
        <w:r w:rsidR="00AE54A7">
          <w:rPr>
            <w:noProof/>
            <w:webHidden/>
          </w:rPr>
          <w:tab/>
        </w:r>
        <w:r w:rsidR="00AE54A7">
          <w:rPr>
            <w:noProof/>
            <w:webHidden/>
          </w:rPr>
          <w:fldChar w:fldCharType="begin"/>
        </w:r>
        <w:r w:rsidR="00AE54A7">
          <w:rPr>
            <w:noProof/>
            <w:webHidden/>
          </w:rPr>
          <w:instrText xml:space="preserve"> PAGEREF _Toc507671175 \h </w:instrText>
        </w:r>
        <w:r w:rsidR="00AE54A7">
          <w:rPr>
            <w:noProof/>
            <w:webHidden/>
          </w:rPr>
        </w:r>
        <w:r w:rsidR="00AE54A7">
          <w:rPr>
            <w:noProof/>
            <w:webHidden/>
          </w:rPr>
          <w:fldChar w:fldCharType="separate"/>
        </w:r>
        <w:r w:rsidR="00AE54A7">
          <w:rPr>
            <w:noProof/>
            <w:webHidden/>
          </w:rPr>
          <w:t>20</w:t>
        </w:r>
        <w:r w:rsidR="00AE54A7">
          <w:rPr>
            <w:noProof/>
            <w:webHidden/>
          </w:rPr>
          <w:fldChar w:fldCharType="end"/>
        </w:r>
      </w:hyperlink>
    </w:p>
    <w:p w:rsidR="00AE54A7" w:rsidRDefault="0075316E">
      <w:pPr>
        <w:pStyle w:val="TDC4"/>
        <w:tabs>
          <w:tab w:val="left" w:pos="1760"/>
          <w:tab w:val="right" w:leader="dot" w:pos="8828"/>
        </w:tabs>
        <w:rPr>
          <w:rFonts w:eastAsiaTheme="minorEastAsia"/>
          <w:noProof/>
          <w:lang w:eastAsia="es-CO"/>
        </w:rPr>
      </w:pPr>
      <w:hyperlink w:anchor="_Toc507671176" w:history="1">
        <w:r w:rsidR="00AE54A7" w:rsidRPr="00BF488E">
          <w:rPr>
            <w:rStyle w:val="Hipervnculo"/>
            <w:rFonts w:eastAsia="Times New Roman"/>
            <w:noProof/>
            <w:w w:val="115"/>
            <w14:scene3d>
              <w14:camera w14:prst="orthographicFront"/>
              <w14:lightRig w14:rig="threePt" w14:dir="t">
                <w14:rot w14:lat="0" w14:lon="0" w14:rev="0"/>
              </w14:lightRig>
            </w14:scene3d>
          </w:rPr>
          <w:t>2.9.5.2.</w:t>
        </w:r>
        <w:r w:rsidR="00AE54A7">
          <w:rPr>
            <w:rFonts w:eastAsiaTheme="minorEastAsia"/>
            <w:noProof/>
            <w:lang w:eastAsia="es-CO"/>
          </w:rPr>
          <w:tab/>
        </w:r>
        <w:r w:rsidR="00AE54A7" w:rsidRPr="00BF488E">
          <w:rPr>
            <w:rStyle w:val="Hipervnculo"/>
            <w:rFonts w:eastAsia="Times New Roman"/>
            <w:noProof/>
            <w:w w:val="109"/>
          </w:rPr>
          <w:t>Distribución</w:t>
        </w:r>
        <w:r w:rsidR="00AE54A7" w:rsidRPr="00BF488E">
          <w:rPr>
            <w:rStyle w:val="Hipervnculo"/>
            <w:rFonts w:eastAsia="Times New Roman"/>
            <w:noProof/>
            <w:spacing w:val="-5"/>
            <w:w w:val="109"/>
          </w:rPr>
          <w:t xml:space="preserve"> </w:t>
        </w:r>
        <w:r w:rsidR="00AE54A7" w:rsidRPr="00BF488E">
          <w:rPr>
            <w:rStyle w:val="Hipervnculo"/>
            <w:rFonts w:eastAsia="Times New Roman"/>
            <w:noProof/>
          </w:rPr>
          <w:t>de</w:t>
        </w:r>
        <w:r w:rsidR="00AE54A7" w:rsidRPr="00BF488E">
          <w:rPr>
            <w:rStyle w:val="Hipervnculo"/>
            <w:rFonts w:eastAsia="Times New Roman"/>
            <w:noProof/>
            <w:spacing w:val="43"/>
          </w:rPr>
          <w:t xml:space="preserve"> </w:t>
        </w:r>
        <w:r w:rsidR="00AE54A7" w:rsidRPr="00BF488E">
          <w:rPr>
            <w:rStyle w:val="Hipervnculo"/>
            <w:rFonts w:eastAsia="Times New Roman"/>
            <w:noProof/>
          </w:rPr>
          <w:t>los</w:t>
        </w:r>
        <w:r w:rsidR="00AE54A7" w:rsidRPr="00BF488E">
          <w:rPr>
            <w:rStyle w:val="Hipervnculo"/>
            <w:rFonts w:eastAsia="Times New Roman"/>
            <w:noProof/>
            <w:spacing w:val="30"/>
          </w:rPr>
          <w:t xml:space="preserve"> </w:t>
        </w:r>
        <w:r w:rsidR="00AE54A7" w:rsidRPr="00BF488E">
          <w:rPr>
            <w:rStyle w:val="Hipervnculo"/>
            <w:rFonts w:eastAsia="Times New Roman"/>
            <w:noProof/>
            <w:w w:val="116"/>
          </w:rPr>
          <w:t>estudiantes</w:t>
        </w:r>
        <w:r w:rsidR="00AE54A7" w:rsidRPr="00BF488E">
          <w:rPr>
            <w:rStyle w:val="Hipervnculo"/>
            <w:rFonts w:eastAsia="Times New Roman"/>
            <w:noProof/>
            <w:spacing w:val="1"/>
            <w:w w:val="116"/>
          </w:rPr>
          <w:t xml:space="preserve"> </w:t>
        </w:r>
        <w:r w:rsidR="00AE54A7" w:rsidRPr="00BF488E">
          <w:rPr>
            <w:rStyle w:val="Hipervnculo"/>
            <w:rFonts w:eastAsia="Times New Roman"/>
            <w:noProof/>
            <w:w w:val="116"/>
          </w:rPr>
          <w:t>según</w:t>
        </w:r>
        <w:r w:rsidR="00AE54A7" w:rsidRPr="00BF488E">
          <w:rPr>
            <w:rStyle w:val="Hipervnculo"/>
            <w:rFonts w:eastAsia="Times New Roman"/>
            <w:noProof/>
            <w:spacing w:val="-13"/>
            <w:w w:val="116"/>
          </w:rPr>
          <w:t xml:space="preserve"> </w:t>
        </w:r>
        <w:r w:rsidR="00AE54A7" w:rsidRPr="00BF488E">
          <w:rPr>
            <w:rStyle w:val="Hipervnculo"/>
            <w:rFonts w:eastAsia="Times New Roman"/>
            <w:noProof/>
          </w:rPr>
          <w:t xml:space="preserve">niveles </w:t>
        </w:r>
        <w:r w:rsidR="00AE54A7" w:rsidRPr="00BF488E">
          <w:rPr>
            <w:rStyle w:val="Hipervnculo"/>
            <w:rFonts w:eastAsia="Times New Roman"/>
            <w:noProof/>
            <w:spacing w:val="2"/>
          </w:rPr>
          <w:t>de</w:t>
        </w:r>
        <w:r w:rsidR="00AE54A7" w:rsidRPr="00BF488E">
          <w:rPr>
            <w:rStyle w:val="Hipervnculo"/>
            <w:rFonts w:eastAsia="Times New Roman"/>
            <w:noProof/>
            <w:spacing w:val="43"/>
          </w:rPr>
          <w:t xml:space="preserve"> </w:t>
        </w:r>
        <w:r w:rsidR="00AE54A7" w:rsidRPr="00BF488E">
          <w:rPr>
            <w:rStyle w:val="Hipervnculo"/>
            <w:rFonts w:eastAsia="Times New Roman"/>
            <w:noProof/>
            <w:w w:val="117"/>
          </w:rPr>
          <w:t>desempeño</w:t>
        </w:r>
        <w:r w:rsidR="00AE54A7" w:rsidRPr="00BF488E">
          <w:rPr>
            <w:rStyle w:val="Hipervnculo"/>
            <w:rFonts w:eastAsia="Times New Roman"/>
            <w:noProof/>
            <w:spacing w:val="-9"/>
            <w:w w:val="117"/>
          </w:rPr>
          <w:t xml:space="preserve"> </w:t>
        </w:r>
        <w:r w:rsidR="00AE54A7" w:rsidRPr="00BF488E">
          <w:rPr>
            <w:rStyle w:val="Hipervnculo"/>
            <w:rFonts w:eastAsia="Times New Roman"/>
            <w:noProof/>
          </w:rPr>
          <w:t>en</w:t>
        </w:r>
        <w:r w:rsidR="00AE54A7" w:rsidRPr="00BF488E">
          <w:rPr>
            <w:rStyle w:val="Hipervnculo"/>
            <w:rFonts w:eastAsia="Times New Roman"/>
            <w:noProof/>
            <w:spacing w:val="45"/>
          </w:rPr>
          <w:t xml:space="preserve"> </w:t>
        </w:r>
        <w:r w:rsidR="00AE54A7" w:rsidRPr="00BF488E">
          <w:rPr>
            <w:rStyle w:val="Hipervnculo"/>
            <w:rFonts w:eastAsia="Times New Roman"/>
            <w:noProof/>
            <w:w w:val="111"/>
          </w:rPr>
          <w:t xml:space="preserve">lenguaje y matemática </w:t>
        </w:r>
        <w:r w:rsidR="00AE54A7" w:rsidRPr="00BF488E">
          <w:rPr>
            <w:rStyle w:val="Hipervnculo"/>
            <w:rFonts w:eastAsia="Times New Roman"/>
            <w:noProof/>
            <w:w w:val="115"/>
          </w:rPr>
          <w:t>3 y 5 SEDE LA GLORIA</w:t>
        </w:r>
        <w:r w:rsidR="00AE54A7">
          <w:rPr>
            <w:noProof/>
            <w:webHidden/>
          </w:rPr>
          <w:tab/>
        </w:r>
        <w:r w:rsidR="00AE54A7">
          <w:rPr>
            <w:noProof/>
            <w:webHidden/>
          </w:rPr>
          <w:fldChar w:fldCharType="begin"/>
        </w:r>
        <w:r w:rsidR="00AE54A7">
          <w:rPr>
            <w:noProof/>
            <w:webHidden/>
          </w:rPr>
          <w:instrText xml:space="preserve"> PAGEREF _Toc507671176 \h </w:instrText>
        </w:r>
        <w:r w:rsidR="00AE54A7">
          <w:rPr>
            <w:noProof/>
            <w:webHidden/>
          </w:rPr>
        </w:r>
        <w:r w:rsidR="00AE54A7">
          <w:rPr>
            <w:noProof/>
            <w:webHidden/>
          </w:rPr>
          <w:fldChar w:fldCharType="separate"/>
        </w:r>
        <w:r w:rsidR="00AE54A7">
          <w:rPr>
            <w:noProof/>
            <w:webHidden/>
          </w:rPr>
          <w:t>27</w:t>
        </w:r>
        <w:r w:rsidR="00AE54A7">
          <w:rPr>
            <w:noProof/>
            <w:webHidden/>
          </w:rPr>
          <w:fldChar w:fldCharType="end"/>
        </w:r>
      </w:hyperlink>
    </w:p>
    <w:p w:rsidR="00AE54A7" w:rsidRDefault="0075316E">
      <w:pPr>
        <w:pStyle w:val="TDC4"/>
        <w:tabs>
          <w:tab w:val="left" w:pos="1760"/>
          <w:tab w:val="right" w:leader="dot" w:pos="8828"/>
        </w:tabs>
        <w:rPr>
          <w:rFonts w:eastAsiaTheme="minorEastAsia"/>
          <w:noProof/>
          <w:lang w:eastAsia="es-CO"/>
        </w:rPr>
      </w:pPr>
      <w:hyperlink w:anchor="_Toc507671177" w:history="1">
        <w:r w:rsidR="00AE54A7" w:rsidRPr="00BF488E">
          <w:rPr>
            <w:rStyle w:val="Hipervnculo"/>
            <w:rFonts w:eastAsia="Times New Roman"/>
            <w:noProof/>
            <w:w w:val="115"/>
            <w14:scene3d>
              <w14:camera w14:prst="orthographicFront"/>
              <w14:lightRig w14:rig="threePt" w14:dir="t">
                <w14:rot w14:lat="0" w14:lon="0" w14:rev="0"/>
              </w14:lightRig>
            </w14:scene3d>
          </w:rPr>
          <w:t>2.9.5.3.</w:t>
        </w:r>
        <w:r w:rsidR="00AE54A7">
          <w:rPr>
            <w:rFonts w:eastAsiaTheme="minorEastAsia"/>
            <w:noProof/>
            <w:lang w:eastAsia="es-CO"/>
          </w:rPr>
          <w:tab/>
        </w:r>
        <w:r w:rsidR="00AE54A7" w:rsidRPr="00BF488E">
          <w:rPr>
            <w:rStyle w:val="Hipervnculo"/>
            <w:rFonts w:eastAsia="Times New Roman"/>
            <w:noProof/>
            <w:w w:val="109"/>
          </w:rPr>
          <w:t>Distribución</w:t>
        </w:r>
        <w:r w:rsidR="00AE54A7" w:rsidRPr="00BF488E">
          <w:rPr>
            <w:rStyle w:val="Hipervnculo"/>
            <w:rFonts w:eastAsia="Times New Roman"/>
            <w:noProof/>
            <w:spacing w:val="-5"/>
            <w:w w:val="109"/>
          </w:rPr>
          <w:t xml:space="preserve"> </w:t>
        </w:r>
        <w:r w:rsidR="00AE54A7" w:rsidRPr="00BF488E">
          <w:rPr>
            <w:rStyle w:val="Hipervnculo"/>
            <w:rFonts w:eastAsia="Times New Roman"/>
            <w:noProof/>
          </w:rPr>
          <w:t>de</w:t>
        </w:r>
        <w:r w:rsidR="00AE54A7" w:rsidRPr="00BF488E">
          <w:rPr>
            <w:rStyle w:val="Hipervnculo"/>
            <w:rFonts w:eastAsia="Times New Roman"/>
            <w:noProof/>
            <w:spacing w:val="43"/>
          </w:rPr>
          <w:t xml:space="preserve"> </w:t>
        </w:r>
        <w:r w:rsidR="00AE54A7" w:rsidRPr="00BF488E">
          <w:rPr>
            <w:rStyle w:val="Hipervnculo"/>
            <w:rFonts w:eastAsia="Times New Roman"/>
            <w:noProof/>
          </w:rPr>
          <w:t>los</w:t>
        </w:r>
        <w:r w:rsidR="00AE54A7" w:rsidRPr="00BF488E">
          <w:rPr>
            <w:rStyle w:val="Hipervnculo"/>
            <w:rFonts w:eastAsia="Times New Roman"/>
            <w:noProof/>
            <w:spacing w:val="30"/>
          </w:rPr>
          <w:t xml:space="preserve"> </w:t>
        </w:r>
        <w:r w:rsidR="00AE54A7" w:rsidRPr="00BF488E">
          <w:rPr>
            <w:rStyle w:val="Hipervnculo"/>
            <w:rFonts w:eastAsia="Times New Roman"/>
            <w:noProof/>
            <w:w w:val="116"/>
          </w:rPr>
          <w:t>estudiantes</w:t>
        </w:r>
        <w:r w:rsidR="00AE54A7" w:rsidRPr="00BF488E">
          <w:rPr>
            <w:rStyle w:val="Hipervnculo"/>
            <w:rFonts w:eastAsia="Times New Roman"/>
            <w:noProof/>
            <w:spacing w:val="1"/>
            <w:w w:val="116"/>
          </w:rPr>
          <w:t xml:space="preserve"> </w:t>
        </w:r>
        <w:r w:rsidR="00AE54A7" w:rsidRPr="00BF488E">
          <w:rPr>
            <w:rStyle w:val="Hipervnculo"/>
            <w:rFonts w:eastAsia="Times New Roman"/>
            <w:noProof/>
            <w:w w:val="116"/>
          </w:rPr>
          <w:t>según</w:t>
        </w:r>
        <w:r w:rsidR="00AE54A7" w:rsidRPr="00BF488E">
          <w:rPr>
            <w:rStyle w:val="Hipervnculo"/>
            <w:rFonts w:eastAsia="Times New Roman"/>
            <w:noProof/>
            <w:spacing w:val="-13"/>
            <w:w w:val="116"/>
          </w:rPr>
          <w:t xml:space="preserve"> </w:t>
        </w:r>
        <w:r w:rsidR="00AE54A7" w:rsidRPr="00BF488E">
          <w:rPr>
            <w:rStyle w:val="Hipervnculo"/>
            <w:rFonts w:eastAsia="Times New Roman"/>
            <w:noProof/>
          </w:rPr>
          <w:t xml:space="preserve">niveles </w:t>
        </w:r>
        <w:r w:rsidR="00AE54A7" w:rsidRPr="00BF488E">
          <w:rPr>
            <w:rStyle w:val="Hipervnculo"/>
            <w:rFonts w:eastAsia="Times New Roman"/>
            <w:noProof/>
            <w:spacing w:val="2"/>
          </w:rPr>
          <w:t>de</w:t>
        </w:r>
        <w:r w:rsidR="00AE54A7" w:rsidRPr="00BF488E">
          <w:rPr>
            <w:rStyle w:val="Hipervnculo"/>
            <w:rFonts w:eastAsia="Times New Roman"/>
            <w:noProof/>
            <w:spacing w:val="43"/>
          </w:rPr>
          <w:t xml:space="preserve"> </w:t>
        </w:r>
        <w:r w:rsidR="00AE54A7" w:rsidRPr="00BF488E">
          <w:rPr>
            <w:rStyle w:val="Hipervnculo"/>
            <w:rFonts w:eastAsia="Times New Roman"/>
            <w:noProof/>
            <w:w w:val="117"/>
          </w:rPr>
          <w:t>desempeño</w:t>
        </w:r>
        <w:r w:rsidR="00AE54A7" w:rsidRPr="00BF488E">
          <w:rPr>
            <w:rStyle w:val="Hipervnculo"/>
            <w:rFonts w:eastAsia="Times New Roman"/>
            <w:noProof/>
            <w:spacing w:val="-9"/>
            <w:w w:val="117"/>
          </w:rPr>
          <w:t xml:space="preserve"> </w:t>
        </w:r>
        <w:r w:rsidR="00AE54A7" w:rsidRPr="00BF488E">
          <w:rPr>
            <w:rStyle w:val="Hipervnculo"/>
            <w:rFonts w:eastAsia="Times New Roman"/>
            <w:noProof/>
          </w:rPr>
          <w:t>en</w:t>
        </w:r>
        <w:r w:rsidR="00AE54A7" w:rsidRPr="00BF488E">
          <w:rPr>
            <w:rStyle w:val="Hipervnculo"/>
            <w:rFonts w:eastAsia="Times New Roman"/>
            <w:noProof/>
            <w:spacing w:val="45"/>
          </w:rPr>
          <w:t xml:space="preserve"> </w:t>
        </w:r>
        <w:r w:rsidR="00AE54A7" w:rsidRPr="00BF488E">
          <w:rPr>
            <w:rStyle w:val="Hipervnculo"/>
            <w:rFonts w:eastAsia="Times New Roman"/>
            <w:noProof/>
            <w:w w:val="111"/>
          </w:rPr>
          <w:t xml:space="preserve">lenguaje y matemática </w:t>
        </w:r>
        <w:r w:rsidR="00AE54A7" w:rsidRPr="00BF488E">
          <w:rPr>
            <w:rStyle w:val="Hipervnculo"/>
            <w:rFonts w:eastAsia="Times New Roman"/>
            <w:noProof/>
            <w:w w:val="115"/>
          </w:rPr>
          <w:t>3 y 5 SEDE VILLA LUZ</w:t>
        </w:r>
        <w:r w:rsidR="00AE54A7">
          <w:rPr>
            <w:noProof/>
            <w:webHidden/>
          </w:rPr>
          <w:tab/>
        </w:r>
        <w:r w:rsidR="00AE54A7">
          <w:rPr>
            <w:noProof/>
            <w:webHidden/>
          </w:rPr>
          <w:fldChar w:fldCharType="begin"/>
        </w:r>
        <w:r w:rsidR="00AE54A7">
          <w:rPr>
            <w:noProof/>
            <w:webHidden/>
          </w:rPr>
          <w:instrText xml:space="preserve"> PAGEREF _Toc507671177 \h </w:instrText>
        </w:r>
        <w:r w:rsidR="00AE54A7">
          <w:rPr>
            <w:noProof/>
            <w:webHidden/>
          </w:rPr>
        </w:r>
        <w:r w:rsidR="00AE54A7">
          <w:rPr>
            <w:noProof/>
            <w:webHidden/>
          </w:rPr>
          <w:fldChar w:fldCharType="separate"/>
        </w:r>
        <w:r w:rsidR="00AE54A7">
          <w:rPr>
            <w:noProof/>
            <w:webHidden/>
          </w:rPr>
          <w:t>29</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78" w:history="1">
        <w:r w:rsidR="00AE54A7" w:rsidRPr="00BF488E">
          <w:rPr>
            <w:rStyle w:val="Hipervnculo"/>
            <w:noProof/>
          </w:rPr>
          <w:t>2.9.6.</w:t>
        </w:r>
        <w:r w:rsidR="00AE54A7">
          <w:rPr>
            <w:rFonts w:cstheme="minorBidi"/>
            <w:noProof/>
          </w:rPr>
          <w:tab/>
        </w:r>
        <w:r w:rsidR="00AE54A7" w:rsidRPr="00BF488E">
          <w:rPr>
            <w:rStyle w:val="Hipervnculo"/>
            <w:noProof/>
          </w:rPr>
          <w:t>Propuesta de estrategias para mejorar el desempeño de las pruebas saber de los grados 3, 5 y 9.</w:t>
        </w:r>
        <w:r w:rsidR="00AE54A7">
          <w:rPr>
            <w:noProof/>
            <w:webHidden/>
          </w:rPr>
          <w:tab/>
        </w:r>
        <w:r w:rsidR="00AE54A7">
          <w:rPr>
            <w:noProof/>
            <w:webHidden/>
          </w:rPr>
          <w:fldChar w:fldCharType="begin"/>
        </w:r>
        <w:r w:rsidR="00AE54A7">
          <w:rPr>
            <w:noProof/>
            <w:webHidden/>
          </w:rPr>
          <w:instrText xml:space="preserve"> PAGEREF _Toc507671178 \h </w:instrText>
        </w:r>
        <w:r w:rsidR="00AE54A7">
          <w:rPr>
            <w:noProof/>
            <w:webHidden/>
          </w:rPr>
        </w:r>
        <w:r w:rsidR="00AE54A7">
          <w:rPr>
            <w:noProof/>
            <w:webHidden/>
          </w:rPr>
          <w:fldChar w:fldCharType="separate"/>
        </w:r>
        <w:r w:rsidR="00AE54A7">
          <w:rPr>
            <w:noProof/>
            <w:webHidden/>
          </w:rPr>
          <w:t>31</w:t>
        </w:r>
        <w:r w:rsidR="00AE54A7">
          <w:rPr>
            <w:noProof/>
            <w:webHidden/>
          </w:rPr>
          <w:fldChar w:fldCharType="end"/>
        </w:r>
      </w:hyperlink>
    </w:p>
    <w:p w:rsidR="00AE54A7" w:rsidRDefault="0075316E">
      <w:pPr>
        <w:pStyle w:val="TDC1"/>
        <w:tabs>
          <w:tab w:val="left" w:pos="440"/>
          <w:tab w:val="right" w:leader="dot" w:pos="8828"/>
        </w:tabs>
        <w:rPr>
          <w:rFonts w:eastAsiaTheme="minorEastAsia"/>
          <w:noProof/>
          <w:lang w:eastAsia="es-CO"/>
        </w:rPr>
      </w:pPr>
      <w:hyperlink w:anchor="_Toc507671179" w:history="1">
        <w:r w:rsidR="00AE54A7" w:rsidRPr="00BF488E">
          <w:rPr>
            <w:rStyle w:val="Hipervnculo"/>
            <w:noProof/>
          </w:rPr>
          <w:t>3.</w:t>
        </w:r>
        <w:r w:rsidR="00AE54A7">
          <w:rPr>
            <w:rFonts w:eastAsiaTheme="minorEastAsia"/>
            <w:noProof/>
            <w:lang w:eastAsia="es-CO"/>
          </w:rPr>
          <w:tab/>
        </w:r>
        <w:r w:rsidR="00AE54A7" w:rsidRPr="00BF488E">
          <w:rPr>
            <w:rStyle w:val="Hipervnculo"/>
            <w:noProof/>
          </w:rPr>
          <w:t>GESTIÓN ADMIANISTRATIVA Y FINANCIERA</w:t>
        </w:r>
        <w:r w:rsidR="00AE54A7">
          <w:rPr>
            <w:noProof/>
            <w:webHidden/>
          </w:rPr>
          <w:tab/>
        </w:r>
        <w:r w:rsidR="00AE54A7">
          <w:rPr>
            <w:noProof/>
            <w:webHidden/>
          </w:rPr>
          <w:fldChar w:fldCharType="begin"/>
        </w:r>
        <w:r w:rsidR="00AE54A7">
          <w:rPr>
            <w:noProof/>
            <w:webHidden/>
          </w:rPr>
          <w:instrText xml:space="preserve"> PAGEREF _Toc507671179 \h </w:instrText>
        </w:r>
        <w:r w:rsidR="00AE54A7">
          <w:rPr>
            <w:noProof/>
            <w:webHidden/>
          </w:rPr>
        </w:r>
        <w:r w:rsidR="00AE54A7">
          <w:rPr>
            <w:noProof/>
            <w:webHidden/>
          </w:rPr>
          <w:fldChar w:fldCharType="separate"/>
        </w:r>
        <w:r w:rsidR="00AE54A7">
          <w:rPr>
            <w:noProof/>
            <w:webHidden/>
          </w:rPr>
          <w:t>32</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80" w:history="1">
        <w:r w:rsidR="00AE54A7" w:rsidRPr="00BF488E">
          <w:rPr>
            <w:rStyle w:val="Hipervnculo"/>
            <w:noProof/>
          </w:rPr>
          <w:t>3.1.</w:t>
        </w:r>
        <w:r w:rsidR="00AE54A7">
          <w:rPr>
            <w:rFonts w:eastAsiaTheme="minorEastAsia"/>
            <w:noProof/>
            <w:lang w:eastAsia="es-CO"/>
          </w:rPr>
          <w:tab/>
        </w:r>
        <w:r w:rsidR="00AE54A7" w:rsidRPr="00BF488E">
          <w:rPr>
            <w:rStyle w:val="Hipervnculo"/>
            <w:noProof/>
          </w:rPr>
          <w:t>EJECUCION PRESUPUESTAL</w:t>
        </w:r>
        <w:r w:rsidR="00AE54A7">
          <w:rPr>
            <w:noProof/>
            <w:webHidden/>
          </w:rPr>
          <w:tab/>
        </w:r>
        <w:r w:rsidR="00AE54A7">
          <w:rPr>
            <w:noProof/>
            <w:webHidden/>
          </w:rPr>
          <w:fldChar w:fldCharType="begin"/>
        </w:r>
        <w:r w:rsidR="00AE54A7">
          <w:rPr>
            <w:noProof/>
            <w:webHidden/>
          </w:rPr>
          <w:instrText xml:space="preserve"> PAGEREF _Toc507671180 \h </w:instrText>
        </w:r>
        <w:r w:rsidR="00AE54A7">
          <w:rPr>
            <w:noProof/>
            <w:webHidden/>
          </w:rPr>
        </w:r>
        <w:r w:rsidR="00AE54A7">
          <w:rPr>
            <w:noProof/>
            <w:webHidden/>
          </w:rPr>
          <w:fldChar w:fldCharType="separate"/>
        </w:r>
        <w:r w:rsidR="00AE54A7">
          <w:rPr>
            <w:noProof/>
            <w:webHidden/>
          </w:rPr>
          <w:t>32</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81" w:history="1">
        <w:r w:rsidR="00AE54A7" w:rsidRPr="00BF488E">
          <w:rPr>
            <w:rStyle w:val="Hipervnculo"/>
            <w:noProof/>
          </w:rPr>
          <w:t>3.1.1.</w:t>
        </w:r>
        <w:r w:rsidR="00AE54A7">
          <w:rPr>
            <w:rFonts w:cstheme="minorBidi"/>
            <w:noProof/>
          </w:rPr>
          <w:tab/>
        </w:r>
        <w:r w:rsidR="00AE54A7" w:rsidRPr="00BF488E">
          <w:rPr>
            <w:rStyle w:val="Hipervnculo"/>
            <w:noProof/>
          </w:rPr>
          <w:t>INGRESOS</w:t>
        </w:r>
        <w:r w:rsidR="00AE54A7">
          <w:rPr>
            <w:noProof/>
            <w:webHidden/>
          </w:rPr>
          <w:tab/>
        </w:r>
        <w:r w:rsidR="00AE54A7">
          <w:rPr>
            <w:noProof/>
            <w:webHidden/>
          </w:rPr>
          <w:fldChar w:fldCharType="begin"/>
        </w:r>
        <w:r w:rsidR="00AE54A7">
          <w:rPr>
            <w:noProof/>
            <w:webHidden/>
          </w:rPr>
          <w:instrText xml:space="preserve"> PAGEREF _Toc507671181 \h </w:instrText>
        </w:r>
        <w:r w:rsidR="00AE54A7">
          <w:rPr>
            <w:noProof/>
            <w:webHidden/>
          </w:rPr>
        </w:r>
        <w:r w:rsidR="00AE54A7">
          <w:rPr>
            <w:noProof/>
            <w:webHidden/>
          </w:rPr>
          <w:fldChar w:fldCharType="separate"/>
        </w:r>
        <w:r w:rsidR="00AE54A7">
          <w:rPr>
            <w:noProof/>
            <w:webHidden/>
          </w:rPr>
          <w:t>32</w:t>
        </w:r>
        <w:r w:rsidR="00AE54A7">
          <w:rPr>
            <w:noProof/>
            <w:webHidden/>
          </w:rPr>
          <w:fldChar w:fldCharType="end"/>
        </w:r>
      </w:hyperlink>
    </w:p>
    <w:p w:rsidR="00AE54A7" w:rsidRDefault="0075316E" w:rsidP="00AE54A7">
      <w:pPr>
        <w:pStyle w:val="TDC3"/>
        <w:tabs>
          <w:tab w:val="left" w:pos="1320"/>
          <w:tab w:val="right" w:leader="dot" w:pos="8828"/>
        </w:tabs>
        <w:rPr>
          <w:noProof/>
        </w:rPr>
      </w:pPr>
      <w:hyperlink w:anchor="_Toc507671182" w:history="1">
        <w:r w:rsidR="00AE54A7" w:rsidRPr="00BF488E">
          <w:rPr>
            <w:rStyle w:val="Hipervnculo"/>
            <w:noProof/>
          </w:rPr>
          <w:t>3.1.2.</w:t>
        </w:r>
        <w:r w:rsidR="00AE54A7">
          <w:rPr>
            <w:rFonts w:cstheme="minorBidi"/>
            <w:noProof/>
          </w:rPr>
          <w:tab/>
        </w:r>
        <w:r w:rsidR="00AE54A7" w:rsidRPr="00BF488E">
          <w:rPr>
            <w:rStyle w:val="Hipervnculo"/>
            <w:noProof/>
          </w:rPr>
          <w:t>GASTOS</w:t>
        </w:r>
        <w:r w:rsidR="00AE54A7">
          <w:rPr>
            <w:noProof/>
            <w:webHidden/>
          </w:rPr>
          <w:tab/>
        </w:r>
        <w:r w:rsidR="00AE54A7">
          <w:rPr>
            <w:noProof/>
            <w:webHidden/>
          </w:rPr>
          <w:fldChar w:fldCharType="begin"/>
        </w:r>
        <w:r w:rsidR="00AE54A7">
          <w:rPr>
            <w:noProof/>
            <w:webHidden/>
          </w:rPr>
          <w:instrText xml:space="preserve"> PAGEREF _Toc507671182 \h </w:instrText>
        </w:r>
        <w:r w:rsidR="00AE54A7">
          <w:rPr>
            <w:noProof/>
            <w:webHidden/>
          </w:rPr>
        </w:r>
        <w:r w:rsidR="00AE54A7">
          <w:rPr>
            <w:noProof/>
            <w:webHidden/>
          </w:rPr>
          <w:fldChar w:fldCharType="separate"/>
        </w:r>
        <w:r w:rsidR="00AE54A7">
          <w:rPr>
            <w:noProof/>
            <w:webHidden/>
          </w:rPr>
          <w:t>32</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84" w:history="1">
        <w:r w:rsidR="00AE54A7" w:rsidRPr="00BF488E">
          <w:rPr>
            <w:rStyle w:val="Hipervnculo"/>
            <w:noProof/>
          </w:rPr>
          <w:t>3.1.3.</w:t>
        </w:r>
        <w:r w:rsidR="00AE54A7">
          <w:rPr>
            <w:rFonts w:cstheme="minorBidi"/>
            <w:noProof/>
          </w:rPr>
          <w:tab/>
        </w:r>
        <w:r w:rsidR="00AE54A7" w:rsidRPr="00BF488E">
          <w:rPr>
            <w:rStyle w:val="Hipervnculo"/>
            <w:noProof/>
          </w:rPr>
          <w:t>RECURSOS DE TESORERIA</w:t>
        </w:r>
        <w:r w:rsidR="00AE54A7">
          <w:rPr>
            <w:noProof/>
            <w:webHidden/>
          </w:rPr>
          <w:tab/>
        </w:r>
        <w:r w:rsidR="00AE54A7">
          <w:rPr>
            <w:noProof/>
            <w:webHidden/>
          </w:rPr>
          <w:fldChar w:fldCharType="begin"/>
        </w:r>
        <w:r w:rsidR="00AE54A7">
          <w:rPr>
            <w:noProof/>
            <w:webHidden/>
          </w:rPr>
          <w:instrText xml:space="preserve"> PAGEREF _Toc507671184 \h </w:instrText>
        </w:r>
        <w:r w:rsidR="00AE54A7">
          <w:rPr>
            <w:noProof/>
            <w:webHidden/>
          </w:rPr>
        </w:r>
        <w:r w:rsidR="00AE54A7">
          <w:rPr>
            <w:noProof/>
            <w:webHidden/>
          </w:rPr>
          <w:fldChar w:fldCharType="separate"/>
        </w:r>
        <w:r w:rsidR="00AE54A7">
          <w:rPr>
            <w:noProof/>
            <w:webHidden/>
          </w:rPr>
          <w:t>33</w:t>
        </w:r>
        <w:r w:rsidR="00AE54A7">
          <w:rPr>
            <w:noProof/>
            <w:webHidden/>
          </w:rPr>
          <w:fldChar w:fldCharType="end"/>
        </w:r>
      </w:hyperlink>
    </w:p>
    <w:p w:rsidR="00AE54A7" w:rsidRDefault="0075316E" w:rsidP="00AE54A7">
      <w:pPr>
        <w:pStyle w:val="TDC3"/>
        <w:tabs>
          <w:tab w:val="left" w:pos="1320"/>
          <w:tab w:val="right" w:leader="dot" w:pos="8828"/>
        </w:tabs>
        <w:rPr>
          <w:rFonts w:cstheme="minorBidi"/>
          <w:noProof/>
        </w:rPr>
      </w:pPr>
      <w:hyperlink w:anchor="_Toc507671185" w:history="1">
        <w:r w:rsidR="00AE54A7" w:rsidRPr="00BF488E">
          <w:rPr>
            <w:rStyle w:val="Hipervnculo"/>
            <w:noProof/>
          </w:rPr>
          <w:t>3.1.4.</w:t>
        </w:r>
        <w:r w:rsidR="00AE54A7">
          <w:rPr>
            <w:rFonts w:cstheme="minorBidi"/>
            <w:noProof/>
          </w:rPr>
          <w:tab/>
        </w:r>
        <w:r w:rsidR="00AE54A7" w:rsidRPr="00BF488E">
          <w:rPr>
            <w:rStyle w:val="Hipervnculo"/>
            <w:noProof/>
          </w:rPr>
          <w:t>FLUJO DE CAJA</w:t>
        </w:r>
        <w:r w:rsidR="00AE54A7">
          <w:rPr>
            <w:noProof/>
            <w:webHidden/>
          </w:rPr>
          <w:tab/>
        </w:r>
        <w:r w:rsidR="00AE54A7">
          <w:rPr>
            <w:noProof/>
            <w:webHidden/>
          </w:rPr>
          <w:fldChar w:fldCharType="begin"/>
        </w:r>
        <w:r w:rsidR="00AE54A7">
          <w:rPr>
            <w:noProof/>
            <w:webHidden/>
          </w:rPr>
          <w:instrText xml:space="preserve"> PAGEREF _Toc507671185 \h </w:instrText>
        </w:r>
        <w:r w:rsidR="00AE54A7">
          <w:rPr>
            <w:noProof/>
            <w:webHidden/>
          </w:rPr>
        </w:r>
        <w:r w:rsidR="00AE54A7">
          <w:rPr>
            <w:noProof/>
            <w:webHidden/>
          </w:rPr>
          <w:fldChar w:fldCharType="separate"/>
        </w:r>
        <w:r w:rsidR="00AE54A7">
          <w:rPr>
            <w:noProof/>
            <w:webHidden/>
          </w:rPr>
          <w:t>34</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87" w:history="1">
        <w:r w:rsidR="00AE54A7" w:rsidRPr="00BF488E">
          <w:rPr>
            <w:rStyle w:val="Hipervnculo"/>
            <w:noProof/>
          </w:rPr>
          <w:t>3.1.5.</w:t>
        </w:r>
        <w:r w:rsidR="00AE54A7">
          <w:rPr>
            <w:rFonts w:cstheme="minorBidi"/>
            <w:noProof/>
          </w:rPr>
          <w:tab/>
        </w:r>
        <w:r w:rsidR="00AE54A7" w:rsidRPr="00BF488E">
          <w:rPr>
            <w:rStyle w:val="Hipervnculo"/>
            <w:noProof/>
          </w:rPr>
          <w:t>EGRESOS</w:t>
        </w:r>
        <w:r w:rsidR="00AE54A7">
          <w:rPr>
            <w:noProof/>
            <w:webHidden/>
          </w:rPr>
          <w:tab/>
        </w:r>
        <w:r w:rsidR="00AE54A7">
          <w:rPr>
            <w:noProof/>
            <w:webHidden/>
          </w:rPr>
          <w:fldChar w:fldCharType="begin"/>
        </w:r>
        <w:r w:rsidR="00AE54A7">
          <w:rPr>
            <w:noProof/>
            <w:webHidden/>
          </w:rPr>
          <w:instrText xml:space="preserve"> PAGEREF _Toc507671187 \h </w:instrText>
        </w:r>
        <w:r w:rsidR="00AE54A7">
          <w:rPr>
            <w:noProof/>
            <w:webHidden/>
          </w:rPr>
        </w:r>
        <w:r w:rsidR="00AE54A7">
          <w:rPr>
            <w:noProof/>
            <w:webHidden/>
          </w:rPr>
          <w:fldChar w:fldCharType="separate"/>
        </w:r>
        <w:r w:rsidR="00AE54A7">
          <w:rPr>
            <w:noProof/>
            <w:webHidden/>
          </w:rPr>
          <w:t>35</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88" w:history="1">
        <w:r w:rsidR="00AE54A7" w:rsidRPr="00BF488E">
          <w:rPr>
            <w:rStyle w:val="Hipervnculo"/>
            <w:noProof/>
          </w:rPr>
          <w:t>3.1.6.</w:t>
        </w:r>
        <w:r w:rsidR="00AE54A7">
          <w:rPr>
            <w:rFonts w:cstheme="minorBidi"/>
            <w:noProof/>
          </w:rPr>
          <w:tab/>
        </w:r>
        <w:r w:rsidR="00AE54A7" w:rsidRPr="00BF488E">
          <w:rPr>
            <w:rStyle w:val="Hipervnculo"/>
            <w:noProof/>
          </w:rPr>
          <w:t>FORMATO DE CONTRATACION</w:t>
        </w:r>
        <w:r w:rsidR="00AE54A7">
          <w:rPr>
            <w:noProof/>
            <w:webHidden/>
          </w:rPr>
          <w:tab/>
        </w:r>
        <w:r w:rsidR="00AE54A7">
          <w:rPr>
            <w:noProof/>
            <w:webHidden/>
          </w:rPr>
          <w:fldChar w:fldCharType="begin"/>
        </w:r>
        <w:r w:rsidR="00AE54A7">
          <w:rPr>
            <w:noProof/>
            <w:webHidden/>
          </w:rPr>
          <w:instrText xml:space="preserve"> PAGEREF _Toc507671188 \h </w:instrText>
        </w:r>
        <w:r w:rsidR="00AE54A7">
          <w:rPr>
            <w:noProof/>
            <w:webHidden/>
          </w:rPr>
        </w:r>
        <w:r w:rsidR="00AE54A7">
          <w:rPr>
            <w:noProof/>
            <w:webHidden/>
          </w:rPr>
          <w:fldChar w:fldCharType="separate"/>
        </w:r>
        <w:r w:rsidR="00AE54A7">
          <w:rPr>
            <w:noProof/>
            <w:webHidden/>
          </w:rPr>
          <w:t>40</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89" w:history="1">
        <w:r w:rsidR="00AE54A7" w:rsidRPr="00BF488E">
          <w:rPr>
            <w:rStyle w:val="Hipervnculo"/>
            <w:noProof/>
          </w:rPr>
          <w:t>3.1.7.</w:t>
        </w:r>
        <w:r w:rsidR="00AE54A7">
          <w:rPr>
            <w:rFonts w:cstheme="minorBidi"/>
            <w:noProof/>
          </w:rPr>
          <w:tab/>
        </w:r>
        <w:r w:rsidR="00AE54A7" w:rsidRPr="00BF488E">
          <w:rPr>
            <w:rStyle w:val="Hipervnculo"/>
            <w:noProof/>
          </w:rPr>
          <w:t>INFORME DE SALDOS Y MOVIMIENTOS</w:t>
        </w:r>
        <w:r w:rsidR="00AE54A7">
          <w:rPr>
            <w:noProof/>
            <w:webHidden/>
          </w:rPr>
          <w:tab/>
        </w:r>
        <w:r w:rsidR="00AE54A7">
          <w:rPr>
            <w:noProof/>
            <w:webHidden/>
          </w:rPr>
          <w:fldChar w:fldCharType="begin"/>
        </w:r>
        <w:r w:rsidR="00AE54A7">
          <w:rPr>
            <w:noProof/>
            <w:webHidden/>
          </w:rPr>
          <w:instrText xml:space="preserve"> PAGEREF _Toc507671189 \h </w:instrText>
        </w:r>
        <w:r w:rsidR="00AE54A7">
          <w:rPr>
            <w:noProof/>
            <w:webHidden/>
          </w:rPr>
        </w:r>
        <w:r w:rsidR="00AE54A7">
          <w:rPr>
            <w:noProof/>
            <w:webHidden/>
          </w:rPr>
          <w:fldChar w:fldCharType="separate"/>
        </w:r>
        <w:r w:rsidR="00AE54A7">
          <w:rPr>
            <w:noProof/>
            <w:webHidden/>
          </w:rPr>
          <w:t>45</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90" w:history="1">
        <w:r w:rsidR="00AE54A7" w:rsidRPr="00BF488E">
          <w:rPr>
            <w:rStyle w:val="Hipervnculo"/>
            <w:noProof/>
          </w:rPr>
          <w:t>3.1.8.</w:t>
        </w:r>
        <w:r w:rsidR="00AE54A7">
          <w:rPr>
            <w:rFonts w:cstheme="minorBidi"/>
            <w:noProof/>
          </w:rPr>
          <w:tab/>
        </w:r>
        <w:r w:rsidR="00AE54A7" w:rsidRPr="00BF488E">
          <w:rPr>
            <w:rStyle w:val="Hipervnculo"/>
            <w:noProof/>
          </w:rPr>
          <w:t>BALANCE GENERAL</w:t>
        </w:r>
        <w:r w:rsidR="00AE54A7">
          <w:rPr>
            <w:noProof/>
            <w:webHidden/>
          </w:rPr>
          <w:tab/>
        </w:r>
        <w:r w:rsidR="00AE54A7">
          <w:rPr>
            <w:noProof/>
            <w:webHidden/>
          </w:rPr>
          <w:fldChar w:fldCharType="begin"/>
        </w:r>
        <w:r w:rsidR="00AE54A7">
          <w:rPr>
            <w:noProof/>
            <w:webHidden/>
          </w:rPr>
          <w:instrText xml:space="preserve"> PAGEREF _Toc507671190 \h </w:instrText>
        </w:r>
        <w:r w:rsidR="00AE54A7">
          <w:rPr>
            <w:noProof/>
            <w:webHidden/>
          </w:rPr>
        </w:r>
        <w:r w:rsidR="00AE54A7">
          <w:rPr>
            <w:noProof/>
            <w:webHidden/>
          </w:rPr>
          <w:fldChar w:fldCharType="separate"/>
        </w:r>
        <w:r w:rsidR="00AE54A7">
          <w:rPr>
            <w:noProof/>
            <w:webHidden/>
          </w:rPr>
          <w:t>48</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91" w:history="1">
        <w:r w:rsidR="00AE54A7" w:rsidRPr="00BF488E">
          <w:rPr>
            <w:rStyle w:val="Hipervnculo"/>
            <w:noProof/>
          </w:rPr>
          <w:t>3.1.9.</w:t>
        </w:r>
        <w:r w:rsidR="00AE54A7">
          <w:rPr>
            <w:rFonts w:cstheme="minorBidi"/>
            <w:noProof/>
          </w:rPr>
          <w:tab/>
        </w:r>
        <w:r w:rsidR="00AE54A7" w:rsidRPr="00BF488E">
          <w:rPr>
            <w:rStyle w:val="Hipervnculo"/>
            <w:noProof/>
          </w:rPr>
          <w:t>NOTAS DE CARÁCTER ESPECIFICO</w:t>
        </w:r>
        <w:r w:rsidR="00AE54A7">
          <w:rPr>
            <w:noProof/>
            <w:webHidden/>
          </w:rPr>
          <w:tab/>
        </w:r>
        <w:r w:rsidR="00AE54A7">
          <w:rPr>
            <w:noProof/>
            <w:webHidden/>
          </w:rPr>
          <w:fldChar w:fldCharType="begin"/>
        </w:r>
        <w:r w:rsidR="00AE54A7">
          <w:rPr>
            <w:noProof/>
            <w:webHidden/>
          </w:rPr>
          <w:instrText xml:space="preserve"> PAGEREF _Toc507671191 \h </w:instrText>
        </w:r>
        <w:r w:rsidR="00AE54A7">
          <w:rPr>
            <w:noProof/>
            <w:webHidden/>
          </w:rPr>
        </w:r>
        <w:r w:rsidR="00AE54A7">
          <w:rPr>
            <w:noProof/>
            <w:webHidden/>
          </w:rPr>
          <w:fldChar w:fldCharType="separate"/>
        </w:r>
        <w:r w:rsidR="00AE54A7">
          <w:rPr>
            <w:noProof/>
            <w:webHidden/>
          </w:rPr>
          <w:t>49</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92" w:history="1">
        <w:r w:rsidR="00AE54A7" w:rsidRPr="00BF488E">
          <w:rPr>
            <w:rStyle w:val="Hipervnculo"/>
            <w:noProof/>
          </w:rPr>
          <w:t>3.1.10.</w:t>
        </w:r>
        <w:r w:rsidR="00AE54A7">
          <w:rPr>
            <w:rFonts w:cstheme="minorBidi"/>
            <w:noProof/>
          </w:rPr>
          <w:tab/>
        </w:r>
        <w:r w:rsidR="00AE54A7" w:rsidRPr="00BF488E">
          <w:rPr>
            <w:rStyle w:val="Hipervnculo"/>
            <w:noProof/>
          </w:rPr>
          <w:t>NOTAS DE CARÁCTER GENERAL</w:t>
        </w:r>
        <w:r w:rsidR="00AE54A7">
          <w:rPr>
            <w:noProof/>
            <w:webHidden/>
          </w:rPr>
          <w:tab/>
        </w:r>
        <w:r w:rsidR="00AE54A7">
          <w:rPr>
            <w:noProof/>
            <w:webHidden/>
          </w:rPr>
          <w:fldChar w:fldCharType="begin"/>
        </w:r>
        <w:r w:rsidR="00AE54A7">
          <w:rPr>
            <w:noProof/>
            <w:webHidden/>
          </w:rPr>
          <w:instrText xml:space="preserve"> PAGEREF _Toc507671192 \h </w:instrText>
        </w:r>
        <w:r w:rsidR="00AE54A7">
          <w:rPr>
            <w:noProof/>
            <w:webHidden/>
          </w:rPr>
        </w:r>
        <w:r w:rsidR="00AE54A7">
          <w:rPr>
            <w:noProof/>
            <w:webHidden/>
          </w:rPr>
          <w:fldChar w:fldCharType="separate"/>
        </w:r>
        <w:r w:rsidR="00AE54A7">
          <w:rPr>
            <w:noProof/>
            <w:webHidden/>
          </w:rPr>
          <w:t>50</w:t>
        </w:r>
        <w:r w:rsidR="00AE54A7">
          <w:rPr>
            <w:noProof/>
            <w:webHidden/>
          </w:rPr>
          <w:fldChar w:fldCharType="end"/>
        </w:r>
      </w:hyperlink>
    </w:p>
    <w:p w:rsidR="00AE54A7" w:rsidRDefault="0075316E">
      <w:pPr>
        <w:pStyle w:val="TDC3"/>
        <w:tabs>
          <w:tab w:val="left" w:pos="1320"/>
          <w:tab w:val="right" w:leader="dot" w:pos="8828"/>
        </w:tabs>
        <w:rPr>
          <w:rFonts w:cstheme="minorBidi"/>
          <w:noProof/>
        </w:rPr>
      </w:pPr>
      <w:hyperlink w:anchor="_Toc507671193" w:history="1">
        <w:r w:rsidR="00AE54A7" w:rsidRPr="00BF488E">
          <w:rPr>
            <w:rStyle w:val="Hipervnculo"/>
            <w:noProof/>
          </w:rPr>
          <w:t>3.1.11.</w:t>
        </w:r>
        <w:r w:rsidR="00AE54A7">
          <w:rPr>
            <w:rFonts w:cstheme="minorBidi"/>
            <w:noProof/>
          </w:rPr>
          <w:tab/>
        </w:r>
        <w:r w:rsidR="00AE54A7" w:rsidRPr="00BF488E">
          <w:rPr>
            <w:rStyle w:val="Hipervnculo"/>
            <w:noProof/>
          </w:rPr>
          <w:t>ESTADO DE RESULTADOS</w:t>
        </w:r>
        <w:r w:rsidR="00AE54A7">
          <w:rPr>
            <w:noProof/>
            <w:webHidden/>
          </w:rPr>
          <w:tab/>
        </w:r>
        <w:r w:rsidR="00AE54A7">
          <w:rPr>
            <w:noProof/>
            <w:webHidden/>
          </w:rPr>
          <w:fldChar w:fldCharType="begin"/>
        </w:r>
        <w:r w:rsidR="00AE54A7">
          <w:rPr>
            <w:noProof/>
            <w:webHidden/>
          </w:rPr>
          <w:instrText xml:space="preserve"> PAGEREF _Toc507671193 \h </w:instrText>
        </w:r>
        <w:r w:rsidR="00AE54A7">
          <w:rPr>
            <w:noProof/>
            <w:webHidden/>
          </w:rPr>
        </w:r>
        <w:r w:rsidR="00AE54A7">
          <w:rPr>
            <w:noProof/>
            <w:webHidden/>
          </w:rPr>
          <w:fldChar w:fldCharType="separate"/>
        </w:r>
        <w:r w:rsidR="00AE54A7">
          <w:rPr>
            <w:noProof/>
            <w:webHidden/>
          </w:rPr>
          <w:t>51</w:t>
        </w:r>
        <w:r w:rsidR="00AE54A7">
          <w:rPr>
            <w:noProof/>
            <w:webHidden/>
          </w:rPr>
          <w:fldChar w:fldCharType="end"/>
        </w:r>
      </w:hyperlink>
    </w:p>
    <w:p w:rsidR="00AE54A7" w:rsidRDefault="0075316E">
      <w:pPr>
        <w:pStyle w:val="TDC1"/>
        <w:tabs>
          <w:tab w:val="left" w:pos="440"/>
          <w:tab w:val="right" w:leader="dot" w:pos="8828"/>
        </w:tabs>
        <w:rPr>
          <w:rFonts w:eastAsiaTheme="minorEastAsia"/>
          <w:noProof/>
          <w:lang w:eastAsia="es-CO"/>
        </w:rPr>
      </w:pPr>
      <w:hyperlink w:anchor="_Toc507671194" w:history="1">
        <w:r w:rsidR="00AE54A7" w:rsidRPr="00BF488E">
          <w:rPr>
            <w:rStyle w:val="Hipervnculo"/>
            <w:noProof/>
          </w:rPr>
          <w:t>4.</w:t>
        </w:r>
        <w:r w:rsidR="00AE54A7">
          <w:rPr>
            <w:rFonts w:eastAsiaTheme="minorEastAsia"/>
            <w:noProof/>
            <w:lang w:eastAsia="es-CO"/>
          </w:rPr>
          <w:tab/>
        </w:r>
        <w:r w:rsidR="00AE54A7" w:rsidRPr="00BF488E">
          <w:rPr>
            <w:rStyle w:val="Hipervnculo"/>
            <w:noProof/>
          </w:rPr>
          <w:t>GESTIÓN COMUNITARIA</w:t>
        </w:r>
        <w:r w:rsidR="00AE54A7">
          <w:rPr>
            <w:noProof/>
            <w:webHidden/>
          </w:rPr>
          <w:tab/>
        </w:r>
        <w:r w:rsidR="00AE54A7">
          <w:rPr>
            <w:noProof/>
            <w:webHidden/>
          </w:rPr>
          <w:fldChar w:fldCharType="begin"/>
        </w:r>
        <w:r w:rsidR="00AE54A7">
          <w:rPr>
            <w:noProof/>
            <w:webHidden/>
          </w:rPr>
          <w:instrText xml:space="preserve"> PAGEREF _Toc507671194 \h </w:instrText>
        </w:r>
        <w:r w:rsidR="00AE54A7">
          <w:rPr>
            <w:noProof/>
            <w:webHidden/>
          </w:rPr>
        </w:r>
        <w:r w:rsidR="00AE54A7">
          <w:rPr>
            <w:noProof/>
            <w:webHidden/>
          </w:rPr>
          <w:fldChar w:fldCharType="separate"/>
        </w:r>
        <w:r w:rsidR="00AE54A7">
          <w:rPr>
            <w:noProof/>
            <w:webHidden/>
          </w:rPr>
          <w:t>52</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95" w:history="1">
        <w:r w:rsidR="00AE54A7" w:rsidRPr="00BF488E">
          <w:rPr>
            <w:rStyle w:val="Hipervnculo"/>
            <w:noProof/>
          </w:rPr>
          <w:t>4.1.</w:t>
        </w:r>
        <w:r w:rsidR="00AE54A7">
          <w:rPr>
            <w:rFonts w:eastAsiaTheme="minorEastAsia"/>
            <w:noProof/>
            <w:lang w:eastAsia="es-CO"/>
          </w:rPr>
          <w:tab/>
        </w:r>
        <w:r w:rsidR="00AE54A7" w:rsidRPr="00BF488E">
          <w:rPr>
            <w:rStyle w:val="Hipervnculo"/>
            <w:noProof/>
          </w:rPr>
          <w:t>Proyectos Sociales y Comunitarios</w:t>
        </w:r>
        <w:r w:rsidR="00AE54A7">
          <w:rPr>
            <w:noProof/>
            <w:webHidden/>
          </w:rPr>
          <w:tab/>
        </w:r>
        <w:r w:rsidR="00AE54A7">
          <w:rPr>
            <w:noProof/>
            <w:webHidden/>
          </w:rPr>
          <w:fldChar w:fldCharType="begin"/>
        </w:r>
        <w:r w:rsidR="00AE54A7">
          <w:rPr>
            <w:noProof/>
            <w:webHidden/>
          </w:rPr>
          <w:instrText xml:space="preserve"> PAGEREF _Toc507671195 \h </w:instrText>
        </w:r>
        <w:r w:rsidR="00AE54A7">
          <w:rPr>
            <w:noProof/>
            <w:webHidden/>
          </w:rPr>
        </w:r>
        <w:r w:rsidR="00AE54A7">
          <w:rPr>
            <w:noProof/>
            <w:webHidden/>
          </w:rPr>
          <w:fldChar w:fldCharType="separate"/>
        </w:r>
        <w:r w:rsidR="00AE54A7">
          <w:rPr>
            <w:noProof/>
            <w:webHidden/>
          </w:rPr>
          <w:t>52</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96" w:history="1">
        <w:r w:rsidR="00AE54A7" w:rsidRPr="00BF488E">
          <w:rPr>
            <w:rStyle w:val="Hipervnculo"/>
            <w:noProof/>
          </w:rPr>
          <w:t>4.2.</w:t>
        </w:r>
        <w:r w:rsidR="00AE54A7">
          <w:rPr>
            <w:rFonts w:eastAsiaTheme="minorEastAsia"/>
            <w:noProof/>
            <w:lang w:eastAsia="es-CO"/>
          </w:rPr>
          <w:tab/>
        </w:r>
        <w:r w:rsidR="00AE54A7" w:rsidRPr="00BF488E">
          <w:rPr>
            <w:rStyle w:val="Hipervnculo"/>
            <w:noProof/>
          </w:rPr>
          <w:t>Prioridades</w:t>
        </w:r>
        <w:r w:rsidR="00AE54A7">
          <w:rPr>
            <w:noProof/>
            <w:webHidden/>
          </w:rPr>
          <w:tab/>
        </w:r>
        <w:r w:rsidR="00AE54A7">
          <w:rPr>
            <w:noProof/>
            <w:webHidden/>
          </w:rPr>
          <w:fldChar w:fldCharType="begin"/>
        </w:r>
        <w:r w:rsidR="00AE54A7">
          <w:rPr>
            <w:noProof/>
            <w:webHidden/>
          </w:rPr>
          <w:instrText xml:space="preserve"> PAGEREF _Toc507671196 \h </w:instrText>
        </w:r>
        <w:r w:rsidR="00AE54A7">
          <w:rPr>
            <w:noProof/>
            <w:webHidden/>
          </w:rPr>
        </w:r>
        <w:r w:rsidR="00AE54A7">
          <w:rPr>
            <w:noProof/>
            <w:webHidden/>
          </w:rPr>
          <w:fldChar w:fldCharType="separate"/>
        </w:r>
        <w:r w:rsidR="00AE54A7">
          <w:rPr>
            <w:noProof/>
            <w:webHidden/>
          </w:rPr>
          <w:t>52</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97" w:history="1">
        <w:r w:rsidR="00AE54A7" w:rsidRPr="00BF488E">
          <w:rPr>
            <w:rStyle w:val="Hipervnculo"/>
            <w:noProof/>
          </w:rPr>
          <w:t>4.3.</w:t>
        </w:r>
        <w:r w:rsidR="00AE54A7">
          <w:rPr>
            <w:rFonts w:eastAsiaTheme="minorEastAsia"/>
            <w:noProof/>
            <w:lang w:eastAsia="es-CO"/>
          </w:rPr>
          <w:tab/>
        </w:r>
        <w:r w:rsidR="00AE54A7" w:rsidRPr="00BF488E">
          <w:rPr>
            <w:rStyle w:val="Hipervnculo"/>
            <w:noProof/>
          </w:rPr>
          <w:t>Junta de padres de familia - Escuela de padres</w:t>
        </w:r>
        <w:r w:rsidR="00AE54A7">
          <w:rPr>
            <w:noProof/>
            <w:webHidden/>
          </w:rPr>
          <w:tab/>
        </w:r>
        <w:r w:rsidR="00AE54A7">
          <w:rPr>
            <w:noProof/>
            <w:webHidden/>
          </w:rPr>
          <w:fldChar w:fldCharType="begin"/>
        </w:r>
        <w:r w:rsidR="00AE54A7">
          <w:rPr>
            <w:noProof/>
            <w:webHidden/>
          </w:rPr>
          <w:instrText xml:space="preserve"> PAGEREF _Toc507671197 \h </w:instrText>
        </w:r>
        <w:r w:rsidR="00AE54A7">
          <w:rPr>
            <w:noProof/>
            <w:webHidden/>
          </w:rPr>
        </w:r>
        <w:r w:rsidR="00AE54A7">
          <w:rPr>
            <w:noProof/>
            <w:webHidden/>
          </w:rPr>
          <w:fldChar w:fldCharType="separate"/>
        </w:r>
        <w:r w:rsidR="00AE54A7">
          <w:rPr>
            <w:noProof/>
            <w:webHidden/>
          </w:rPr>
          <w:t>53</w:t>
        </w:r>
        <w:r w:rsidR="00AE54A7">
          <w:rPr>
            <w:noProof/>
            <w:webHidden/>
          </w:rPr>
          <w:fldChar w:fldCharType="end"/>
        </w:r>
      </w:hyperlink>
    </w:p>
    <w:p w:rsidR="00AE54A7" w:rsidRDefault="0075316E">
      <w:pPr>
        <w:pStyle w:val="TDC2"/>
        <w:tabs>
          <w:tab w:val="left" w:pos="880"/>
          <w:tab w:val="right" w:leader="dot" w:pos="8828"/>
        </w:tabs>
        <w:rPr>
          <w:rFonts w:eastAsiaTheme="minorEastAsia"/>
          <w:noProof/>
          <w:lang w:eastAsia="es-CO"/>
        </w:rPr>
      </w:pPr>
      <w:hyperlink w:anchor="_Toc507671198" w:history="1">
        <w:r w:rsidR="00AE54A7" w:rsidRPr="00BF488E">
          <w:rPr>
            <w:rStyle w:val="Hipervnculo"/>
            <w:noProof/>
          </w:rPr>
          <w:t>4.4.</w:t>
        </w:r>
        <w:r w:rsidR="00AE54A7">
          <w:rPr>
            <w:rFonts w:eastAsiaTheme="minorEastAsia"/>
            <w:noProof/>
            <w:lang w:eastAsia="es-CO"/>
          </w:rPr>
          <w:tab/>
        </w:r>
        <w:r w:rsidR="00AE54A7" w:rsidRPr="00BF488E">
          <w:rPr>
            <w:rStyle w:val="Hipervnculo"/>
            <w:noProof/>
          </w:rPr>
          <w:t>Proyectos de articulación con programas para el trabajo y desarrollo humano y con instituciones educativas de educación superior.</w:t>
        </w:r>
        <w:r w:rsidR="00AE54A7">
          <w:rPr>
            <w:noProof/>
            <w:webHidden/>
          </w:rPr>
          <w:tab/>
        </w:r>
        <w:r w:rsidR="00AE54A7">
          <w:rPr>
            <w:noProof/>
            <w:webHidden/>
          </w:rPr>
          <w:fldChar w:fldCharType="begin"/>
        </w:r>
        <w:r w:rsidR="00AE54A7">
          <w:rPr>
            <w:noProof/>
            <w:webHidden/>
          </w:rPr>
          <w:instrText xml:space="preserve"> PAGEREF _Toc507671198 \h </w:instrText>
        </w:r>
        <w:r w:rsidR="00AE54A7">
          <w:rPr>
            <w:noProof/>
            <w:webHidden/>
          </w:rPr>
        </w:r>
        <w:r w:rsidR="00AE54A7">
          <w:rPr>
            <w:noProof/>
            <w:webHidden/>
          </w:rPr>
          <w:fldChar w:fldCharType="separate"/>
        </w:r>
        <w:r w:rsidR="00AE54A7">
          <w:rPr>
            <w:noProof/>
            <w:webHidden/>
          </w:rPr>
          <w:t>53</w:t>
        </w:r>
        <w:r w:rsidR="00AE54A7">
          <w:rPr>
            <w:noProof/>
            <w:webHidden/>
          </w:rPr>
          <w:fldChar w:fldCharType="end"/>
        </w:r>
      </w:hyperlink>
    </w:p>
    <w:p w:rsidR="00AE54A7" w:rsidRDefault="0075316E">
      <w:pPr>
        <w:pStyle w:val="TDC1"/>
        <w:tabs>
          <w:tab w:val="left" w:pos="440"/>
          <w:tab w:val="right" w:leader="dot" w:pos="8828"/>
        </w:tabs>
        <w:rPr>
          <w:rFonts w:eastAsiaTheme="minorEastAsia"/>
          <w:noProof/>
          <w:lang w:eastAsia="es-CO"/>
        </w:rPr>
      </w:pPr>
      <w:hyperlink w:anchor="_Toc507671199" w:history="1">
        <w:r w:rsidR="00AE54A7" w:rsidRPr="00BF488E">
          <w:rPr>
            <w:rStyle w:val="Hipervnculo"/>
            <w:noProof/>
          </w:rPr>
          <w:t>5.</w:t>
        </w:r>
        <w:r w:rsidR="00AE54A7">
          <w:rPr>
            <w:rFonts w:eastAsiaTheme="minorEastAsia"/>
            <w:noProof/>
            <w:lang w:eastAsia="es-CO"/>
          </w:rPr>
          <w:tab/>
        </w:r>
        <w:r w:rsidR="00AE54A7" w:rsidRPr="00BF488E">
          <w:rPr>
            <w:rStyle w:val="Hipervnculo"/>
            <w:noProof/>
          </w:rPr>
          <w:t>NECESIDADES DE ASISTENCIA TECNICA</w:t>
        </w:r>
        <w:r w:rsidR="00AE54A7">
          <w:rPr>
            <w:noProof/>
            <w:webHidden/>
          </w:rPr>
          <w:tab/>
        </w:r>
        <w:r w:rsidR="00AE54A7">
          <w:rPr>
            <w:noProof/>
            <w:webHidden/>
          </w:rPr>
          <w:fldChar w:fldCharType="begin"/>
        </w:r>
        <w:r w:rsidR="00AE54A7">
          <w:rPr>
            <w:noProof/>
            <w:webHidden/>
          </w:rPr>
          <w:instrText xml:space="preserve"> PAGEREF _Toc507671199 \h </w:instrText>
        </w:r>
        <w:r w:rsidR="00AE54A7">
          <w:rPr>
            <w:noProof/>
            <w:webHidden/>
          </w:rPr>
        </w:r>
        <w:r w:rsidR="00AE54A7">
          <w:rPr>
            <w:noProof/>
            <w:webHidden/>
          </w:rPr>
          <w:fldChar w:fldCharType="separate"/>
        </w:r>
        <w:r w:rsidR="00AE54A7">
          <w:rPr>
            <w:noProof/>
            <w:webHidden/>
          </w:rPr>
          <w:t>54</w:t>
        </w:r>
        <w:r w:rsidR="00AE54A7">
          <w:rPr>
            <w:noProof/>
            <w:webHidden/>
          </w:rPr>
          <w:fldChar w:fldCharType="end"/>
        </w:r>
      </w:hyperlink>
    </w:p>
    <w:p w:rsidR="008D37D9" w:rsidRPr="00FB57DF" w:rsidRDefault="00FF1048" w:rsidP="002E35B7">
      <w:pPr>
        <w:pStyle w:val="TtulodeTDC"/>
        <w:rPr>
          <w:rFonts w:asciiTheme="minorHAnsi" w:hAnsiTheme="minorHAnsi"/>
        </w:rPr>
      </w:pPr>
      <w:r w:rsidRPr="00FB57DF">
        <w:rPr>
          <w:rFonts w:asciiTheme="minorHAnsi" w:eastAsiaTheme="minorHAnsi" w:hAnsiTheme="minorHAnsi" w:cstheme="minorBidi"/>
          <w:sz w:val="24"/>
          <w:szCs w:val="24"/>
          <w:lang w:eastAsia="en-US"/>
        </w:rPr>
        <w:fldChar w:fldCharType="end"/>
      </w:r>
      <w:r w:rsidR="00200447" w:rsidRPr="00FB57DF">
        <w:rPr>
          <w:rFonts w:asciiTheme="minorHAnsi" w:hAnsiTheme="minorHAnsi"/>
        </w:rPr>
        <w:br w:type="page"/>
      </w:r>
    </w:p>
    <w:p w:rsidR="00A27CAF" w:rsidRPr="00FB57DF" w:rsidRDefault="00A27CAF" w:rsidP="008D37D9">
      <w:pPr>
        <w:pStyle w:val="TtulodeTDC"/>
        <w:jc w:val="left"/>
        <w:rPr>
          <w:rFonts w:asciiTheme="minorHAnsi" w:hAnsiTheme="minorHAnsi"/>
        </w:rPr>
      </w:pPr>
      <w:r w:rsidRPr="00FB57DF">
        <w:rPr>
          <w:rFonts w:asciiTheme="minorHAnsi" w:hAnsiTheme="minorHAnsi"/>
        </w:rPr>
        <w:lastRenderedPageBreak/>
        <w:t>INTRODUCCIÓN</w:t>
      </w:r>
    </w:p>
    <w:p w:rsidR="00A27CAF" w:rsidRPr="00FB57DF" w:rsidRDefault="00A27CAF" w:rsidP="00E8471D">
      <w:pPr>
        <w:spacing w:line="240" w:lineRule="auto"/>
        <w:contextualSpacing/>
        <w:jc w:val="both"/>
        <w:rPr>
          <w:sz w:val="26"/>
          <w:szCs w:val="26"/>
        </w:rPr>
      </w:pPr>
    </w:p>
    <w:p w:rsidR="00A27CAF" w:rsidRPr="00FB57DF" w:rsidRDefault="00A27CAF" w:rsidP="00E8471D">
      <w:pPr>
        <w:spacing w:line="240" w:lineRule="auto"/>
        <w:contextualSpacing/>
        <w:jc w:val="both"/>
        <w:rPr>
          <w:sz w:val="26"/>
          <w:szCs w:val="26"/>
        </w:rPr>
      </w:pPr>
      <w:r w:rsidRPr="00FB57DF">
        <w:rPr>
          <w:sz w:val="26"/>
          <w:szCs w:val="26"/>
        </w:rPr>
        <w:t xml:space="preserve">La educación es un encargo social: Se desarrolla dentro de todos los grupos sociales; es a través de ella en donde se satisfacen las necesidades de conocimiento de los educandos y de ahí que la escuela está llamada a responder por ese encargo social que se le ha legado a través de la historia de manera positiva hacía las comunidades. </w:t>
      </w:r>
    </w:p>
    <w:p w:rsidR="00A27CAF" w:rsidRPr="00FB57DF" w:rsidRDefault="00A27CAF" w:rsidP="00E8471D">
      <w:pPr>
        <w:spacing w:line="240" w:lineRule="auto"/>
        <w:contextualSpacing/>
        <w:jc w:val="both"/>
        <w:rPr>
          <w:sz w:val="26"/>
          <w:szCs w:val="26"/>
        </w:rPr>
      </w:pPr>
    </w:p>
    <w:p w:rsidR="00A27CAF" w:rsidRPr="00FB57DF" w:rsidRDefault="00A27CAF" w:rsidP="00E8471D">
      <w:pPr>
        <w:spacing w:line="240" w:lineRule="auto"/>
        <w:contextualSpacing/>
        <w:jc w:val="both"/>
        <w:rPr>
          <w:sz w:val="26"/>
          <w:szCs w:val="26"/>
        </w:rPr>
      </w:pPr>
      <w:r w:rsidRPr="00FB57DF">
        <w:rPr>
          <w:sz w:val="26"/>
          <w:szCs w:val="26"/>
        </w:rPr>
        <w:t>Las dimensiones de la escuela requieren de un compromiso de sus actores en donde cada uno de ellos sea protagonista e imprima el dinamismo para solucionar las necesidades.</w:t>
      </w:r>
    </w:p>
    <w:p w:rsidR="00A27CAF" w:rsidRPr="00FB57DF" w:rsidRDefault="00A27CAF" w:rsidP="00E8471D">
      <w:pPr>
        <w:spacing w:line="240" w:lineRule="auto"/>
        <w:contextualSpacing/>
        <w:jc w:val="both"/>
        <w:rPr>
          <w:sz w:val="26"/>
          <w:szCs w:val="26"/>
        </w:rPr>
      </w:pPr>
    </w:p>
    <w:p w:rsidR="00A27CAF" w:rsidRPr="00FB57DF" w:rsidRDefault="00A27CAF" w:rsidP="00E8471D">
      <w:pPr>
        <w:spacing w:line="240" w:lineRule="auto"/>
        <w:contextualSpacing/>
        <w:jc w:val="both"/>
        <w:rPr>
          <w:sz w:val="26"/>
          <w:szCs w:val="26"/>
        </w:rPr>
      </w:pPr>
      <w:r w:rsidRPr="00FB57DF">
        <w:rPr>
          <w:sz w:val="26"/>
          <w:szCs w:val="26"/>
        </w:rPr>
        <w:t>El proyecto educativo institucional (P.E.I) es un marco de referencia donde se plasman el querer y el hacer en la toma de decisiones compartidas de una institución, es la carta de navegación de la institución.</w:t>
      </w:r>
    </w:p>
    <w:p w:rsidR="00A27CAF" w:rsidRPr="00FB57DF" w:rsidRDefault="00A27CAF" w:rsidP="00E8471D">
      <w:pPr>
        <w:spacing w:line="240" w:lineRule="auto"/>
        <w:contextualSpacing/>
        <w:jc w:val="both"/>
        <w:rPr>
          <w:sz w:val="26"/>
          <w:szCs w:val="26"/>
        </w:rPr>
      </w:pPr>
    </w:p>
    <w:p w:rsidR="00A27CAF" w:rsidRPr="00FB57DF" w:rsidRDefault="00A27CAF" w:rsidP="00E8471D">
      <w:pPr>
        <w:spacing w:line="240" w:lineRule="auto"/>
        <w:contextualSpacing/>
        <w:jc w:val="both"/>
        <w:rPr>
          <w:sz w:val="26"/>
          <w:szCs w:val="26"/>
        </w:rPr>
      </w:pPr>
      <w:r w:rsidRPr="00FB57DF">
        <w:rPr>
          <w:sz w:val="26"/>
          <w:szCs w:val="26"/>
        </w:rPr>
        <w:t xml:space="preserve">El Ébano resalta los componentes: Directivos, administrativas, académico y comunitario desde el modelo pedagógico de tele secundaria.   </w:t>
      </w:r>
    </w:p>
    <w:p w:rsidR="00A27CAF" w:rsidRPr="00FB57DF" w:rsidRDefault="00A27CAF" w:rsidP="00E8471D">
      <w:pPr>
        <w:spacing w:line="240" w:lineRule="auto"/>
        <w:contextualSpacing/>
        <w:rPr>
          <w:sz w:val="26"/>
          <w:szCs w:val="26"/>
        </w:rPr>
      </w:pPr>
    </w:p>
    <w:p w:rsidR="00A27CAF" w:rsidRPr="00FB57DF" w:rsidRDefault="00A27CAF" w:rsidP="00E8471D">
      <w:pPr>
        <w:spacing w:line="240" w:lineRule="auto"/>
        <w:contextualSpacing/>
        <w:rPr>
          <w:sz w:val="26"/>
          <w:szCs w:val="26"/>
        </w:rPr>
      </w:pPr>
    </w:p>
    <w:p w:rsidR="00A27CAF" w:rsidRPr="00FB57DF" w:rsidRDefault="00A27CAF" w:rsidP="00E8471D">
      <w:pPr>
        <w:spacing w:line="240" w:lineRule="auto"/>
        <w:contextualSpacing/>
        <w:rPr>
          <w:sz w:val="26"/>
          <w:szCs w:val="26"/>
        </w:rPr>
      </w:pPr>
    </w:p>
    <w:p w:rsidR="00A27CAF" w:rsidRPr="00FB57DF" w:rsidRDefault="00A27CAF" w:rsidP="00E8471D">
      <w:pPr>
        <w:spacing w:line="240" w:lineRule="auto"/>
        <w:contextualSpacing/>
        <w:rPr>
          <w:sz w:val="26"/>
          <w:szCs w:val="26"/>
        </w:rPr>
      </w:pPr>
    </w:p>
    <w:p w:rsidR="00A27CAF" w:rsidRPr="00FB57DF" w:rsidRDefault="00A27CAF" w:rsidP="00E8471D">
      <w:pPr>
        <w:spacing w:line="240" w:lineRule="auto"/>
        <w:contextualSpacing/>
        <w:rPr>
          <w:sz w:val="26"/>
          <w:szCs w:val="26"/>
        </w:rPr>
      </w:pPr>
      <w:r w:rsidRPr="00FB57DF">
        <w:rPr>
          <w:sz w:val="26"/>
          <w:szCs w:val="26"/>
        </w:rPr>
        <w:t xml:space="preserve"> </w:t>
      </w:r>
    </w:p>
    <w:p w:rsidR="00A27CAF" w:rsidRPr="00FB57DF" w:rsidRDefault="00A27CAF" w:rsidP="00E8471D">
      <w:pPr>
        <w:spacing w:line="240" w:lineRule="auto"/>
        <w:contextualSpacing/>
        <w:rPr>
          <w:sz w:val="26"/>
          <w:szCs w:val="26"/>
        </w:rPr>
      </w:pPr>
    </w:p>
    <w:p w:rsidR="00A27CAF" w:rsidRPr="00FB57DF" w:rsidRDefault="00A27CAF" w:rsidP="00E8471D">
      <w:pPr>
        <w:spacing w:line="240" w:lineRule="auto"/>
        <w:contextualSpacing/>
        <w:rPr>
          <w:sz w:val="26"/>
          <w:szCs w:val="26"/>
        </w:rPr>
      </w:pPr>
    </w:p>
    <w:p w:rsidR="00A27CAF" w:rsidRPr="00FB57DF" w:rsidRDefault="00A27CAF" w:rsidP="00E8471D">
      <w:pPr>
        <w:spacing w:line="240" w:lineRule="auto"/>
        <w:contextualSpacing/>
        <w:rPr>
          <w:sz w:val="26"/>
          <w:szCs w:val="26"/>
        </w:rPr>
      </w:pPr>
    </w:p>
    <w:p w:rsidR="00A27CAF" w:rsidRPr="00FB57DF" w:rsidRDefault="00A27CAF" w:rsidP="00E8471D">
      <w:pPr>
        <w:spacing w:line="240" w:lineRule="auto"/>
        <w:contextualSpacing/>
        <w:rPr>
          <w:sz w:val="26"/>
          <w:szCs w:val="26"/>
        </w:rPr>
      </w:pPr>
    </w:p>
    <w:p w:rsidR="00A27CAF" w:rsidRPr="00FB57DF" w:rsidRDefault="00A27CAF" w:rsidP="00E8471D">
      <w:pPr>
        <w:spacing w:line="240" w:lineRule="auto"/>
        <w:contextualSpacing/>
        <w:rPr>
          <w:sz w:val="26"/>
          <w:szCs w:val="26"/>
        </w:rPr>
      </w:pPr>
    </w:p>
    <w:p w:rsidR="00A27CAF" w:rsidRPr="00FB57DF" w:rsidRDefault="00A27CAF" w:rsidP="00E8471D">
      <w:pPr>
        <w:spacing w:line="240" w:lineRule="auto"/>
        <w:contextualSpacing/>
        <w:rPr>
          <w:sz w:val="26"/>
          <w:szCs w:val="26"/>
        </w:rPr>
      </w:pPr>
    </w:p>
    <w:p w:rsidR="0007439B" w:rsidRPr="00FB57DF" w:rsidRDefault="0007439B" w:rsidP="00E8471D">
      <w:pPr>
        <w:spacing w:line="240" w:lineRule="auto"/>
        <w:contextualSpacing/>
        <w:jc w:val="both"/>
        <w:rPr>
          <w:b/>
          <w:sz w:val="26"/>
          <w:szCs w:val="26"/>
        </w:rPr>
      </w:pPr>
    </w:p>
    <w:p w:rsidR="00B07852" w:rsidRPr="00FB57DF" w:rsidRDefault="00B07852" w:rsidP="00E8471D">
      <w:pPr>
        <w:pStyle w:val="Estilo2"/>
        <w:numPr>
          <w:ilvl w:val="0"/>
          <w:numId w:val="0"/>
        </w:numPr>
        <w:spacing w:line="240" w:lineRule="auto"/>
        <w:contextualSpacing/>
        <w:rPr>
          <w:rFonts w:asciiTheme="minorHAnsi" w:hAnsiTheme="minorHAnsi"/>
          <w:sz w:val="26"/>
          <w:szCs w:val="26"/>
        </w:rPr>
      </w:pPr>
    </w:p>
    <w:p w:rsidR="00B07852" w:rsidRPr="00FB57DF" w:rsidRDefault="00B07852" w:rsidP="00E8471D">
      <w:pPr>
        <w:spacing w:line="240" w:lineRule="auto"/>
        <w:contextualSpacing/>
        <w:rPr>
          <w:rFonts w:eastAsiaTheme="majorEastAsia" w:cstheme="majorBidi"/>
          <w:b/>
          <w:sz w:val="26"/>
          <w:szCs w:val="26"/>
        </w:rPr>
      </w:pPr>
      <w:r w:rsidRPr="00FB57DF">
        <w:rPr>
          <w:sz w:val="26"/>
          <w:szCs w:val="26"/>
        </w:rPr>
        <w:br w:type="page"/>
      </w:r>
    </w:p>
    <w:p w:rsidR="00742664" w:rsidRPr="00FB57DF" w:rsidRDefault="00742664" w:rsidP="00A60E74">
      <w:pPr>
        <w:pStyle w:val="Ttulo1"/>
        <w:rPr>
          <w:rFonts w:asciiTheme="minorHAnsi" w:hAnsiTheme="minorHAnsi"/>
        </w:rPr>
      </w:pPr>
      <w:bookmarkStart w:id="1" w:name="_Toc507671141"/>
      <w:r w:rsidRPr="00FB57DF">
        <w:rPr>
          <w:rFonts w:asciiTheme="minorHAnsi" w:hAnsiTheme="minorHAnsi"/>
        </w:rPr>
        <w:lastRenderedPageBreak/>
        <w:t>GESTIÓN DIRECTIVA</w:t>
      </w:r>
      <w:bookmarkEnd w:id="1"/>
    </w:p>
    <w:p w:rsidR="00742664" w:rsidRPr="00FB57DF" w:rsidRDefault="00742664" w:rsidP="00E8471D">
      <w:pPr>
        <w:spacing w:line="240" w:lineRule="auto"/>
        <w:contextualSpacing/>
        <w:rPr>
          <w:b/>
          <w:sz w:val="26"/>
          <w:szCs w:val="26"/>
        </w:rPr>
      </w:pPr>
    </w:p>
    <w:p w:rsidR="00742664" w:rsidRPr="00FB57DF" w:rsidRDefault="00742664" w:rsidP="00E8471D">
      <w:pPr>
        <w:spacing w:line="240" w:lineRule="auto"/>
        <w:contextualSpacing/>
        <w:jc w:val="both"/>
        <w:rPr>
          <w:sz w:val="26"/>
          <w:szCs w:val="26"/>
        </w:rPr>
      </w:pPr>
      <w:r w:rsidRPr="00FB57DF">
        <w:rPr>
          <w:sz w:val="26"/>
          <w:szCs w:val="26"/>
        </w:rPr>
        <w:t>Esta área de gestión propone el direccionamiento estratégico y horizonte institucional, interrelacionando los órganos administrativos, Misión, Visión y Principios en el marco de una institución integrada con políticas de inclusión y pluralidad cultural en relaciones con el entorno.</w:t>
      </w:r>
    </w:p>
    <w:p w:rsidR="00742664" w:rsidRPr="00FB57DF" w:rsidRDefault="00742664" w:rsidP="00E8471D">
      <w:pPr>
        <w:pStyle w:val="Estilo2"/>
        <w:numPr>
          <w:ilvl w:val="0"/>
          <w:numId w:val="0"/>
        </w:numPr>
        <w:spacing w:line="240" w:lineRule="auto"/>
        <w:contextualSpacing/>
        <w:rPr>
          <w:rFonts w:asciiTheme="minorHAnsi" w:hAnsiTheme="minorHAnsi"/>
          <w:sz w:val="26"/>
          <w:szCs w:val="26"/>
        </w:rPr>
      </w:pPr>
    </w:p>
    <w:p w:rsidR="00A27CAF" w:rsidRPr="00FB57DF" w:rsidRDefault="00A27CAF" w:rsidP="00BC72CD">
      <w:pPr>
        <w:pStyle w:val="Ttulo2"/>
        <w:rPr>
          <w:rFonts w:asciiTheme="minorHAnsi" w:hAnsiTheme="minorHAnsi"/>
        </w:rPr>
      </w:pPr>
      <w:bookmarkStart w:id="2" w:name="_Toc507671142"/>
      <w:r w:rsidRPr="00FB57DF">
        <w:rPr>
          <w:rFonts w:asciiTheme="minorHAnsi" w:hAnsiTheme="minorHAnsi"/>
        </w:rPr>
        <w:t>IDENTIFICACIÓN DE LA INSTITUCIÓN</w:t>
      </w:r>
      <w:bookmarkEnd w:id="2"/>
    </w:p>
    <w:p w:rsidR="00A27CAF" w:rsidRPr="00FB57DF" w:rsidRDefault="00A27CAF" w:rsidP="00E8471D">
      <w:pPr>
        <w:spacing w:line="240" w:lineRule="auto"/>
        <w:contextualSpacing/>
        <w:jc w:val="both"/>
        <w:rPr>
          <w:sz w:val="26"/>
          <w:szCs w:val="26"/>
        </w:rPr>
      </w:pPr>
    </w:p>
    <w:p w:rsidR="00A27CAF" w:rsidRPr="00FB57DF" w:rsidRDefault="00A27CAF" w:rsidP="00E8471D">
      <w:pPr>
        <w:spacing w:line="240" w:lineRule="auto"/>
        <w:contextualSpacing/>
        <w:jc w:val="both"/>
        <w:rPr>
          <w:sz w:val="26"/>
          <w:szCs w:val="26"/>
        </w:rPr>
      </w:pPr>
      <w:r w:rsidRPr="00FB57DF">
        <w:rPr>
          <w:sz w:val="26"/>
          <w:szCs w:val="26"/>
        </w:rPr>
        <w:t>Esta institución se identifica con el mismo nombre del corregimiento donde está localizada así:</w:t>
      </w:r>
    </w:p>
    <w:p w:rsidR="00A27CAF" w:rsidRPr="00FB57DF" w:rsidRDefault="00A27CAF" w:rsidP="00E8471D">
      <w:pPr>
        <w:spacing w:line="240" w:lineRule="auto"/>
        <w:contextualSpacing/>
        <w:jc w:val="both"/>
        <w:rPr>
          <w:sz w:val="26"/>
          <w:szCs w:val="26"/>
        </w:rPr>
      </w:pPr>
    </w:p>
    <w:p w:rsidR="00A27CAF" w:rsidRPr="00FB57DF" w:rsidRDefault="00A27CAF" w:rsidP="00E8471D">
      <w:pPr>
        <w:spacing w:line="240" w:lineRule="auto"/>
        <w:contextualSpacing/>
        <w:jc w:val="both"/>
        <w:rPr>
          <w:sz w:val="26"/>
          <w:szCs w:val="26"/>
        </w:rPr>
      </w:pPr>
      <w:r w:rsidRPr="00FB57DF">
        <w:rPr>
          <w:sz w:val="26"/>
          <w:szCs w:val="26"/>
        </w:rPr>
        <w:t xml:space="preserve"> “Institución Educativa el Ébano’’, se encuentra ubicada en el Municipio de los Córdobas vía Arboletes, más exactamente en el corregimiento el Ébano; se identifica ante el DANE con el número 223419000221, el NIT. 9001117 69-6 es de carácter oficial mixto, desde educación pre-escolar hasta grado once de educación media.</w:t>
      </w:r>
    </w:p>
    <w:p w:rsidR="00A27CAF" w:rsidRPr="00FB57DF" w:rsidRDefault="00A27CAF" w:rsidP="00E8471D">
      <w:pPr>
        <w:spacing w:line="240" w:lineRule="auto"/>
        <w:contextualSpacing/>
        <w:jc w:val="both"/>
        <w:rPr>
          <w:sz w:val="26"/>
          <w:szCs w:val="26"/>
        </w:rPr>
      </w:pPr>
    </w:p>
    <w:p w:rsidR="00A27CAF" w:rsidRPr="00FB57DF" w:rsidRDefault="00A27CAF" w:rsidP="00E8471D">
      <w:pPr>
        <w:spacing w:line="240" w:lineRule="auto"/>
        <w:contextualSpacing/>
        <w:jc w:val="both"/>
        <w:rPr>
          <w:sz w:val="26"/>
          <w:szCs w:val="26"/>
        </w:rPr>
      </w:pPr>
      <w:r w:rsidRPr="00FB57DF">
        <w:rPr>
          <w:sz w:val="26"/>
          <w:szCs w:val="26"/>
        </w:rPr>
        <w:t>La institución del Ébano fue fundada por la comunidad, en la década de los años 50 con una docente que llego desde la ciudad de Cartagena, la docente Martha Hoyos.</w:t>
      </w:r>
    </w:p>
    <w:p w:rsidR="00A27CAF" w:rsidRPr="00FB57DF" w:rsidRDefault="00A27CAF" w:rsidP="00E8471D">
      <w:pPr>
        <w:spacing w:line="240" w:lineRule="auto"/>
        <w:contextualSpacing/>
        <w:jc w:val="both"/>
        <w:rPr>
          <w:sz w:val="26"/>
          <w:szCs w:val="26"/>
        </w:rPr>
      </w:pPr>
    </w:p>
    <w:p w:rsidR="00503CAC" w:rsidRPr="00FB57DF" w:rsidRDefault="00A27CAF" w:rsidP="00E8471D">
      <w:pPr>
        <w:spacing w:line="240" w:lineRule="auto"/>
        <w:contextualSpacing/>
        <w:jc w:val="both"/>
        <w:rPr>
          <w:sz w:val="26"/>
          <w:szCs w:val="26"/>
        </w:rPr>
      </w:pPr>
      <w:r w:rsidRPr="00FB57DF">
        <w:rPr>
          <w:sz w:val="26"/>
          <w:szCs w:val="26"/>
        </w:rPr>
        <w:t>Actualmente la institución es financiada por la nación.</w:t>
      </w:r>
    </w:p>
    <w:p w:rsidR="00503CAC" w:rsidRPr="00FB57DF" w:rsidRDefault="00503CAC" w:rsidP="00E8471D">
      <w:pPr>
        <w:spacing w:line="240" w:lineRule="auto"/>
        <w:contextualSpacing/>
        <w:rPr>
          <w:sz w:val="26"/>
          <w:szCs w:val="26"/>
        </w:rPr>
      </w:pPr>
      <w:r w:rsidRPr="00FB57DF">
        <w:rPr>
          <w:sz w:val="26"/>
          <w:szCs w:val="26"/>
        </w:rPr>
        <w:br w:type="page"/>
      </w:r>
    </w:p>
    <w:p w:rsidR="00503CAC" w:rsidRPr="00FB57DF" w:rsidRDefault="00503CAC" w:rsidP="00BC72CD">
      <w:pPr>
        <w:pStyle w:val="Ttulo2"/>
        <w:rPr>
          <w:rFonts w:asciiTheme="minorHAnsi" w:hAnsiTheme="minorHAnsi"/>
        </w:rPr>
      </w:pPr>
      <w:bookmarkStart w:id="3" w:name="_Toc507671143"/>
      <w:r w:rsidRPr="00FB57DF">
        <w:rPr>
          <w:rFonts w:asciiTheme="minorHAnsi" w:hAnsiTheme="minorHAnsi"/>
        </w:rPr>
        <w:lastRenderedPageBreak/>
        <w:t>RENDICION DE CUENTAS</w:t>
      </w:r>
      <w:bookmarkEnd w:id="3"/>
      <w:r w:rsidRPr="00FB57DF">
        <w:rPr>
          <w:rFonts w:asciiTheme="minorHAnsi" w:hAnsiTheme="minorHAnsi"/>
        </w:rPr>
        <w:t xml:space="preserve"> </w:t>
      </w:r>
    </w:p>
    <w:p w:rsidR="00503CAC" w:rsidRPr="00FB57DF" w:rsidRDefault="00503CAC" w:rsidP="00E8471D">
      <w:pPr>
        <w:spacing w:line="240" w:lineRule="auto"/>
        <w:contextualSpacing/>
        <w:jc w:val="both"/>
        <w:rPr>
          <w:b/>
          <w:sz w:val="26"/>
          <w:szCs w:val="26"/>
        </w:rPr>
      </w:pPr>
    </w:p>
    <w:p w:rsidR="00503CAC" w:rsidRPr="00FB57DF" w:rsidRDefault="00503CAC" w:rsidP="00E8471D">
      <w:pPr>
        <w:spacing w:line="240" w:lineRule="auto"/>
        <w:contextualSpacing/>
        <w:jc w:val="both"/>
        <w:rPr>
          <w:sz w:val="26"/>
          <w:szCs w:val="26"/>
        </w:rPr>
      </w:pPr>
      <w:r w:rsidRPr="00FB57DF">
        <w:rPr>
          <w:sz w:val="26"/>
          <w:szCs w:val="26"/>
        </w:rPr>
        <w:t xml:space="preserve">“La rendición de cuentas es el proceso en el cual las administraciones públicas del Orden Nacional y territorial y los servidores públicos comunican, explican y argumentan sus acciones a la sociedad”. La conforma el conjunto de acciones planificadas y su puesta en marcha por las instituciones del Estado con el objeto de informar a la sociedad, acerca de las acciones y resultados producto de su gestión y permite recibir aportes de los ciudadanos para mejorar su desempeño. </w:t>
      </w:r>
    </w:p>
    <w:p w:rsidR="00503CAC" w:rsidRPr="00FB57DF" w:rsidRDefault="00503CAC" w:rsidP="00E8471D">
      <w:pPr>
        <w:spacing w:line="240" w:lineRule="auto"/>
        <w:contextualSpacing/>
        <w:jc w:val="both"/>
        <w:rPr>
          <w:sz w:val="26"/>
          <w:szCs w:val="26"/>
        </w:rPr>
      </w:pPr>
    </w:p>
    <w:p w:rsidR="00503CAC" w:rsidRPr="00FB57DF" w:rsidRDefault="00503CAC" w:rsidP="00E8471D">
      <w:pPr>
        <w:spacing w:line="240" w:lineRule="auto"/>
        <w:contextualSpacing/>
        <w:jc w:val="both"/>
        <w:rPr>
          <w:sz w:val="26"/>
          <w:szCs w:val="26"/>
        </w:rPr>
      </w:pPr>
      <w:r w:rsidRPr="00FB57DF">
        <w:rPr>
          <w:sz w:val="26"/>
          <w:szCs w:val="26"/>
        </w:rPr>
        <w:t xml:space="preserve">En este sentido, la rendición de cuentas es un proceso de “doble vía” en el cual los servidores del Estado tienen la obligación de informar y responder por su gestión, y la ciudadanía tiene el derecho a ser informada y pedir explicaciones sobre las acciones adelantadas por la administración. </w:t>
      </w:r>
    </w:p>
    <w:p w:rsidR="0007439B" w:rsidRPr="00FB57DF" w:rsidRDefault="0007439B" w:rsidP="00E8471D">
      <w:pPr>
        <w:pStyle w:val="Estilo3"/>
        <w:spacing w:line="240" w:lineRule="auto"/>
        <w:ind w:left="0"/>
        <w:contextualSpacing/>
        <w:rPr>
          <w:rFonts w:asciiTheme="minorHAnsi" w:eastAsiaTheme="minorHAnsi" w:hAnsiTheme="minorHAnsi" w:cstheme="minorBidi"/>
          <w:b/>
          <w:sz w:val="26"/>
        </w:rPr>
      </w:pPr>
    </w:p>
    <w:p w:rsidR="00503CAC" w:rsidRPr="00FB57DF" w:rsidRDefault="00503CAC" w:rsidP="00BC72CD">
      <w:pPr>
        <w:pStyle w:val="Ttulo3"/>
        <w:rPr>
          <w:rFonts w:asciiTheme="minorHAnsi" w:hAnsiTheme="minorHAnsi"/>
        </w:rPr>
      </w:pPr>
      <w:bookmarkStart w:id="4" w:name="_Toc507671144"/>
      <w:r w:rsidRPr="00FB57DF">
        <w:rPr>
          <w:rFonts w:asciiTheme="minorHAnsi" w:hAnsiTheme="minorHAnsi"/>
        </w:rPr>
        <w:t>REFERENTES PARA LA RENDICION DE CUENTAS</w:t>
      </w:r>
      <w:bookmarkEnd w:id="4"/>
      <w:r w:rsidRPr="00FB57DF">
        <w:rPr>
          <w:rFonts w:asciiTheme="minorHAnsi" w:hAnsiTheme="minorHAnsi"/>
        </w:rPr>
        <w:t xml:space="preserve"> </w:t>
      </w:r>
    </w:p>
    <w:p w:rsidR="00503CAC" w:rsidRPr="00FB57DF" w:rsidRDefault="00503CAC" w:rsidP="00E8471D">
      <w:pPr>
        <w:spacing w:line="240" w:lineRule="auto"/>
        <w:contextualSpacing/>
        <w:jc w:val="both"/>
        <w:rPr>
          <w:b/>
          <w:sz w:val="26"/>
          <w:szCs w:val="26"/>
        </w:rPr>
      </w:pPr>
    </w:p>
    <w:p w:rsidR="00503CAC" w:rsidRPr="00FB57DF" w:rsidRDefault="00503CAC" w:rsidP="009B1B35">
      <w:pPr>
        <w:pStyle w:val="Prrafodelista"/>
        <w:numPr>
          <w:ilvl w:val="0"/>
          <w:numId w:val="3"/>
        </w:numPr>
        <w:spacing w:line="240" w:lineRule="auto"/>
        <w:jc w:val="both"/>
        <w:rPr>
          <w:sz w:val="26"/>
          <w:szCs w:val="26"/>
        </w:rPr>
      </w:pPr>
      <w:r w:rsidRPr="00FB57DF">
        <w:rPr>
          <w:sz w:val="26"/>
          <w:szCs w:val="26"/>
        </w:rPr>
        <w:t>Principios constitucionales: transparencia, responsabilidad, eficacia, eficiencia e imparcialidad y participación ciudadana en el manejo de los recursos públicos y los proyectos presentados.</w:t>
      </w:r>
    </w:p>
    <w:p w:rsidR="00503CAC" w:rsidRPr="00FB57DF" w:rsidRDefault="00503CAC" w:rsidP="009B1B35">
      <w:pPr>
        <w:pStyle w:val="Prrafodelista"/>
        <w:numPr>
          <w:ilvl w:val="0"/>
          <w:numId w:val="3"/>
        </w:numPr>
        <w:spacing w:line="240" w:lineRule="auto"/>
        <w:jc w:val="both"/>
        <w:rPr>
          <w:sz w:val="26"/>
          <w:szCs w:val="26"/>
        </w:rPr>
      </w:pPr>
      <w:r w:rsidRPr="00FB57DF">
        <w:rPr>
          <w:sz w:val="26"/>
          <w:szCs w:val="26"/>
        </w:rPr>
        <w:t>Documentos de política: Plan Nacional de Desarrollo, Plan de Desarrollo Territorial, Plan Educativo Institucional, Plan de Mejoramiento Institucional.</w:t>
      </w:r>
    </w:p>
    <w:p w:rsidR="00A27CAF" w:rsidRPr="00FB57DF" w:rsidRDefault="00503CAC" w:rsidP="009B1B35">
      <w:pPr>
        <w:pStyle w:val="Prrafodelista"/>
        <w:numPr>
          <w:ilvl w:val="0"/>
          <w:numId w:val="3"/>
        </w:numPr>
        <w:spacing w:line="240" w:lineRule="auto"/>
        <w:jc w:val="both"/>
        <w:rPr>
          <w:sz w:val="26"/>
          <w:szCs w:val="26"/>
        </w:rPr>
      </w:pPr>
      <w:r w:rsidRPr="00FB57DF">
        <w:rPr>
          <w:sz w:val="26"/>
          <w:szCs w:val="26"/>
        </w:rPr>
        <w:t>Marco Legal: Constitución Política, Ley 115 de 1994, Ley 715 de 2001, Ley 489 de 1998, Ley 1474 de 2011, Decreto 4791 de 2008, Decreto 1860 de 1994, Directiva Ministerial No. 22 de julio de 2010, Ley 1620 de 2013.</w:t>
      </w:r>
    </w:p>
    <w:p w:rsidR="00A27CAF" w:rsidRPr="00FB57DF" w:rsidRDefault="00A27CAF" w:rsidP="00BC72CD">
      <w:pPr>
        <w:pStyle w:val="Ttulo2"/>
        <w:rPr>
          <w:rFonts w:asciiTheme="minorHAnsi" w:hAnsiTheme="minorHAnsi"/>
          <w:lang w:val="es-MX"/>
        </w:rPr>
      </w:pPr>
      <w:r w:rsidRPr="00FB57DF">
        <w:rPr>
          <w:rFonts w:asciiTheme="minorHAnsi" w:hAnsiTheme="minorHAnsi"/>
        </w:rPr>
        <w:br w:type="page"/>
      </w:r>
      <w:bookmarkStart w:id="5" w:name="_Toc507671145"/>
      <w:r w:rsidRPr="00FB57DF">
        <w:rPr>
          <w:rFonts w:asciiTheme="minorHAnsi" w:hAnsiTheme="minorHAnsi"/>
          <w:lang w:val="es-MX"/>
        </w:rPr>
        <w:lastRenderedPageBreak/>
        <w:t>HORIZONTE INSTITUCIONAL</w:t>
      </w:r>
      <w:bookmarkEnd w:id="5"/>
    </w:p>
    <w:p w:rsidR="0007439B" w:rsidRPr="00FB57DF" w:rsidRDefault="0007439B" w:rsidP="00E8471D">
      <w:pPr>
        <w:spacing w:line="240" w:lineRule="auto"/>
        <w:contextualSpacing/>
        <w:jc w:val="both"/>
        <w:rPr>
          <w:b/>
          <w:sz w:val="26"/>
          <w:szCs w:val="26"/>
        </w:rPr>
      </w:pPr>
    </w:p>
    <w:p w:rsidR="00830859" w:rsidRPr="00FB57DF" w:rsidRDefault="00830859" w:rsidP="009B1B35">
      <w:pPr>
        <w:pStyle w:val="Prrafodelista"/>
        <w:keepNext/>
        <w:keepLines/>
        <w:numPr>
          <w:ilvl w:val="0"/>
          <w:numId w:val="2"/>
        </w:numPr>
        <w:spacing w:after="0" w:line="240" w:lineRule="auto"/>
        <w:outlineLvl w:val="1"/>
        <w:rPr>
          <w:rFonts w:eastAsiaTheme="majorEastAsia" w:cstheme="majorBidi"/>
          <w:b/>
          <w:vanish/>
          <w:sz w:val="26"/>
          <w:szCs w:val="26"/>
        </w:rPr>
      </w:pPr>
      <w:bookmarkStart w:id="6" w:name="_Toc479631030"/>
      <w:bookmarkStart w:id="7" w:name="_Toc479631292"/>
      <w:bookmarkStart w:id="8" w:name="_Toc479631552"/>
      <w:bookmarkStart w:id="9" w:name="_Toc479632059"/>
      <w:bookmarkStart w:id="10" w:name="_Toc479850874"/>
      <w:bookmarkStart w:id="11" w:name="_Toc479863365"/>
      <w:bookmarkStart w:id="12" w:name="_Toc479864070"/>
      <w:bookmarkStart w:id="13" w:name="_Toc479864559"/>
      <w:bookmarkStart w:id="14" w:name="_Toc479864939"/>
      <w:bookmarkStart w:id="15" w:name="_Toc479865700"/>
      <w:bookmarkStart w:id="16" w:name="_Toc479866180"/>
      <w:bookmarkStart w:id="17" w:name="_Toc507671146"/>
      <w:bookmarkEnd w:id="6"/>
      <w:bookmarkEnd w:id="7"/>
      <w:bookmarkEnd w:id="8"/>
      <w:bookmarkEnd w:id="9"/>
      <w:bookmarkEnd w:id="10"/>
      <w:bookmarkEnd w:id="11"/>
      <w:bookmarkEnd w:id="12"/>
      <w:bookmarkEnd w:id="13"/>
      <w:bookmarkEnd w:id="14"/>
      <w:bookmarkEnd w:id="15"/>
      <w:bookmarkEnd w:id="16"/>
      <w:bookmarkEnd w:id="17"/>
    </w:p>
    <w:p w:rsidR="00830859" w:rsidRPr="00FB57DF" w:rsidRDefault="00830859" w:rsidP="009B1B35">
      <w:pPr>
        <w:pStyle w:val="Prrafodelista"/>
        <w:keepNext/>
        <w:keepLines/>
        <w:numPr>
          <w:ilvl w:val="0"/>
          <w:numId w:val="2"/>
        </w:numPr>
        <w:spacing w:after="0" w:line="240" w:lineRule="auto"/>
        <w:outlineLvl w:val="1"/>
        <w:rPr>
          <w:rFonts w:eastAsiaTheme="majorEastAsia" w:cstheme="majorBidi"/>
          <w:b/>
          <w:vanish/>
          <w:sz w:val="26"/>
          <w:szCs w:val="26"/>
        </w:rPr>
      </w:pPr>
      <w:bookmarkStart w:id="18" w:name="_Toc479631031"/>
      <w:bookmarkStart w:id="19" w:name="_Toc479631293"/>
      <w:bookmarkStart w:id="20" w:name="_Toc479631553"/>
      <w:bookmarkStart w:id="21" w:name="_Toc479632060"/>
      <w:bookmarkStart w:id="22" w:name="_Toc479850875"/>
      <w:bookmarkStart w:id="23" w:name="_Toc479863366"/>
      <w:bookmarkStart w:id="24" w:name="_Toc479864071"/>
      <w:bookmarkStart w:id="25" w:name="_Toc479864560"/>
      <w:bookmarkStart w:id="26" w:name="_Toc479864940"/>
      <w:bookmarkStart w:id="27" w:name="_Toc479865701"/>
      <w:bookmarkStart w:id="28" w:name="_Toc479866181"/>
      <w:bookmarkStart w:id="29" w:name="_Toc507671147"/>
      <w:bookmarkEnd w:id="18"/>
      <w:bookmarkEnd w:id="19"/>
      <w:bookmarkEnd w:id="20"/>
      <w:bookmarkEnd w:id="21"/>
      <w:bookmarkEnd w:id="22"/>
      <w:bookmarkEnd w:id="23"/>
      <w:bookmarkEnd w:id="24"/>
      <w:bookmarkEnd w:id="25"/>
      <w:bookmarkEnd w:id="26"/>
      <w:bookmarkEnd w:id="27"/>
      <w:bookmarkEnd w:id="28"/>
      <w:bookmarkEnd w:id="29"/>
    </w:p>
    <w:p w:rsidR="00A27CAF" w:rsidRPr="00FB57DF" w:rsidRDefault="00A27CAF" w:rsidP="00BC72CD">
      <w:pPr>
        <w:pStyle w:val="Ttulo3"/>
        <w:rPr>
          <w:rFonts w:asciiTheme="minorHAnsi" w:hAnsiTheme="minorHAnsi"/>
        </w:rPr>
      </w:pPr>
      <w:bookmarkStart w:id="30" w:name="_Toc507671148"/>
      <w:r w:rsidRPr="00FB57DF">
        <w:rPr>
          <w:rFonts w:asciiTheme="minorHAnsi" w:hAnsiTheme="minorHAnsi"/>
        </w:rPr>
        <w:t>VISIÓN</w:t>
      </w:r>
      <w:bookmarkEnd w:id="30"/>
    </w:p>
    <w:p w:rsidR="00A27CAF" w:rsidRPr="00FB57DF" w:rsidRDefault="00A27CAF" w:rsidP="00E8471D">
      <w:pPr>
        <w:spacing w:line="240" w:lineRule="auto"/>
        <w:contextualSpacing/>
        <w:jc w:val="both"/>
        <w:rPr>
          <w:sz w:val="26"/>
          <w:szCs w:val="26"/>
        </w:rPr>
      </w:pPr>
    </w:p>
    <w:p w:rsidR="00A27CAF" w:rsidRPr="00FB57DF" w:rsidRDefault="00A27CAF" w:rsidP="00E8471D">
      <w:pPr>
        <w:spacing w:line="240" w:lineRule="auto"/>
        <w:contextualSpacing/>
        <w:jc w:val="both"/>
        <w:rPr>
          <w:sz w:val="26"/>
          <w:szCs w:val="26"/>
        </w:rPr>
      </w:pPr>
      <w:r w:rsidRPr="00FB57DF">
        <w:rPr>
          <w:sz w:val="26"/>
          <w:szCs w:val="26"/>
        </w:rPr>
        <w:t>Es visión de la institución educativa el ébano del municipio de los córdobas- Córdoba, con estudio, dedicación y orden en el 2020 proyectarse eficientemente al desarrollo de la región, liderando procesos pedagógicos y académicos, en el contexto social, manteniendo índices bajos de deserción y ausentismo escolar, teniendo cobertura plena para niños, niñas y jóvenes en edad escolar, extra edad y adultos basados en principios humanísticos de equidad, calidad y excelencia.</w:t>
      </w:r>
    </w:p>
    <w:p w:rsidR="00A27CAF" w:rsidRPr="00FB57DF" w:rsidRDefault="00A27CAF" w:rsidP="00E8471D">
      <w:pPr>
        <w:spacing w:line="240" w:lineRule="auto"/>
        <w:contextualSpacing/>
        <w:jc w:val="both"/>
        <w:rPr>
          <w:sz w:val="26"/>
          <w:szCs w:val="26"/>
        </w:rPr>
      </w:pPr>
    </w:p>
    <w:p w:rsidR="00A27CAF" w:rsidRPr="00FB57DF" w:rsidRDefault="00E25C14" w:rsidP="00A60E74">
      <w:pPr>
        <w:pStyle w:val="Ttulo4"/>
        <w:rPr>
          <w:rFonts w:asciiTheme="minorHAnsi" w:hAnsiTheme="minorHAnsi"/>
        </w:rPr>
      </w:pPr>
      <w:bookmarkStart w:id="31" w:name="_Toc507671149"/>
      <w:r w:rsidRPr="00FB57DF">
        <w:rPr>
          <w:rFonts w:asciiTheme="minorHAnsi" w:hAnsiTheme="minorHAnsi"/>
        </w:rPr>
        <w:t>OBJETIVO ESTRATEGICO</w:t>
      </w:r>
      <w:bookmarkEnd w:id="31"/>
    </w:p>
    <w:p w:rsidR="00A27CAF" w:rsidRPr="00FB57DF" w:rsidRDefault="00A27CAF" w:rsidP="00E8471D">
      <w:pPr>
        <w:spacing w:line="240" w:lineRule="auto"/>
        <w:contextualSpacing/>
        <w:jc w:val="both"/>
        <w:rPr>
          <w:sz w:val="26"/>
          <w:szCs w:val="26"/>
        </w:rPr>
      </w:pPr>
    </w:p>
    <w:p w:rsidR="00A27CAF" w:rsidRPr="00FB57DF" w:rsidRDefault="00A27CAF" w:rsidP="00E8471D">
      <w:pPr>
        <w:spacing w:line="240" w:lineRule="auto"/>
        <w:contextualSpacing/>
        <w:jc w:val="both"/>
        <w:rPr>
          <w:sz w:val="26"/>
          <w:szCs w:val="26"/>
        </w:rPr>
      </w:pPr>
      <w:r w:rsidRPr="00FB57DF">
        <w:rPr>
          <w:sz w:val="26"/>
          <w:szCs w:val="26"/>
        </w:rPr>
        <w:t xml:space="preserve">Mejorar la formación humanística, la </w:t>
      </w:r>
      <w:r w:rsidR="00E25C14" w:rsidRPr="00FB57DF">
        <w:rPr>
          <w:sz w:val="26"/>
          <w:szCs w:val="26"/>
        </w:rPr>
        <w:t>calidad académica y</w:t>
      </w:r>
      <w:r w:rsidRPr="00FB57DF">
        <w:rPr>
          <w:sz w:val="26"/>
          <w:szCs w:val="26"/>
        </w:rPr>
        <w:t xml:space="preserve">   los resultados de las pruebas ICFES y </w:t>
      </w:r>
      <w:r w:rsidR="00E25C14" w:rsidRPr="00FB57DF">
        <w:rPr>
          <w:sz w:val="26"/>
          <w:szCs w:val="26"/>
        </w:rPr>
        <w:t>Saber, nivel</w:t>
      </w:r>
      <w:r w:rsidRPr="00FB57DF">
        <w:rPr>
          <w:sz w:val="26"/>
          <w:szCs w:val="26"/>
        </w:rPr>
        <w:t xml:space="preserve"> de lectoescritura de los estudiantes de </w:t>
      </w:r>
      <w:r w:rsidR="00E25C14" w:rsidRPr="00FB57DF">
        <w:rPr>
          <w:sz w:val="26"/>
          <w:szCs w:val="26"/>
        </w:rPr>
        <w:t>la institución</w:t>
      </w:r>
      <w:r w:rsidRPr="00FB57DF">
        <w:rPr>
          <w:sz w:val="26"/>
          <w:szCs w:val="26"/>
        </w:rPr>
        <w:t xml:space="preserve">, Desarrollando acciones de proyección (cultural, ambiental, deportivo, social, político, etc.) desde la institución </w:t>
      </w:r>
      <w:r w:rsidR="00E25C14" w:rsidRPr="00FB57DF">
        <w:rPr>
          <w:sz w:val="26"/>
          <w:szCs w:val="26"/>
        </w:rPr>
        <w:t>hacia la comunidad</w:t>
      </w:r>
      <w:r w:rsidRPr="00FB57DF">
        <w:rPr>
          <w:sz w:val="26"/>
          <w:szCs w:val="26"/>
        </w:rPr>
        <w:t xml:space="preserve"> y viceversa, además prácticas productivas para el desarrollo </w:t>
      </w:r>
      <w:r w:rsidR="00E25C14" w:rsidRPr="00FB57DF">
        <w:rPr>
          <w:sz w:val="26"/>
          <w:szCs w:val="26"/>
        </w:rPr>
        <w:t>sostenible en</w:t>
      </w:r>
      <w:r w:rsidRPr="00FB57DF">
        <w:rPr>
          <w:sz w:val="26"/>
          <w:szCs w:val="26"/>
        </w:rPr>
        <w:t xml:space="preserve"> la granja de la Institución mediante el servicio social estudiantil.</w:t>
      </w:r>
    </w:p>
    <w:p w:rsidR="00A27CAF" w:rsidRPr="00FB57DF" w:rsidRDefault="00A27CAF" w:rsidP="00E8471D">
      <w:pPr>
        <w:spacing w:line="240" w:lineRule="auto"/>
        <w:contextualSpacing/>
        <w:jc w:val="both"/>
        <w:rPr>
          <w:sz w:val="26"/>
          <w:szCs w:val="26"/>
        </w:rPr>
      </w:pPr>
    </w:p>
    <w:p w:rsidR="00A27CAF" w:rsidRPr="00FB57DF" w:rsidRDefault="00ED25CD" w:rsidP="00A60E74">
      <w:pPr>
        <w:pStyle w:val="Ttulo4"/>
        <w:rPr>
          <w:rFonts w:asciiTheme="minorHAnsi" w:hAnsiTheme="minorHAnsi"/>
        </w:rPr>
      </w:pPr>
      <w:bookmarkStart w:id="32" w:name="_Toc507671150"/>
      <w:r w:rsidRPr="00FB57DF">
        <w:rPr>
          <w:rFonts w:asciiTheme="minorHAnsi" w:hAnsiTheme="minorHAnsi"/>
        </w:rPr>
        <w:t>M</w:t>
      </w:r>
      <w:r w:rsidR="00A27CAF" w:rsidRPr="00FB57DF">
        <w:rPr>
          <w:rFonts w:asciiTheme="minorHAnsi" w:hAnsiTheme="minorHAnsi"/>
        </w:rPr>
        <w:t>ETAS</w:t>
      </w:r>
      <w:bookmarkEnd w:id="32"/>
    </w:p>
    <w:p w:rsidR="00A27CAF" w:rsidRPr="00FB57DF" w:rsidRDefault="00A27CAF" w:rsidP="00E8471D">
      <w:pPr>
        <w:spacing w:line="240" w:lineRule="auto"/>
        <w:contextualSpacing/>
        <w:jc w:val="both"/>
        <w:rPr>
          <w:sz w:val="26"/>
          <w:szCs w:val="26"/>
        </w:rPr>
      </w:pPr>
    </w:p>
    <w:p w:rsidR="00A27CAF" w:rsidRPr="00FB57DF" w:rsidRDefault="00A27CAF" w:rsidP="009B1B35">
      <w:pPr>
        <w:pStyle w:val="Prrafodelista"/>
        <w:numPr>
          <w:ilvl w:val="0"/>
          <w:numId w:val="4"/>
        </w:numPr>
        <w:spacing w:after="0" w:line="240" w:lineRule="auto"/>
        <w:jc w:val="both"/>
        <w:rPr>
          <w:sz w:val="26"/>
          <w:szCs w:val="26"/>
        </w:rPr>
      </w:pPr>
      <w:r w:rsidRPr="00FB57DF">
        <w:rPr>
          <w:sz w:val="26"/>
          <w:szCs w:val="26"/>
        </w:rPr>
        <w:t>Capacitar al 100% de los docentes y estudiantes en las dimensiones del desarrollo humano.</w:t>
      </w:r>
    </w:p>
    <w:p w:rsidR="00A27CAF" w:rsidRPr="00FB57DF" w:rsidRDefault="00A27CAF" w:rsidP="009B1B35">
      <w:pPr>
        <w:pStyle w:val="Prrafodelista"/>
        <w:numPr>
          <w:ilvl w:val="0"/>
          <w:numId w:val="4"/>
        </w:numPr>
        <w:spacing w:after="0" w:line="240" w:lineRule="auto"/>
        <w:jc w:val="both"/>
        <w:rPr>
          <w:sz w:val="26"/>
          <w:szCs w:val="26"/>
        </w:rPr>
      </w:pPr>
      <w:r w:rsidRPr="00FB57DF">
        <w:rPr>
          <w:sz w:val="26"/>
          <w:szCs w:val="26"/>
        </w:rPr>
        <w:t>Capacitar al 80% de los padres de familia, personal administrativo. y de servicios generales en desarrollo humano.</w:t>
      </w:r>
    </w:p>
    <w:p w:rsidR="00A27CAF" w:rsidRPr="00FB57DF" w:rsidRDefault="00A27CAF" w:rsidP="009B1B35">
      <w:pPr>
        <w:pStyle w:val="Prrafodelista"/>
        <w:numPr>
          <w:ilvl w:val="0"/>
          <w:numId w:val="4"/>
        </w:numPr>
        <w:spacing w:after="0" w:line="240" w:lineRule="auto"/>
        <w:jc w:val="both"/>
        <w:rPr>
          <w:sz w:val="26"/>
          <w:szCs w:val="26"/>
        </w:rPr>
      </w:pPr>
      <w:r w:rsidRPr="00FB57DF">
        <w:rPr>
          <w:sz w:val="26"/>
          <w:szCs w:val="26"/>
        </w:rPr>
        <w:t>Evaluar el grado de desarrollo de las competencias en el 100% de las áreas para diagnosticar el nivel de la calidad de educación institucional en tres meses.</w:t>
      </w:r>
    </w:p>
    <w:p w:rsidR="00A27CAF" w:rsidRPr="00FB57DF" w:rsidRDefault="00A27CAF" w:rsidP="009B1B35">
      <w:pPr>
        <w:pStyle w:val="Prrafodelista"/>
        <w:numPr>
          <w:ilvl w:val="0"/>
          <w:numId w:val="4"/>
        </w:numPr>
        <w:spacing w:after="0" w:line="240" w:lineRule="auto"/>
        <w:jc w:val="both"/>
        <w:rPr>
          <w:sz w:val="26"/>
          <w:szCs w:val="26"/>
        </w:rPr>
      </w:pPr>
      <w:r w:rsidRPr="00FB57DF">
        <w:rPr>
          <w:sz w:val="26"/>
          <w:szCs w:val="26"/>
        </w:rPr>
        <w:t xml:space="preserve">Impulsar la competencia de </w:t>
      </w:r>
      <w:proofErr w:type="spellStart"/>
      <w:r w:rsidRPr="00FB57DF">
        <w:rPr>
          <w:sz w:val="26"/>
          <w:szCs w:val="26"/>
        </w:rPr>
        <w:t>lecto</w:t>
      </w:r>
      <w:proofErr w:type="spellEnd"/>
      <w:r w:rsidRPr="00FB57DF">
        <w:rPr>
          <w:sz w:val="26"/>
          <w:szCs w:val="26"/>
        </w:rPr>
        <w:t>-escritura en el 90% de las áreas a partir de los próximos siete meses.</w:t>
      </w:r>
    </w:p>
    <w:p w:rsidR="00A27CAF" w:rsidRPr="00FB57DF" w:rsidRDefault="00A27CAF" w:rsidP="009B1B35">
      <w:pPr>
        <w:pStyle w:val="Prrafodelista"/>
        <w:numPr>
          <w:ilvl w:val="0"/>
          <w:numId w:val="4"/>
        </w:numPr>
        <w:spacing w:after="0" w:line="240" w:lineRule="auto"/>
        <w:jc w:val="both"/>
        <w:rPr>
          <w:sz w:val="26"/>
          <w:szCs w:val="26"/>
        </w:rPr>
      </w:pPr>
      <w:r w:rsidRPr="00FB57DF">
        <w:rPr>
          <w:sz w:val="26"/>
          <w:szCs w:val="26"/>
        </w:rPr>
        <w:t>Alcanzar el nivel superior en los resultados de pruebas ICFES en el año 2017.</w:t>
      </w:r>
    </w:p>
    <w:p w:rsidR="00A27CAF" w:rsidRPr="00FB57DF" w:rsidRDefault="00A27CAF" w:rsidP="009B1B35">
      <w:pPr>
        <w:pStyle w:val="Prrafodelista"/>
        <w:numPr>
          <w:ilvl w:val="0"/>
          <w:numId w:val="4"/>
        </w:numPr>
        <w:spacing w:after="0" w:line="240" w:lineRule="auto"/>
        <w:jc w:val="both"/>
        <w:rPr>
          <w:sz w:val="26"/>
          <w:szCs w:val="26"/>
        </w:rPr>
      </w:pPr>
      <w:r w:rsidRPr="00FB57DF">
        <w:rPr>
          <w:sz w:val="26"/>
          <w:szCs w:val="26"/>
        </w:rPr>
        <w:t>Alcanzar el nivel significativo alto en los resultados de las pruebas SABER en el año 2016.</w:t>
      </w:r>
    </w:p>
    <w:p w:rsidR="00A27CAF" w:rsidRPr="00FB57DF" w:rsidRDefault="00A27CAF" w:rsidP="009B1B35">
      <w:pPr>
        <w:pStyle w:val="Prrafodelista"/>
        <w:numPr>
          <w:ilvl w:val="0"/>
          <w:numId w:val="4"/>
        </w:numPr>
        <w:spacing w:after="0" w:line="240" w:lineRule="auto"/>
        <w:jc w:val="both"/>
        <w:rPr>
          <w:sz w:val="26"/>
          <w:szCs w:val="26"/>
          <w:lang w:val="es-ES"/>
        </w:rPr>
      </w:pPr>
      <w:r w:rsidRPr="00FB57DF">
        <w:rPr>
          <w:sz w:val="26"/>
          <w:szCs w:val="26"/>
        </w:rPr>
        <w:lastRenderedPageBreak/>
        <w:t>Institucionalizar la cultura ambiental a través de proyectos productivos transversales.</w:t>
      </w:r>
    </w:p>
    <w:p w:rsidR="00A27CAF" w:rsidRPr="00FB57DF" w:rsidRDefault="00A27CAF" w:rsidP="00E8471D">
      <w:pPr>
        <w:spacing w:line="240" w:lineRule="auto"/>
        <w:contextualSpacing/>
        <w:jc w:val="both"/>
        <w:rPr>
          <w:sz w:val="26"/>
          <w:szCs w:val="26"/>
        </w:rPr>
      </w:pPr>
    </w:p>
    <w:p w:rsidR="00A27CAF" w:rsidRPr="00FB57DF" w:rsidRDefault="00A27CAF" w:rsidP="00A60E74">
      <w:pPr>
        <w:pStyle w:val="Ttulo3"/>
        <w:rPr>
          <w:rFonts w:asciiTheme="minorHAnsi" w:hAnsiTheme="minorHAnsi"/>
        </w:rPr>
      </w:pPr>
      <w:bookmarkStart w:id="33" w:name="_Toc507671151"/>
      <w:r w:rsidRPr="00FB57DF">
        <w:rPr>
          <w:rFonts w:asciiTheme="minorHAnsi" w:hAnsiTheme="minorHAnsi"/>
        </w:rPr>
        <w:t>MISION</w:t>
      </w:r>
      <w:bookmarkEnd w:id="33"/>
    </w:p>
    <w:p w:rsidR="00A27CAF" w:rsidRPr="00FB57DF" w:rsidRDefault="00A27CAF" w:rsidP="00E8471D">
      <w:pPr>
        <w:spacing w:line="240" w:lineRule="auto"/>
        <w:contextualSpacing/>
        <w:jc w:val="both"/>
        <w:rPr>
          <w:sz w:val="26"/>
          <w:szCs w:val="26"/>
        </w:rPr>
      </w:pPr>
    </w:p>
    <w:p w:rsidR="00A27CAF" w:rsidRPr="00FB57DF" w:rsidRDefault="00A27CAF" w:rsidP="00E8471D">
      <w:pPr>
        <w:spacing w:line="240" w:lineRule="auto"/>
        <w:contextualSpacing/>
        <w:jc w:val="both"/>
        <w:rPr>
          <w:sz w:val="26"/>
          <w:szCs w:val="26"/>
        </w:rPr>
      </w:pPr>
      <w:r w:rsidRPr="00FB57DF">
        <w:rPr>
          <w:sz w:val="26"/>
          <w:szCs w:val="26"/>
        </w:rPr>
        <w:t xml:space="preserve">La institución educativa el </w:t>
      </w:r>
      <w:r w:rsidR="00677BB7" w:rsidRPr="00FB57DF">
        <w:rPr>
          <w:sz w:val="26"/>
          <w:szCs w:val="26"/>
        </w:rPr>
        <w:t>ébano del</w:t>
      </w:r>
      <w:r w:rsidRPr="00FB57DF">
        <w:rPr>
          <w:sz w:val="26"/>
          <w:szCs w:val="26"/>
        </w:rPr>
        <w:t xml:space="preserve"> municipio de los córdobas- córdoba, ofrece educación con calidad e integralidad, propiciando la construcción de una sociedad con sentido de pertenencia a través de la formación en valores de los estudiantes basados en principios humanísticos contando con </w:t>
      </w:r>
      <w:r w:rsidR="00677BB7" w:rsidRPr="00FB57DF">
        <w:rPr>
          <w:sz w:val="26"/>
          <w:szCs w:val="26"/>
        </w:rPr>
        <w:t>un personal</w:t>
      </w:r>
      <w:r w:rsidRPr="00FB57DF">
        <w:rPr>
          <w:sz w:val="26"/>
          <w:szCs w:val="26"/>
        </w:rPr>
        <w:t xml:space="preserve"> docente altamente calificado atendiendo a las demandas de la ciencia, tecnología e innovación.</w:t>
      </w:r>
    </w:p>
    <w:p w:rsidR="00A27CAF" w:rsidRPr="00FB57DF" w:rsidRDefault="00A27CAF" w:rsidP="00E8471D">
      <w:pPr>
        <w:spacing w:line="240" w:lineRule="auto"/>
        <w:contextualSpacing/>
        <w:jc w:val="both"/>
        <w:rPr>
          <w:color w:val="4F81BD"/>
          <w:sz w:val="26"/>
          <w:szCs w:val="26"/>
        </w:rPr>
      </w:pPr>
    </w:p>
    <w:p w:rsidR="00A27CAF" w:rsidRPr="00FB57DF" w:rsidRDefault="00A27CAF" w:rsidP="00A60E74">
      <w:pPr>
        <w:pStyle w:val="Ttulo4"/>
        <w:rPr>
          <w:rFonts w:asciiTheme="minorHAnsi" w:hAnsiTheme="minorHAnsi"/>
        </w:rPr>
      </w:pPr>
      <w:bookmarkStart w:id="34" w:name="_Toc507671152"/>
      <w:r w:rsidRPr="00FB57DF">
        <w:rPr>
          <w:rFonts w:asciiTheme="minorHAnsi" w:hAnsiTheme="minorHAnsi"/>
        </w:rPr>
        <w:t>OBJETIVO ESTRATEGICO</w:t>
      </w:r>
      <w:bookmarkEnd w:id="34"/>
    </w:p>
    <w:p w:rsidR="00A27CAF" w:rsidRPr="00FB57DF" w:rsidRDefault="00A27CAF" w:rsidP="00E8471D">
      <w:pPr>
        <w:spacing w:line="240" w:lineRule="auto"/>
        <w:contextualSpacing/>
        <w:jc w:val="both"/>
        <w:rPr>
          <w:sz w:val="26"/>
          <w:szCs w:val="26"/>
        </w:rPr>
      </w:pPr>
    </w:p>
    <w:p w:rsidR="00A27CAF" w:rsidRPr="00FB57DF" w:rsidRDefault="00A27CAF" w:rsidP="00E8471D">
      <w:pPr>
        <w:spacing w:line="240" w:lineRule="auto"/>
        <w:contextualSpacing/>
        <w:jc w:val="both"/>
        <w:rPr>
          <w:sz w:val="26"/>
          <w:szCs w:val="26"/>
        </w:rPr>
      </w:pPr>
      <w:r w:rsidRPr="00FB57DF">
        <w:rPr>
          <w:sz w:val="26"/>
          <w:szCs w:val="26"/>
        </w:rPr>
        <w:t xml:space="preserve">Promover el desarrollo integral: (convivencia, adquisición de valores, capacidad de interactuar con el medio, formación académica, sentido de pertenencia y participación), </w:t>
      </w:r>
      <w:r w:rsidR="00677BB7" w:rsidRPr="00FB57DF">
        <w:rPr>
          <w:sz w:val="26"/>
          <w:szCs w:val="26"/>
        </w:rPr>
        <w:t>Promoviendo procesos</w:t>
      </w:r>
      <w:r w:rsidRPr="00FB57DF">
        <w:rPr>
          <w:sz w:val="26"/>
          <w:szCs w:val="26"/>
        </w:rPr>
        <w:t xml:space="preserve"> que conlleven a la preservación y conservación del ambiente mediante </w:t>
      </w:r>
      <w:r w:rsidR="00677BB7" w:rsidRPr="00FB57DF">
        <w:rPr>
          <w:sz w:val="26"/>
          <w:szCs w:val="26"/>
        </w:rPr>
        <w:t>y la</w:t>
      </w:r>
      <w:r w:rsidRPr="00FB57DF">
        <w:rPr>
          <w:sz w:val="26"/>
          <w:szCs w:val="26"/>
        </w:rPr>
        <w:t xml:space="preserve"> inclusión de </w:t>
      </w:r>
      <w:r w:rsidR="00677BB7" w:rsidRPr="00FB57DF">
        <w:rPr>
          <w:sz w:val="26"/>
          <w:szCs w:val="26"/>
        </w:rPr>
        <w:t>la dimensión ambiental en el</w:t>
      </w:r>
      <w:r w:rsidRPr="00FB57DF">
        <w:rPr>
          <w:sz w:val="26"/>
          <w:szCs w:val="26"/>
        </w:rPr>
        <w:t xml:space="preserve"> currículo.</w:t>
      </w:r>
    </w:p>
    <w:p w:rsidR="00A27CAF" w:rsidRPr="00FB57DF" w:rsidRDefault="00A27CAF" w:rsidP="00E8471D">
      <w:pPr>
        <w:spacing w:line="240" w:lineRule="auto"/>
        <w:contextualSpacing/>
        <w:jc w:val="both"/>
        <w:rPr>
          <w:sz w:val="26"/>
          <w:szCs w:val="26"/>
        </w:rPr>
      </w:pPr>
    </w:p>
    <w:p w:rsidR="00A27CAF" w:rsidRPr="00FB57DF" w:rsidRDefault="00A27CAF" w:rsidP="00A60E74">
      <w:pPr>
        <w:pStyle w:val="Ttulo4"/>
        <w:rPr>
          <w:rFonts w:asciiTheme="minorHAnsi" w:hAnsiTheme="minorHAnsi"/>
        </w:rPr>
      </w:pPr>
      <w:bookmarkStart w:id="35" w:name="_Toc507671153"/>
      <w:r w:rsidRPr="00FB57DF">
        <w:rPr>
          <w:rFonts w:asciiTheme="minorHAnsi" w:hAnsiTheme="minorHAnsi"/>
        </w:rPr>
        <w:t>METAS</w:t>
      </w:r>
      <w:bookmarkEnd w:id="35"/>
    </w:p>
    <w:p w:rsidR="00A27CAF" w:rsidRPr="00FB57DF" w:rsidRDefault="00A27CAF" w:rsidP="00E8471D">
      <w:pPr>
        <w:spacing w:line="240" w:lineRule="auto"/>
        <w:contextualSpacing/>
        <w:jc w:val="both"/>
        <w:rPr>
          <w:sz w:val="26"/>
          <w:szCs w:val="26"/>
        </w:rPr>
      </w:pPr>
    </w:p>
    <w:p w:rsidR="00A27CAF" w:rsidRPr="00FB57DF" w:rsidRDefault="00A27CAF" w:rsidP="009B1B35">
      <w:pPr>
        <w:pStyle w:val="Prrafodelista"/>
        <w:numPr>
          <w:ilvl w:val="0"/>
          <w:numId w:val="5"/>
        </w:numPr>
        <w:spacing w:line="240" w:lineRule="auto"/>
        <w:jc w:val="both"/>
        <w:rPr>
          <w:sz w:val="26"/>
          <w:szCs w:val="26"/>
        </w:rPr>
      </w:pPr>
      <w:r w:rsidRPr="00FB57DF">
        <w:rPr>
          <w:sz w:val="26"/>
          <w:szCs w:val="26"/>
        </w:rPr>
        <w:t>Socializar las experiencias de capacitación de los docentes a partir del año 2016.</w:t>
      </w:r>
    </w:p>
    <w:p w:rsidR="00A27CAF" w:rsidRPr="00FB57DF" w:rsidRDefault="00A27CAF" w:rsidP="009B1B35">
      <w:pPr>
        <w:pStyle w:val="Prrafodelista"/>
        <w:numPr>
          <w:ilvl w:val="0"/>
          <w:numId w:val="5"/>
        </w:numPr>
        <w:spacing w:line="240" w:lineRule="auto"/>
        <w:jc w:val="both"/>
        <w:rPr>
          <w:sz w:val="26"/>
          <w:szCs w:val="26"/>
        </w:rPr>
      </w:pPr>
      <w:r w:rsidRPr="00FB57DF">
        <w:rPr>
          <w:sz w:val="26"/>
          <w:szCs w:val="26"/>
        </w:rPr>
        <w:t>Diseñar los criterios de evaluación en cada una de las áreas.</w:t>
      </w:r>
    </w:p>
    <w:p w:rsidR="00A27CAF" w:rsidRPr="00FB57DF" w:rsidRDefault="00A27CAF" w:rsidP="009B1B35">
      <w:pPr>
        <w:pStyle w:val="Prrafodelista"/>
        <w:numPr>
          <w:ilvl w:val="0"/>
          <w:numId w:val="5"/>
        </w:numPr>
        <w:spacing w:line="240" w:lineRule="auto"/>
        <w:jc w:val="both"/>
        <w:rPr>
          <w:sz w:val="26"/>
          <w:szCs w:val="26"/>
        </w:rPr>
      </w:pPr>
      <w:r w:rsidRPr="00FB57DF">
        <w:rPr>
          <w:sz w:val="26"/>
          <w:szCs w:val="26"/>
        </w:rPr>
        <w:t>Ajustar el currículo por competencias en unas semanas.</w:t>
      </w:r>
    </w:p>
    <w:p w:rsidR="00A27CAF" w:rsidRPr="00FB57DF" w:rsidRDefault="00A27CAF" w:rsidP="009B1B35">
      <w:pPr>
        <w:pStyle w:val="Prrafodelista"/>
        <w:numPr>
          <w:ilvl w:val="0"/>
          <w:numId w:val="5"/>
        </w:numPr>
        <w:spacing w:line="240" w:lineRule="auto"/>
        <w:jc w:val="both"/>
        <w:rPr>
          <w:sz w:val="26"/>
          <w:szCs w:val="26"/>
        </w:rPr>
      </w:pPr>
      <w:r w:rsidRPr="00FB57DF">
        <w:rPr>
          <w:sz w:val="26"/>
          <w:szCs w:val="26"/>
        </w:rPr>
        <w:t>Desarrollar el foro de ética cada seis meses.</w:t>
      </w:r>
    </w:p>
    <w:p w:rsidR="00A27CAF" w:rsidRPr="00FB57DF" w:rsidRDefault="00A27CAF" w:rsidP="009B1B35">
      <w:pPr>
        <w:pStyle w:val="Prrafodelista"/>
        <w:numPr>
          <w:ilvl w:val="0"/>
          <w:numId w:val="5"/>
        </w:numPr>
        <w:spacing w:line="240" w:lineRule="auto"/>
        <w:jc w:val="both"/>
        <w:rPr>
          <w:sz w:val="26"/>
          <w:szCs w:val="26"/>
        </w:rPr>
      </w:pPr>
      <w:r w:rsidRPr="00FB57DF">
        <w:rPr>
          <w:sz w:val="26"/>
          <w:szCs w:val="26"/>
        </w:rPr>
        <w:t>Fortalecer la jornada cultural institucional, una vez al año en los meses Octubre – Noviembre del año lectivo.</w:t>
      </w:r>
    </w:p>
    <w:p w:rsidR="00742664" w:rsidRPr="00FB57DF" w:rsidRDefault="00742664" w:rsidP="00E8471D">
      <w:pPr>
        <w:spacing w:line="240" w:lineRule="auto"/>
        <w:contextualSpacing/>
        <w:rPr>
          <w:rFonts w:eastAsiaTheme="majorEastAsia" w:cstheme="majorBidi"/>
          <w:b/>
          <w:sz w:val="26"/>
          <w:szCs w:val="26"/>
        </w:rPr>
      </w:pPr>
      <w:r w:rsidRPr="00FB57DF">
        <w:rPr>
          <w:sz w:val="26"/>
          <w:szCs w:val="26"/>
        </w:rPr>
        <w:br w:type="page"/>
      </w:r>
    </w:p>
    <w:p w:rsidR="004C1959" w:rsidRPr="00FB57DF" w:rsidRDefault="004C1959" w:rsidP="00A60E74">
      <w:pPr>
        <w:pStyle w:val="Ttulo2"/>
        <w:rPr>
          <w:rFonts w:asciiTheme="minorHAnsi" w:hAnsiTheme="minorHAnsi"/>
        </w:rPr>
      </w:pPr>
      <w:bookmarkStart w:id="36" w:name="_Toc507671154"/>
      <w:r w:rsidRPr="00FB57DF">
        <w:rPr>
          <w:rFonts w:asciiTheme="minorHAnsi" w:hAnsiTheme="minorHAnsi"/>
        </w:rPr>
        <w:lastRenderedPageBreak/>
        <w:t>Política de inclusión</w:t>
      </w:r>
      <w:bookmarkEnd w:id="36"/>
    </w:p>
    <w:p w:rsidR="00425F2D" w:rsidRPr="00FB57DF" w:rsidRDefault="00425F2D" w:rsidP="00E8471D">
      <w:pPr>
        <w:spacing w:line="240" w:lineRule="auto"/>
        <w:contextualSpacing/>
        <w:jc w:val="both"/>
        <w:rPr>
          <w:sz w:val="26"/>
          <w:szCs w:val="26"/>
        </w:rPr>
      </w:pPr>
    </w:p>
    <w:p w:rsidR="00FF13F1" w:rsidRPr="00FB57DF" w:rsidRDefault="00FF13F1" w:rsidP="00E8471D">
      <w:pPr>
        <w:spacing w:line="240" w:lineRule="auto"/>
        <w:contextualSpacing/>
        <w:jc w:val="both"/>
        <w:rPr>
          <w:sz w:val="26"/>
          <w:szCs w:val="26"/>
        </w:rPr>
      </w:pPr>
      <w:r w:rsidRPr="00FB57DF">
        <w:rPr>
          <w:sz w:val="26"/>
          <w:szCs w:val="26"/>
        </w:rPr>
        <w:t>Política de inclusión de personas con capacidades visiónales, diversidad cultural y barreras de aprendizaje. La Institución Educativa El Ébano está abierta a recibir estudiantes con dificultades de aprendizaje.es de anotar que se requiere un mayor apoyo por parte de las entidades gubernamentales para tener herramientas preferenciales y ofrecer atención pertinente.</w:t>
      </w:r>
    </w:p>
    <w:p w:rsidR="00FF13F1" w:rsidRPr="00FB57DF" w:rsidRDefault="00FF13F1" w:rsidP="00E8471D">
      <w:pPr>
        <w:spacing w:line="240" w:lineRule="auto"/>
        <w:contextualSpacing/>
        <w:jc w:val="both"/>
        <w:rPr>
          <w:sz w:val="26"/>
          <w:szCs w:val="26"/>
        </w:rPr>
      </w:pPr>
      <w:r w:rsidRPr="00FB57DF">
        <w:rPr>
          <w:sz w:val="26"/>
          <w:szCs w:val="26"/>
        </w:rPr>
        <w:t>Se desarrollaron las siguientes actividades durante el primer semestre del año 2016:</w:t>
      </w:r>
    </w:p>
    <w:p w:rsidR="00FF13F1" w:rsidRPr="00FB57DF" w:rsidRDefault="00BB5178" w:rsidP="009B1B35">
      <w:pPr>
        <w:pStyle w:val="Prrafodelista"/>
        <w:numPr>
          <w:ilvl w:val="0"/>
          <w:numId w:val="6"/>
        </w:numPr>
        <w:spacing w:line="240" w:lineRule="auto"/>
        <w:jc w:val="both"/>
        <w:rPr>
          <w:sz w:val="26"/>
          <w:szCs w:val="26"/>
        </w:rPr>
      </w:pPr>
      <w:r w:rsidRPr="00FB57DF">
        <w:rPr>
          <w:sz w:val="26"/>
          <w:szCs w:val="26"/>
        </w:rPr>
        <w:t>Incorporación efectiva a la vida institucional de las personas con capacidades discapacidades (auditiva: sordomudo; motriz: hemiplejia, problemas de lenguaje), en condición de vulnerabilidad (desplazados) y multiculturales.</w:t>
      </w:r>
    </w:p>
    <w:p w:rsidR="00BB5178" w:rsidRPr="00FB57DF" w:rsidRDefault="00BB5178" w:rsidP="009B1B35">
      <w:pPr>
        <w:pStyle w:val="Prrafodelista"/>
        <w:numPr>
          <w:ilvl w:val="0"/>
          <w:numId w:val="6"/>
        </w:numPr>
        <w:spacing w:line="240" w:lineRule="auto"/>
        <w:jc w:val="both"/>
        <w:rPr>
          <w:sz w:val="26"/>
          <w:szCs w:val="26"/>
        </w:rPr>
      </w:pPr>
      <w:r w:rsidRPr="00FB57DF">
        <w:rPr>
          <w:sz w:val="26"/>
          <w:szCs w:val="26"/>
        </w:rPr>
        <w:t>Desarrollo de actividades centradas en respeto a la diferencia que facilita el aprendizaje la participación y la convivencia de toda la población.</w:t>
      </w:r>
    </w:p>
    <w:p w:rsidR="00FF13F1" w:rsidRPr="00FB57DF" w:rsidRDefault="00FF13F1" w:rsidP="00E8471D">
      <w:pPr>
        <w:spacing w:line="240" w:lineRule="auto"/>
        <w:contextualSpacing/>
        <w:rPr>
          <w:sz w:val="26"/>
          <w:szCs w:val="26"/>
        </w:rPr>
      </w:pPr>
    </w:p>
    <w:p w:rsidR="004C1959" w:rsidRPr="00FB57DF" w:rsidRDefault="004C1959" w:rsidP="00A60E74">
      <w:pPr>
        <w:pStyle w:val="Ttulo2"/>
        <w:rPr>
          <w:rFonts w:asciiTheme="minorHAnsi" w:hAnsiTheme="minorHAnsi"/>
        </w:rPr>
      </w:pPr>
      <w:bookmarkStart w:id="37" w:name="_Toc507671155"/>
      <w:r w:rsidRPr="00FB57DF">
        <w:rPr>
          <w:rFonts w:asciiTheme="minorHAnsi" w:hAnsiTheme="minorHAnsi"/>
        </w:rPr>
        <w:t>Planes y proyectos articulados con otras entidades</w:t>
      </w:r>
      <w:bookmarkEnd w:id="37"/>
    </w:p>
    <w:p w:rsidR="00425F2D" w:rsidRPr="00FB57DF" w:rsidRDefault="00425F2D" w:rsidP="00E8471D">
      <w:pPr>
        <w:spacing w:line="240" w:lineRule="auto"/>
        <w:contextualSpacing/>
        <w:rPr>
          <w:sz w:val="26"/>
          <w:szCs w:val="26"/>
        </w:rPr>
      </w:pPr>
    </w:p>
    <w:p w:rsidR="00BD6E7D" w:rsidRPr="00FB57DF" w:rsidRDefault="00BD6E7D" w:rsidP="00E8471D">
      <w:pPr>
        <w:spacing w:line="240" w:lineRule="auto"/>
        <w:contextualSpacing/>
        <w:rPr>
          <w:sz w:val="26"/>
          <w:szCs w:val="26"/>
        </w:rPr>
      </w:pPr>
      <w:r w:rsidRPr="00FB57DF">
        <w:rPr>
          <w:sz w:val="26"/>
          <w:szCs w:val="26"/>
        </w:rPr>
        <w:t>Las actividades realizadas en la institución educativa El Ébano en el primer semestre para planes y proyectos son las mencionadas a continuación:</w:t>
      </w:r>
    </w:p>
    <w:p w:rsidR="003F1FCF" w:rsidRPr="00FB57DF" w:rsidRDefault="003F1FCF" w:rsidP="009B1B35">
      <w:pPr>
        <w:pStyle w:val="Prrafodelista"/>
        <w:numPr>
          <w:ilvl w:val="0"/>
          <w:numId w:val="7"/>
        </w:numPr>
        <w:spacing w:line="240" w:lineRule="auto"/>
        <w:jc w:val="both"/>
        <w:rPr>
          <w:sz w:val="26"/>
          <w:szCs w:val="26"/>
        </w:rPr>
      </w:pPr>
      <w:r w:rsidRPr="00FB57DF">
        <w:rPr>
          <w:sz w:val="26"/>
          <w:szCs w:val="26"/>
        </w:rPr>
        <w:t>Implementación del programa por la excelencia académica y docente (PTA) Programa Todos Aprender con el MEN ministerio de educación nacional.</w:t>
      </w:r>
    </w:p>
    <w:p w:rsidR="003F1FCF" w:rsidRPr="00FB57DF" w:rsidRDefault="003F1FCF" w:rsidP="009B1B35">
      <w:pPr>
        <w:pStyle w:val="Prrafodelista"/>
        <w:numPr>
          <w:ilvl w:val="0"/>
          <w:numId w:val="7"/>
        </w:numPr>
        <w:spacing w:line="240" w:lineRule="auto"/>
        <w:jc w:val="both"/>
        <w:rPr>
          <w:sz w:val="26"/>
          <w:szCs w:val="26"/>
        </w:rPr>
      </w:pPr>
      <w:r w:rsidRPr="00FB57DF">
        <w:rPr>
          <w:sz w:val="26"/>
          <w:szCs w:val="26"/>
        </w:rPr>
        <w:t>Ejecución de simulacros para los estudiantes 3°, 5°, 9° y 11° a nivel institucional junto a la alcaldía municipal y el Operador Grupo Educativo Abel Mendoza.</w:t>
      </w:r>
    </w:p>
    <w:p w:rsidR="00BD6E7D" w:rsidRPr="00FB57DF" w:rsidRDefault="00BD6E7D" w:rsidP="00E8471D">
      <w:pPr>
        <w:pStyle w:val="Prrafodelista"/>
        <w:spacing w:line="240" w:lineRule="auto"/>
        <w:jc w:val="both"/>
        <w:rPr>
          <w:sz w:val="26"/>
          <w:szCs w:val="26"/>
        </w:rPr>
      </w:pPr>
    </w:p>
    <w:p w:rsidR="004C1959" w:rsidRPr="00FB57DF" w:rsidRDefault="004C1959" w:rsidP="00A60E74">
      <w:pPr>
        <w:pStyle w:val="Ttulo2"/>
        <w:rPr>
          <w:rFonts w:asciiTheme="minorHAnsi" w:hAnsiTheme="minorHAnsi"/>
        </w:rPr>
      </w:pPr>
      <w:bookmarkStart w:id="38" w:name="_Toc507671156"/>
      <w:r w:rsidRPr="00FB57DF">
        <w:rPr>
          <w:rFonts w:asciiTheme="minorHAnsi" w:hAnsiTheme="minorHAnsi"/>
        </w:rPr>
        <w:t>Mecanismos de comunicación para m</w:t>
      </w:r>
      <w:r w:rsidR="00BD6E7D" w:rsidRPr="00FB57DF">
        <w:rPr>
          <w:rFonts w:asciiTheme="minorHAnsi" w:hAnsiTheme="minorHAnsi"/>
        </w:rPr>
        <w:t>antener informada a la comunidad</w:t>
      </w:r>
      <w:bookmarkEnd w:id="38"/>
    </w:p>
    <w:p w:rsidR="00E8471D" w:rsidRPr="00FB57DF" w:rsidRDefault="00E8471D" w:rsidP="00E8471D">
      <w:pPr>
        <w:pStyle w:val="Estilo5"/>
        <w:numPr>
          <w:ilvl w:val="0"/>
          <w:numId w:val="0"/>
        </w:numPr>
        <w:spacing w:line="240" w:lineRule="auto"/>
        <w:contextualSpacing/>
        <w:rPr>
          <w:rFonts w:asciiTheme="minorHAnsi" w:hAnsiTheme="minorHAnsi"/>
          <w:sz w:val="26"/>
        </w:rPr>
      </w:pPr>
    </w:p>
    <w:p w:rsidR="00EB1522" w:rsidRPr="00FB57DF" w:rsidRDefault="00EB1522" w:rsidP="009B1B35">
      <w:pPr>
        <w:pStyle w:val="Prrafodelista"/>
        <w:numPr>
          <w:ilvl w:val="0"/>
          <w:numId w:val="8"/>
        </w:numPr>
        <w:spacing w:line="240" w:lineRule="auto"/>
        <w:jc w:val="both"/>
        <w:rPr>
          <w:sz w:val="26"/>
          <w:szCs w:val="26"/>
        </w:rPr>
      </w:pPr>
      <w:r w:rsidRPr="00FB57DF">
        <w:rPr>
          <w:sz w:val="26"/>
          <w:szCs w:val="26"/>
        </w:rPr>
        <w:t>Cronograma de actividades año escolar 2016 en un lugar visible en todas las sedes.</w:t>
      </w:r>
    </w:p>
    <w:p w:rsidR="00EB1522" w:rsidRPr="00FB57DF" w:rsidRDefault="00EB1522" w:rsidP="009B1B35">
      <w:pPr>
        <w:pStyle w:val="Prrafodelista"/>
        <w:numPr>
          <w:ilvl w:val="0"/>
          <w:numId w:val="8"/>
        </w:numPr>
        <w:spacing w:line="240" w:lineRule="auto"/>
        <w:jc w:val="both"/>
        <w:rPr>
          <w:sz w:val="26"/>
          <w:szCs w:val="26"/>
        </w:rPr>
      </w:pPr>
      <w:r w:rsidRPr="00FB57DF">
        <w:rPr>
          <w:sz w:val="26"/>
          <w:szCs w:val="26"/>
        </w:rPr>
        <w:t>Carteles en sitios estratégicos.</w:t>
      </w:r>
    </w:p>
    <w:p w:rsidR="00EB1522" w:rsidRPr="00FB57DF" w:rsidRDefault="00EB1522" w:rsidP="009B1B35">
      <w:pPr>
        <w:pStyle w:val="Prrafodelista"/>
        <w:numPr>
          <w:ilvl w:val="0"/>
          <w:numId w:val="8"/>
        </w:numPr>
        <w:spacing w:line="240" w:lineRule="auto"/>
        <w:jc w:val="both"/>
        <w:rPr>
          <w:sz w:val="26"/>
          <w:szCs w:val="26"/>
        </w:rPr>
      </w:pPr>
      <w:r w:rsidRPr="00FB57DF">
        <w:rPr>
          <w:sz w:val="26"/>
          <w:szCs w:val="26"/>
        </w:rPr>
        <w:t>Uso de herramientas tecnológicas.</w:t>
      </w:r>
    </w:p>
    <w:p w:rsidR="00EB1522" w:rsidRPr="00FB57DF" w:rsidRDefault="00EB1522" w:rsidP="009B1B35">
      <w:pPr>
        <w:pStyle w:val="Prrafodelista"/>
        <w:numPr>
          <w:ilvl w:val="0"/>
          <w:numId w:val="8"/>
        </w:numPr>
        <w:spacing w:line="240" w:lineRule="auto"/>
        <w:jc w:val="both"/>
        <w:rPr>
          <w:sz w:val="26"/>
          <w:szCs w:val="26"/>
        </w:rPr>
      </w:pPr>
      <w:r w:rsidRPr="00FB57DF">
        <w:rPr>
          <w:sz w:val="26"/>
          <w:szCs w:val="26"/>
        </w:rPr>
        <w:lastRenderedPageBreak/>
        <w:t>El manual de convivencia ha sido resignificado y dado a conocer a la comunidad educativa.</w:t>
      </w:r>
    </w:p>
    <w:p w:rsidR="00EB1522" w:rsidRPr="00FB57DF" w:rsidRDefault="00EB1522" w:rsidP="009B1B35">
      <w:pPr>
        <w:pStyle w:val="Prrafodelista"/>
        <w:numPr>
          <w:ilvl w:val="0"/>
          <w:numId w:val="8"/>
        </w:numPr>
        <w:spacing w:line="240" w:lineRule="auto"/>
        <w:jc w:val="both"/>
        <w:rPr>
          <w:sz w:val="26"/>
          <w:szCs w:val="26"/>
        </w:rPr>
      </w:pPr>
      <w:r w:rsidRPr="00FB57DF">
        <w:rPr>
          <w:sz w:val="26"/>
          <w:szCs w:val="26"/>
        </w:rPr>
        <w:t>Socialización e implementación de la ruta de atención integral para la convivencia escolar establecida en la Ley 1620.</w:t>
      </w:r>
    </w:p>
    <w:p w:rsidR="00E8471D" w:rsidRPr="00FB57DF" w:rsidRDefault="00E8471D" w:rsidP="00E8471D">
      <w:pPr>
        <w:pStyle w:val="Estilo5"/>
        <w:numPr>
          <w:ilvl w:val="0"/>
          <w:numId w:val="0"/>
        </w:numPr>
        <w:spacing w:line="240" w:lineRule="auto"/>
        <w:contextualSpacing/>
        <w:rPr>
          <w:rFonts w:asciiTheme="minorHAnsi" w:hAnsiTheme="minorHAnsi"/>
          <w:sz w:val="26"/>
        </w:rPr>
      </w:pPr>
    </w:p>
    <w:p w:rsidR="00E8471D" w:rsidRPr="00FB57DF" w:rsidRDefault="00E8471D">
      <w:pPr>
        <w:rPr>
          <w:rFonts w:eastAsiaTheme="majorEastAsia" w:cstheme="majorBidi"/>
          <w:b/>
          <w:sz w:val="26"/>
          <w:szCs w:val="26"/>
        </w:rPr>
      </w:pPr>
      <w:r w:rsidRPr="00FB57DF">
        <w:rPr>
          <w:sz w:val="26"/>
        </w:rPr>
        <w:br w:type="page"/>
      </w:r>
    </w:p>
    <w:p w:rsidR="004C1959" w:rsidRPr="00FB57DF" w:rsidRDefault="004C1959" w:rsidP="00A60E74">
      <w:pPr>
        <w:pStyle w:val="Ttulo2"/>
        <w:rPr>
          <w:rFonts w:asciiTheme="minorHAnsi" w:hAnsiTheme="minorHAnsi"/>
        </w:rPr>
      </w:pPr>
      <w:bookmarkStart w:id="39" w:name="_Toc507671157"/>
      <w:r w:rsidRPr="00FB57DF">
        <w:rPr>
          <w:rFonts w:asciiTheme="minorHAnsi" w:hAnsiTheme="minorHAnsi"/>
        </w:rPr>
        <w:lastRenderedPageBreak/>
        <w:t>Impacto del Manual de Convivencia</w:t>
      </w:r>
      <w:bookmarkEnd w:id="39"/>
    </w:p>
    <w:p w:rsidR="00425F2D" w:rsidRPr="00FB57DF" w:rsidRDefault="00425F2D" w:rsidP="00E8471D">
      <w:pPr>
        <w:spacing w:line="240" w:lineRule="auto"/>
        <w:contextualSpacing/>
        <w:jc w:val="both"/>
        <w:rPr>
          <w:sz w:val="26"/>
          <w:szCs w:val="26"/>
        </w:rPr>
      </w:pPr>
    </w:p>
    <w:p w:rsidR="00BB5178" w:rsidRPr="00FB57DF" w:rsidRDefault="00BB5178" w:rsidP="00E8471D">
      <w:pPr>
        <w:spacing w:line="240" w:lineRule="auto"/>
        <w:contextualSpacing/>
        <w:jc w:val="both"/>
        <w:rPr>
          <w:sz w:val="26"/>
          <w:szCs w:val="26"/>
        </w:rPr>
      </w:pPr>
      <w:r w:rsidRPr="00FB57DF">
        <w:rPr>
          <w:sz w:val="26"/>
          <w:szCs w:val="26"/>
        </w:rPr>
        <w:t>El manual de Convivencia se reformo según las nuevas normas y con la participación de la comunidad educativa, el impacto ha sido muy positivo puesto que ha dado resultado las mesas de resolución de conflictos y los grupos de apoyo del programa ondas como también el grupo de convivencia escolar de la institución.</w:t>
      </w:r>
    </w:p>
    <w:p w:rsidR="00FA4745" w:rsidRPr="00FB57DF" w:rsidRDefault="00FA4745" w:rsidP="00E8471D">
      <w:pPr>
        <w:spacing w:line="240" w:lineRule="auto"/>
        <w:contextualSpacing/>
        <w:rPr>
          <w:b/>
          <w:sz w:val="26"/>
          <w:szCs w:val="26"/>
        </w:rPr>
      </w:pPr>
    </w:p>
    <w:p w:rsidR="004C1959" w:rsidRPr="00FB57DF" w:rsidRDefault="004C1959" w:rsidP="00A60E74">
      <w:pPr>
        <w:pStyle w:val="Ttulo2"/>
        <w:rPr>
          <w:rFonts w:asciiTheme="minorHAnsi" w:hAnsiTheme="minorHAnsi"/>
        </w:rPr>
      </w:pPr>
      <w:bookmarkStart w:id="40" w:name="_Toc507671158"/>
      <w:r w:rsidRPr="00FB57DF">
        <w:rPr>
          <w:rFonts w:asciiTheme="minorHAnsi" w:hAnsiTheme="minorHAnsi"/>
        </w:rPr>
        <w:t>Impacto de Gobierno Escolar</w:t>
      </w:r>
      <w:bookmarkEnd w:id="40"/>
    </w:p>
    <w:p w:rsidR="00425F2D" w:rsidRPr="00FB57DF" w:rsidRDefault="00425F2D" w:rsidP="00E8471D">
      <w:pPr>
        <w:spacing w:line="240" w:lineRule="auto"/>
        <w:contextualSpacing/>
        <w:jc w:val="both"/>
        <w:rPr>
          <w:sz w:val="26"/>
          <w:szCs w:val="26"/>
        </w:rPr>
      </w:pPr>
    </w:p>
    <w:p w:rsidR="00FA4745" w:rsidRPr="00FB57DF" w:rsidRDefault="00FA4745" w:rsidP="00E8471D">
      <w:pPr>
        <w:spacing w:line="240" w:lineRule="auto"/>
        <w:contextualSpacing/>
        <w:jc w:val="both"/>
        <w:rPr>
          <w:sz w:val="26"/>
          <w:szCs w:val="26"/>
        </w:rPr>
      </w:pPr>
      <w:r w:rsidRPr="00FB57DF">
        <w:rPr>
          <w:sz w:val="26"/>
          <w:szCs w:val="26"/>
        </w:rPr>
        <w:t>Es importante anotar la gran participación que tuvieron los diferentes órganos de gobierno escolar para las siguientes actividades:</w:t>
      </w:r>
    </w:p>
    <w:p w:rsidR="00FA4745" w:rsidRPr="00FB57DF" w:rsidRDefault="00FA4745" w:rsidP="009B1B35">
      <w:pPr>
        <w:pStyle w:val="Prrafodelista"/>
        <w:numPr>
          <w:ilvl w:val="0"/>
          <w:numId w:val="9"/>
        </w:numPr>
        <w:spacing w:line="240" w:lineRule="auto"/>
        <w:jc w:val="both"/>
        <w:rPr>
          <w:sz w:val="26"/>
          <w:szCs w:val="26"/>
        </w:rPr>
      </w:pPr>
      <w:r w:rsidRPr="00FB57DF">
        <w:rPr>
          <w:sz w:val="26"/>
          <w:szCs w:val="26"/>
        </w:rPr>
        <w:t>Elección de los diferentes estamentos del gobierno escolar</w:t>
      </w:r>
      <w:r w:rsidR="00D5234E" w:rsidRPr="00FB57DF">
        <w:rPr>
          <w:sz w:val="26"/>
          <w:szCs w:val="26"/>
        </w:rPr>
        <w:t xml:space="preserve"> (Consejo, Contralor y Personero Estudiantil)</w:t>
      </w:r>
      <w:r w:rsidRPr="00FB57DF">
        <w:rPr>
          <w:sz w:val="26"/>
          <w:szCs w:val="26"/>
        </w:rPr>
        <w:t>.</w:t>
      </w:r>
    </w:p>
    <w:p w:rsidR="00A5123D" w:rsidRPr="00FB57DF" w:rsidRDefault="00A5123D" w:rsidP="009B1B35">
      <w:pPr>
        <w:pStyle w:val="Prrafodelista"/>
        <w:numPr>
          <w:ilvl w:val="0"/>
          <w:numId w:val="9"/>
        </w:numPr>
        <w:spacing w:line="240" w:lineRule="auto"/>
        <w:jc w:val="both"/>
        <w:rPr>
          <w:sz w:val="26"/>
          <w:szCs w:val="26"/>
        </w:rPr>
      </w:pPr>
      <w:r w:rsidRPr="00FB57DF">
        <w:rPr>
          <w:sz w:val="26"/>
          <w:szCs w:val="26"/>
        </w:rPr>
        <w:t xml:space="preserve">Ejecución de programas por parte de </w:t>
      </w:r>
      <w:r w:rsidR="00FA4745" w:rsidRPr="00FB57DF">
        <w:rPr>
          <w:sz w:val="26"/>
          <w:szCs w:val="26"/>
        </w:rPr>
        <w:t>Personería</w:t>
      </w:r>
      <w:r w:rsidRPr="00FB57DF">
        <w:rPr>
          <w:sz w:val="26"/>
          <w:szCs w:val="26"/>
        </w:rPr>
        <w:t xml:space="preserve"> Estudiantil a favor de </w:t>
      </w:r>
      <w:r w:rsidR="00FA4745" w:rsidRPr="00FB57DF">
        <w:rPr>
          <w:sz w:val="26"/>
          <w:szCs w:val="26"/>
        </w:rPr>
        <w:t>los estudiantes</w:t>
      </w:r>
      <w:r w:rsidRPr="00FB57DF">
        <w:rPr>
          <w:sz w:val="26"/>
          <w:szCs w:val="26"/>
        </w:rPr>
        <w:t>.</w:t>
      </w:r>
    </w:p>
    <w:p w:rsidR="00FA4745" w:rsidRPr="00FB57DF" w:rsidRDefault="00FA4745" w:rsidP="009B1B35">
      <w:pPr>
        <w:pStyle w:val="Prrafodelista"/>
        <w:numPr>
          <w:ilvl w:val="0"/>
          <w:numId w:val="9"/>
        </w:numPr>
        <w:spacing w:line="240" w:lineRule="auto"/>
        <w:jc w:val="both"/>
        <w:rPr>
          <w:sz w:val="26"/>
          <w:szCs w:val="26"/>
        </w:rPr>
      </w:pPr>
      <w:r w:rsidRPr="00FB57DF">
        <w:rPr>
          <w:sz w:val="26"/>
          <w:szCs w:val="26"/>
        </w:rPr>
        <w:t>apoyo a iniciativas para el fortalecimiento de los proyectos transversales obligatorios y el favorecimiento del clima escolar.</w:t>
      </w:r>
    </w:p>
    <w:p w:rsidR="00A5123D" w:rsidRPr="00FB57DF" w:rsidRDefault="00A5123D" w:rsidP="00E8471D">
      <w:pPr>
        <w:spacing w:line="240" w:lineRule="auto"/>
        <w:contextualSpacing/>
        <w:rPr>
          <w:sz w:val="26"/>
          <w:szCs w:val="26"/>
        </w:rPr>
      </w:pPr>
    </w:p>
    <w:p w:rsidR="00A27CAF" w:rsidRPr="00FB57DF" w:rsidRDefault="004C1959" w:rsidP="00FC38A0">
      <w:pPr>
        <w:pStyle w:val="Ttulo2"/>
        <w:rPr>
          <w:rFonts w:asciiTheme="minorHAnsi" w:hAnsiTheme="minorHAnsi"/>
        </w:rPr>
      </w:pPr>
      <w:bookmarkStart w:id="41" w:name="_Toc507671159"/>
      <w:r w:rsidRPr="00FB57DF">
        <w:rPr>
          <w:rFonts w:asciiTheme="minorHAnsi" w:hAnsiTheme="minorHAnsi"/>
        </w:rPr>
        <w:t>Hechos destacados de la coordinación con padres de familia, autoridades educativas, otras instituciones</w:t>
      </w:r>
      <w:bookmarkEnd w:id="41"/>
    </w:p>
    <w:p w:rsidR="00425F2D" w:rsidRPr="00FB57DF" w:rsidRDefault="00425F2D" w:rsidP="00E8471D">
      <w:pPr>
        <w:spacing w:line="240" w:lineRule="auto"/>
        <w:contextualSpacing/>
        <w:rPr>
          <w:sz w:val="26"/>
          <w:szCs w:val="26"/>
        </w:rPr>
      </w:pPr>
    </w:p>
    <w:p w:rsidR="00EB1522" w:rsidRPr="00FB57DF" w:rsidRDefault="00EB1522" w:rsidP="00E8471D">
      <w:pPr>
        <w:spacing w:line="240" w:lineRule="auto"/>
        <w:contextualSpacing/>
        <w:rPr>
          <w:sz w:val="26"/>
          <w:szCs w:val="26"/>
        </w:rPr>
      </w:pPr>
      <w:r w:rsidRPr="00FB57DF">
        <w:rPr>
          <w:sz w:val="26"/>
          <w:szCs w:val="26"/>
        </w:rPr>
        <w:t>En la comunidad educativa la familia es un miembro activo de la Institución Educativa El Ébano cabe destacar las siguientes actividades:</w:t>
      </w:r>
    </w:p>
    <w:p w:rsidR="00EB1522" w:rsidRPr="00FB57DF" w:rsidRDefault="00EB1522" w:rsidP="009B1B35">
      <w:pPr>
        <w:pStyle w:val="Prrafodelista"/>
        <w:numPr>
          <w:ilvl w:val="0"/>
          <w:numId w:val="10"/>
        </w:numPr>
        <w:spacing w:line="240" w:lineRule="auto"/>
        <w:rPr>
          <w:sz w:val="26"/>
          <w:szCs w:val="26"/>
        </w:rPr>
      </w:pPr>
      <w:r w:rsidRPr="00FB57DF">
        <w:rPr>
          <w:sz w:val="26"/>
          <w:szCs w:val="26"/>
        </w:rPr>
        <w:t>Reunión e integración con padres de familia y acudientes en cada uno de los periodos del año escolar.</w:t>
      </w:r>
    </w:p>
    <w:p w:rsidR="00EB1522" w:rsidRPr="00FB57DF" w:rsidRDefault="00EB1522" w:rsidP="009B1B35">
      <w:pPr>
        <w:pStyle w:val="Prrafodelista"/>
        <w:numPr>
          <w:ilvl w:val="0"/>
          <w:numId w:val="10"/>
        </w:numPr>
        <w:spacing w:line="240" w:lineRule="auto"/>
        <w:rPr>
          <w:sz w:val="26"/>
          <w:szCs w:val="26"/>
        </w:rPr>
      </w:pPr>
      <w:r w:rsidRPr="00FB57DF">
        <w:rPr>
          <w:sz w:val="26"/>
          <w:szCs w:val="26"/>
        </w:rPr>
        <w:t>Participación a eventos, culturales y deportivos (Día de las madres, Día de la Familia, Celebración día del Idioma)</w:t>
      </w:r>
    </w:p>
    <w:p w:rsidR="00EB1522" w:rsidRPr="00FB57DF" w:rsidRDefault="00EB1522" w:rsidP="009B1B35">
      <w:pPr>
        <w:pStyle w:val="Prrafodelista"/>
        <w:numPr>
          <w:ilvl w:val="0"/>
          <w:numId w:val="10"/>
        </w:numPr>
        <w:spacing w:line="240" w:lineRule="auto"/>
        <w:rPr>
          <w:b/>
          <w:sz w:val="26"/>
          <w:szCs w:val="26"/>
        </w:rPr>
      </w:pPr>
      <w:r w:rsidRPr="00FB57DF">
        <w:rPr>
          <w:sz w:val="26"/>
          <w:szCs w:val="26"/>
        </w:rPr>
        <w:t>Vinculación de las familias en la adquisición de compromisos para lograr la excelencia (Día E Familia)</w:t>
      </w:r>
    </w:p>
    <w:p w:rsidR="00270177" w:rsidRPr="00FB57DF" w:rsidRDefault="00270177" w:rsidP="009B1B35">
      <w:pPr>
        <w:pStyle w:val="Prrafodelista"/>
        <w:numPr>
          <w:ilvl w:val="0"/>
          <w:numId w:val="10"/>
        </w:numPr>
        <w:spacing w:line="240" w:lineRule="auto"/>
        <w:rPr>
          <w:b/>
          <w:sz w:val="26"/>
          <w:szCs w:val="26"/>
        </w:rPr>
      </w:pPr>
      <w:r w:rsidRPr="00FB57DF">
        <w:rPr>
          <w:sz w:val="26"/>
          <w:szCs w:val="26"/>
        </w:rPr>
        <w:t>Reunión con la junta de padres de familia</w:t>
      </w:r>
    </w:p>
    <w:p w:rsidR="0084734B" w:rsidRPr="00FB57DF" w:rsidRDefault="0084734B" w:rsidP="00E8471D">
      <w:pPr>
        <w:spacing w:line="240" w:lineRule="auto"/>
        <w:contextualSpacing/>
        <w:jc w:val="center"/>
        <w:rPr>
          <w:b/>
          <w:sz w:val="26"/>
          <w:szCs w:val="26"/>
        </w:rPr>
      </w:pPr>
    </w:p>
    <w:p w:rsidR="00465174" w:rsidRPr="00FB57DF" w:rsidRDefault="00465174" w:rsidP="00E8471D">
      <w:pPr>
        <w:spacing w:line="240" w:lineRule="auto"/>
        <w:contextualSpacing/>
        <w:jc w:val="center"/>
        <w:rPr>
          <w:b/>
          <w:sz w:val="26"/>
          <w:szCs w:val="26"/>
        </w:rPr>
      </w:pPr>
    </w:p>
    <w:p w:rsidR="00A7672D" w:rsidRPr="00FB57DF" w:rsidRDefault="00A7672D" w:rsidP="00E8471D">
      <w:pPr>
        <w:spacing w:line="240" w:lineRule="auto"/>
        <w:contextualSpacing/>
        <w:rPr>
          <w:b/>
          <w:sz w:val="26"/>
          <w:szCs w:val="26"/>
        </w:rPr>
      </w:pPr>
      <w:r w:rsidRPr="00FB57DF">
        <w:rPr>
          <w:b/>
          <w:sz w:val="26"/>
          <w:szCs w:val="26"/>
        </w:rPr>
        <w:br w:type="page"/>
      </w:r>
    </w:p>
    <w:p w:rsidR="00F71F62" w:rsidRPr="00FB57DF" w:rsidRDefault="004C1959" w:rsidP="00FC38A0">
      <w:pPr>
        <w:pStyle w:val="Ttulo1"/>
        <w:rPr>
          <w:rFonts w:asciiTheme="minorHAnsi" w:hAnsiTheme="minorHAnsi"/>
        </w:rPr>
      </w:pPr>
      <w:bookmarkStart w:id="42" w:name="_Toc507671160"/>
      <w:r w:rsidRPr="00FB57DF">
        <w:rPr>
          <w:rFonts w:asciiTheme="minorHAnsi" w:hAnsiTheme="minorHAnsi"/>
        </w:rPr>
        <w:lastRenderedPageBreak/>
        <w:t>GESTIÓN ACADÉMICA</w:t>
      </w:r>
      <w:bookmarkEnd w:id="42"/>
    </w:p>
    <w:p w:rsidR="00F71F62" w:rsidRPr="00FB57DF" w:rsidRDefault="00F71F62" w:rsidP="00E8471D">
      <w:pPr>
        <w:spacing w:line="240" w:lineRule="auto"/>
        <w:contextualSpacing/>
        <w:rPr>
          <w:b/>
          <w:sz w:val="26"/>
          <w:szCs w:val="26"/>
        </w:rPr>
      </w:pPr>
    </w:p>
    <w:p w:rsidR="00F71F62" w:rsidRPr="00FB57DF" w:rsidRDefault="00F71F62" w:rsidP="00E8471D">
      <w:pPr>
        <w:spacing w:line="240" w:lineRule="auto"/>
        <w:contextualSpacing/>
        <w:jc w:val="both"/>
        <w:rPr>
          <w:sz w:val="26"/>
          <w:szCs w:val="26"/>
        </w:rPr>
      </w:pPr>
      <w:r w:rsidRPr="00FB57DF">
        <w:rPr>
          <w:sz w:val="26"/>
          <w:szCs w:val="26"/>
        </w:rPr>
        <w:t>La Institución Educativa</w:t>
      </w:r>
      <w:r w:rsidR="00393583" w:rsidRPr="00FB57DF">
        <w:rPr>
          <w:sz w:val="26"/>
          <w:szCs w:val="26"/>
        </w:rPr>
        <w:t xml:space="preserve"> El Ébano</w:t>
      </w:r>
      <w:r w:rsidRPr="00FB57DF">
        <w:rPr>
          <w:sz w:val="26"/>
          <w:szCs w:val="26"/>
        </w:rPr>
        <w:t xml:space="preserve"> cuenta con un Proyecto Educativo Institucional – P.E.I., en mejora continua, el cual refleja la identidad institucional y señala los objetivos que todos los estudiantes deben alcanzar en función de sus características,</w:t>
      </w:r>
      <w:r w:rsidR="00C05776" w:rsidRPr="00FB57DF">
        <w:rPr>
          <w:sz w:val="26"/>
          <w:szCs w:val="26"/>
        </w:rPr>
        <w:t xml:space="preserve"> necesidades y requerimientos. </w:t>
      </w:r>
    </w:p>
    <w:p w:rsidR="00F71F62" w:rsidRPr="00FB57DF" w:rsidRDefault="00C05776" w:rsidP="00E8471D">
      <w:pPr>
        <w:spacing w:line="240" w:lineRule="auto"/>
        <w:contextualSpacing/>
        <w:jc w:val="both"/>
        <w:rPr>
          <w:b/>
          <w:sz w:val="26"/>
          <w:szCs w:val="26"/>
        </w:rPr>
      </w:pPr>
      <w:r w:rsidRPr="00FB57DF">
        <w:rPr>
          <w:sz w:val="26"/>
          <w:szCs w:val="26"/>
        </w:rPr>
        <w:t>Es la esencia del trabajo de un establecimiento educativo, pues señala cómo se enfocan sus acciones para lograr que los estudiantes aprendan y desarrollen las competencias necesarias para su desempeño personal, social y profesional. Esta área de la gestión se encarga de los procesos de diseño curricular, prácticas pedagógicas institucionales, gestión de clases y seguimiento académico.</w:t>
      </w:r>
    </w:p>
    <w:p w:rsidR="00771C2E" w:rsidRPr="00FB57DF" w:rsidRDefault="00771C2E" w:rsidP="00E8471D">
      <w:pPr>
        <w:spacing w:line="240" w:lineRule="auto"/>
        <w:contextualSpacing/>
        <w:jc w:val="both"/>
        <w:rPr>
          <w:b/>
          <w:sz w:val="26"/>
          <w:szCs w:val="26"/>
        </w:rPr>
      </w:pPr>
    </w:p>
    <w:p w:rsidR="00771C2E" w:rsidRPr="00FB57DF" w:rsidRDefault="00771C2E" w:rsidP="00FC38A0">
      <w:pPr>
        <w:pStyle w:val="Ttulo2"/>
        <w:rPr>
          <w:rFonts w:asciiTheme="minorHAnsi" w:hAnsiTheme="minorHAnsi"/>
        </w:rPr>
      </w:pPr>
      <w:bookmarkStart w:id="43" w:name="_Toc507671161"/>
      <w:r w:rsidRPr="00FB57DF">
        <w:rPr>
          <w:rFonts w:asciiTheme="minorHAnsi" w:hAnsiTheme="minorHAnsi"/>
        </w:rPr>
        <w:t>Plan de estudios</w:t>
      </w:r>
      <w:bookmarkEnd w:id="43"/>
    </w:p>
    <w:p w:rsidR="00425F2D" w:rsidRPr="00FB57DF" w:rsidRDefault="00425F2D" w:rsidP="00E8471D">
      <w:pPr>
        <w:pStyle w:val="Estilo5"/>
        <w:numPr>
          <w:ilvl w:val="0"/>
          <w:numId w:val="0"/>
        </w:numPr>
        <w:spacing w:line="240" w:lineRule="auto"/>
        <w:contextualSpacing/>
        <w:rPr>
          <w:rFonts w:asciiTheme="minorHAnsi" w:hAnsiTheme="minorHAnsi"/>
          <w:sz w:val="26"/>
        </w:rPr>
      </w:pPr>
    </w:p>
    <w:p w:rsidR="00771C2E" w:rsidRPr="00FB57DF" w:rsidRDefault="00771C2E" w:rsidP="00E8471D">
      <w:pPr>
        <w:spacing w:line="240" w:lineRule="auto"/>
        <w:contextualSpacing/>
        <w:jc w:val="both"/>
        <w:rPr>
          <w:sz w:val="26"/>
          <w:szCs w:val="26"/>
        </w:rPr>
      </w:pPr>
      <w:r w:rsidRPr="00FB57DF">
        <w:rPr>
          <w:sz w:val="26"/>
          <w:szCs w:val="26"/>
        </w:rPr>
        <w:t>Definición del quehacer en cada área desde el grado 1°, a 11° grado (incorporación de estándares y construcción de contenidos curriculares o acciones en el aula, atendiendo a los principios de horizontalidad y verticalidad o complejidad).</w:t>
      </w:r>
    </w:p>
    <w:p w:rsidR="00771C2E" w:rsidRPr="00FB57DF" w:rsidRDefault="00771C2E" w:rsidP="00E8471D">
      <w:pPr>
        <w:spacing w:line="240" w:lineRule="auto"/>
        <w:contextualSpacing/>
        <w:jc w:val="both"/>
        <w:rPr>
          <w:sz w:val="26"/>
          <w:szCs w:val="26"/>
        </w:rPr>
      </w:pPr>
      <w:r w:rsidRPr="00FB57DF">
        <w:rPr>
          <w:sz w:val="26"/>
          <w:szCs w:val="26"/>
        </w:rPr>
        <w:t>Hay un plan de estudios institucional que responde a las políticas trazadas en el PEI. Los lineamientos y los estándares básicos de competencias que fundamentan los planes de aula de los docentes en todas las áreas.</w:t>
      </w:r>
    </w:p>
    <w:p w:rsidR="00771C2E" w:rsidRPr="00FB57DF" w:rsidRDefault="00771C2E" w:rsidP="00E8471D">
      <w:pPr>
        <w:spacing w:line="240" w:lineRule="auto"/>
        <w:contextualSpacing/>
        <w:jc w:val="both"/>
        <w:rPr>
          <w:sz w:val="26"/>
          <w:szCs w:val="26"/>
        </w:rPr>
      </w:pPr>
      <w:r w:rsidRPr="00FB57DF">
        <w:rPr>
          <w:sz w:val="26"/>
          <w:szCs w:val="26"/>
        </w:rPr>
        <w:t>Los docentes de primero a once desarrollan las competencias de las diferentes áreas con el apoyo de guías, Aprovechando de los recursos ofrecidos por el PTA, los cuales facilitan y reorientan el enriquecimiento de los planes de área. Además, se apoyan en material externo que permite interiorizar en los estudiantes los conceptos desde una mirada más amplia para dar cuenta de las exigencias de los estándares curriculares.</w:t>
      </w:r>
    </w:p>
    <w:p w:rsidR="009F4023" w:rsidRPr="00FB57DF" w:rsidRDefault="009F4023" w:rsidP="00E8471D">
      <w:pPr>
        <w:pStyle w:val="Estilo5"/>
        <w:numPr>
          <w:ilvl w:val="0"/>
          <w:numId w:val="0"/>
        </w:numPr>
        <w:spacing w:line="240" w:lineRule="auto"/>
        <w:contextualSpacing/>
        <w:rPr>
          <w:rFonts w:asciiTheme="minorHAnsi" w:hAnsiTheme="minorHAnsi"/>
          <w:sz w:val="26"/>
        </w:rPr>
      </w:pPr>
    </w:p>
    <w:p w:rsidR="00A7672D" w:rsidRPr="00FB57DF" w:rsidRDefault="00A7672D" w:rsidP="00FC38A0">
      <w:pPr>
        <w:pStyle w:val="Ttulo2"/>
        <w:rPr>
          <w:rFonts w:asciiTheme="minorHAnsi" w:hAnsiTheme="minorHAnsi"/>
        </w:rPr>
      </w:pPr>
      <w:bookmarkStart w:id="44" w:name="_Toc507671162"/>
      <w:r w:rsidRPr="00FB57DF">
        <w:rPr>
          <w:rFonts w:asciiTheme="minorHAnsi" w:hAnsiTheme="minorHAnsi"/>
        </w:rPr>
        <w:t>Planes de clase y evaluación en el aula.</w:t>
      </w:r>
      <w:bookmarkEnd w:id="44"/>
    </w:p>
    <w:p w:rsidR="009F4023" w:rsidRPr="00FB57DF" w:rsidRDefault="009F4023" w:rsidP="00E8471D">
      <w:pPr>
        <w:spacing w:line="240" w:lineRule="auto"/>
        <w:contextualSpacing/>
        <w:jc w:val="both"/>
        <w:rPr>
          <w:sz w:val="26"/>
          <w:szCs w:val="26"/>
        </w:rPr>
      </w:pPr>
    </w:p>
    <w:p w:rsidR="00A7672D" w:rsidRPr="00FB57DF" w:rsidRDefault="00A7672D" w:rsidP="00E8471D">
      <w:pPr>
        <w:spacing w:line="240" w:lineRule="auto"/>
        <w:contextualSpacing/>
        <w:jc w:val="both"/>
        <w:rPr>
          <w:sz w:val="26"/>
          <w:szCs w:val="26"/>
        </w:rPr>
      </w:pPr>
      <w:r w:rsidRPr="00FB57DF">
        <w:rPr>
          <w:sz w:val="26"/>
          <w:szCs w:val="26"/>
        </w:rPr>
        <w:t>Los planes de aula son estrategias que son revisadas y evaluadas periódicamente, que sirven además para implementar medidas de ajuste y mejoramiento que a la vez sirven para desarrollar las competencias de los estudiantes.</w:t>
      </w:r>
    </w:p>
    <w:p w:rsidR="00A7672D" w:rsidRPr="00FB57DF" w:rsidRDefault="00A7672D" w:rsidP="00E8471D">
      <w:pPr>
        <w:spacing w:line="240" w:lineRule="auto"/>
        <w:contextualSpacing/>
        <w:jc w:val="both"/>
        <w:rPr>
          <w:sz w:val="26"/>
          <w:szCs w:val="26"/>
        </w:rPr>
      </w:pPr>
      <w:r w:rsidRPr="00FB57DF">
        <w:rPr>
          <w:sz w:val="26"/>
          <w:szCs w:val="26"/>
        </w:rPr>
        <w:t xml:space="preserve">En cada guía de aprendizaje, se realizan adaptaciones, trabajos individuales y grupales que permiten el afianzamiento del aprendizaje de cada estudiante, contando con el profesor como un acompañante en este proceso de enseñanza- aprendizaje. </w:t>
      </w:r>
    </w:p>
    <w:p w:rsidR="00A7672D" w:rsidRPr="00FB57DF" w:rsidRDefault="00A7672D" w:rsidP="00E8471D">
      <w:pPr>
        <w:spacing w:line="240" w:lineRule="auto"/>
        <w:contextualSpacing/>
        <w:jc w:val="both"/>
        <w:rPr>
          <w:sz w:val="26"/>
          <w:szCs w:val="26"/>
        </w:rPr>
      </w:pPr>
      <w:r w:rsidRPr="00FB57DF">
        <w:rPr>
          <w:sz w:val="26"/>
          <w:szCs w:val="26"/>
        </w:rPr>
        <w:lastRenderedPageBreak/>
        <w:t>En relación con el proceso de evaluación, podemos afirmar que es constante para lo cual se destinan espacios para la verificación del manejo de los saberes y que parten de la autonomía de cada docente; esto con el fin de identificar el nivel de manejo de las competencias básicas de cada estudiante.</w:t>
      </w:r>
    </w:p>
    <w:p w:rsidR="004C1959" w:rsidRPr="00FB57DF" w:rsidRDefault="004C1959" w:rsidP="00FC38A0">
      <w:pPr>
        <w:pStyle w:val="Ttulo2"/>
        <w:rPr>
          <w:rFonts w:asciiTheme="minorHAnsi" w:hAnsiTheme="minorHAnsi"/>
        </w:rPr>
      </w:pPr>
      <w:bookmarkStart w:id="45" w:name="_Toc507671163"/>
      <w:r w:rsidRPr="00FB57DF">
        <w:rPr>
          <w:rFonts w:asciiTheme="minorHAnsi" w:hAnsiTheme="minorHAnsi"/>
        </w:rPr>
        <w:t>Tiempos para el aprendizaje, jornada escolar y laboral.</w:t>
      </w:r>
      <w:bookmarkEnd w:id="45"/>
      <w:r w:rsidRPr="00FB57DF">
        <w:rPr>
          <w:rFonts w:asciiTheme="minorHAnsi" w:hAnsiTheme="minorHAnsi"/>
        </w:rPr>
        <w:t xml:space="preserve"> </w:t>
      </w:r>
    </w:p>
    <w:p w:rsidR="00425F2D" w:rsidRPr="00FB57DF" w:rsidRDefault="00425F2D" w:rsidP="00E8471D">
      <w:pPr>
        <w:spacing w:line="240" w:lineRule="auto"/>
        <w:contextualSpacing/>
        <w:jc w:val="both"/>
        <w:rPr>
          <w:sz w:val="26"/>
          <w:szCs w:val="26"/>
        </w:rPr>
      </w:pPr>
    </w:p>
    <w:p w:rsidR="002D61FF" w:rsidRPr="00FB57DF" w:rsidRDefault="002D61FF" w:rsidP="00E8471D">
      <w:pPr>
        <w:spacing w:line="240" w:lineRule="auto"/>
        <w:contextualSpacing/>
        <w:jc w:val="both"/>
        <w:rPr>
          <w:sz w:val="26"/>
          <w:szCs w:val="26"/>
        </w:rPr>
      </w:pPr>
      <w:r w:rsidRPr="00FB57DF">
        <w:rPr>
          <w:sz w:val="26"/>
          <w:szCs w:val="26"/>
        </w:rPr>
        <w:t>Al inicio del año escolar se entrega la carga académica a cada uno de los docentes en donde se indica la jo</w:t>
      </w:r>
      <w:r w:rsidR="00E8471D" w:rsidRPr="00FB57DF">
        <w:rPr>
          <w:sz w:val="26"/>
          <w:szCs w:val="26"/>
        </w:rPr>
        <w:t>rnada y la asignación académica, l</w:t>
      </w:r>
      <w:r w:rsidRPr="00FB57DF">
        <w:rPr>
          <w:sz w:val="26"/>
          <w:szCs w:val="26"/>
        </w:rPr>
        <w:t>a jornada escolar está definida de acuerdo al decreto 1850/2002 e igualmente la jornada laboral.</w:t>
      </w:r>
    </w:p>
    <w:p w:rsidR="00E8471D" w:rsidRPr="00FB57DF" w:rsidRDefault="00E8471D" w:rsidP="00E8471D">
      <w:pPr>
        <w:spacing w:line="240" w:lineRule="auto"/>
        <w:contextualSpacing/>
        <w:jc w:val="both"/>
        <w:rPr>
          <w:sz w:val="26"/>
          <w:szCs w:val="26"/>
        </w:rPr>
      </w:pPr>
    </w:p>
    <w:p w:rsidR="002D61FF" w:rsidRPr="00FB57DF" w:rsidRDefault="002D61FF" w:rsidP="00E8471D">
      <w:pPr>
        <w:spacing w:line="240" w:lineRule="auto"/>
        <w:contextualSpacing/>
        <w:jc w:val="both"/>
        <w:rPr>
          <w:sz w:val="26"/>
          <w:szCs w:val="26"/>
        </w:rPr>
      </w:pPr>
      <w:r w:rsidRPr="00FB57DF">
        <w:rPr>
          <w:sz w:val="26"/>
          <w:szCs w:val="26"/>
        </w:rPr>
        <w:t>La institución distribuye el tiempo curricular y extracurricular, el cual utiliza apropiadamente y efectivamente hace una evaluación y seguimiento del adecuado uso de los tiempos</w:t>
      </w:r>
    </w:p>
    <w:p w:rsidR="00A7672D" w:rsidRPr="00FB57DF" w:rsidRDefault="00A7672D" w:rsidP="00E8471D">
      <w:pPr>
        <w:spacing w:line="240" w:lineRule="auto"/>
        <w:contextualSpacing/>
        <w:jc w:val="both"/>
        <w:rPr>
          <w:b/>
          <w:sz w:val="26"/>
          <w:szCs w:val="26"/>
        </w:rPr>
      </w:pPr>
    </w:p>
    <w:p w:rsidR="004C1959" w:rsidRPr="00FB57DF" w:rsidRDefault="004C1959" w:rsidP="00FC38A0">
      <w:pPr>
        <w:pStyle w:val="Ttulo2"/>
        <w:rPr>
          <w:rFonts w:asciiTheme="minorHAnsi" w:hAnsiTheme="minorHAnsi"/>
        </w:rPr>
      </w:pPr>
      <w:bookmarkStart w:id="46" w:name="_Toc507671164"/>
      <w:r w:rsidRPr="00FB57DF">
        <w:rPr>
          <w:rFonts w:asciiTheme="minorHAnsi" w:hAnsiTheme="minorHAnsi"/>
        </w:rPr>
        <w:t>Relación de los docentes con los estudiantes.</w:t>
      </w:r>
      <w:bookmarkEnd w:id="46"/>
      <w:r w:rsidRPr="00FB57DF">
        <w:rPr>
          <w:rFonts w:asciiTheme="minorHAnsi" w:hAnsiTheme="minorHAnsi"/>
        </w:rPr>
        <w:t xml:space="preserve"> </w:t>
      </w:r>
    </w:p>
    <w:p w:rsidR="00425F2D" w:rsidRPr="00FB57DF" w:rsidRDefault="00425F2D" w:rsidP="00E8471D">
      <w:pPr>
        <w:spacing w:line="240" w:lineRule="auto"/>
        <w:contextualSpacing/>
        <w:jc w:val="both"/>
        <w:rPr>
          <w:sz w:val="26"/>
          <w:szCs w:val="26"/>
        </w:rPr>
      </w:pPr>
    </w:p>
    <w:p w:rsidR="00393583" w:rsidRPr="00FB57DF" w:rsidRDefault="00393583" w:rsidP="00E8471D">
      <w:pPr>
        <w:spacing w:line="240" w:lineRule="auto"/>
        <w:contextualSpacing/>
        <w:jc w:val="both"/>
        <w:rPr>
          <w:sz w:val="26"/>
          <w:szCs w:val="26"/>
        </w:rPr>
      </w:pPr>
      <w:r w:rsidRPr="00FB57DF">
        <w:rPr>
          <w:sz w:val="26"/>
          <w:szCs w:val="26"/>
        </w:rPr>
        <w:t>La institución da autonomía al docente para que oriente los temas en clase y a la vez los estudiantes que tengan ideas innovadoras se les da la oportunidad de expresarlas. Además, la institución promueve estrategias para fortalecer las prácticas de aula.</w:t>
      </w:r>
    </w:p>
    <w:p w:rsidR="00393583" w:rsidRPr="00FB57DF" w:rsidRDefault="00393583" w:rsidP="00E8471D">
      <w:pPr>
        <w:spacing w:line="240" w:lineRule="auto"/>
        <w:contextualSpacing/>
        <w:jc w:val="both"/>
        <w:rPr>
          <w:sz w:val="26"/>
          <w:szCs w:val="26"/>
        </w:rPr>
      </w:pPr>
    </w:p>
    <w:p w:rsidR="004C1959" w:rsidRPr="00FB57DF" w:rsidRDefault="004C1959" w:rsidP="00FC38A0">
      <w:pPr>
        <w:pStyle w:val="Ttulo2"/>
        <w:rPr>
          <w:rFonts w:asciiTheme="minorHAnsi" w:hAnsiTheme="minorHAnsi"/>
        </w:rPr>
      </w:pPr>
      <w:bookmarkStart w:id="47" w:name="_Toc507671165"/>
      <w:r w:rsidRPr="00FB57DF">
        <w:rPr>
          <w:rFonts w:asciiTheme="minorHAnsi" w:hAnsiTheme="minorHAnsi"/>
        </w:rPr>
        <w:t>Evolución de matrícula, promoción y deserción.</w:t>
      </w:r>
      <w:bookmarkEnd w:id="47"/>
      <w:r w:rsidRPr="00FB57DF">
        <w:rPr>
          <w:rFonts w:asciiTheme="minorHAnsi" w:hAnsiTheme="minorHAnsi"/>
        </w:rPr>
        <w:t xml:space="preserve"> </w:t>
      </w:r>
    </w:p>
    <w:p w:rsidR="00425F2D" w:rsidRPr="00FB57DF" w:rsidRDefault="00425F2D" w:rsidP="00E8471D">
      <w:pPr>
        <w:spacing w:line="240" w:lineRule="auto"/>
        <w:contextualSpacing/>
        <w:jc w:val="both"/>
        <w:rPr>
          <w:sz w:val="26"/>
          <w:szCs w:val="26"/>
        </w:rPr>
      </w:pPr>
    </w:p>
    <w:p w:rsidR="00BF0B2D" w:rsidRPr="00FB57DF" w:rsidRDefault="004A2BAD" w:rsidP="00E8471D">
      <w:pPr>
        <w:spacing w:line="240" w:lineRule="auto"/>
        <w:contextualSpacing/>
        <w:jc w:val="both"/>
        <w:rPr>
          <w:sz w:val="26"/>
          <w:szCs w:val="26"/>
        </w:rPr>
      </w:pPr>
      <w:r w:rsidRPr="00FB57DF">
        <w:rPr>
          <w:sz w:val="26"/>
          <w:szCs w:val="26"/>
        </w:rPr>
        <w:t>Se hace una actualización permanente del SIMAT, Existe proceso de matrícula ágil se elabora listado de estudiantes promocionados al igual que desertor</w:t>
      </w:r>
      <w:r w:rsidR="00E8471D" w:rsidRPr="00FB57DF">
        <w:rPr>
          <w:sz w:val="26"/>
          <w:szCs w:val="26"/>
        </w:rPr>
        <w:t>es, s</w:t>
      </w:r>
      <w:r w:rsidR="00BF0B2D" w:rsidRPr="00FB57DF">
        <w:rPr>
          <w:sz w:val="26"/>
          <w:szCs w:val="26"/>
        </w:rPr>
        <w:t>e lleva un registro de matrículas de los estudiantes de cada una de las sedes de la Institución Educativa</w:t>
      </w:r>
      <w:r w:rsidR="00E8471D" w:rsidRPr="00FB57DF">
        <w:rPr>
          <w:sz w:val="26"/>
          <w:szCs w:val="26"/>
        </w:rPr>
        <w:t>.</w:t>
      </w:r>
    </w:p>
    <w:p w:rsidR="00E8471D" w:rsidRPr="00FB57DF" w:rsidRDefault="00E8471D" w:rsidP="00E8471D">
      <w:pPr>
        <w:spacing w:line="240" w:lineRule="auto"/>
        <w:contextualSpacing/>
        <w:jc w:val="both"/>
        <w:rPr>
          <w:sz w:val="26"/>
          <w:szCs w:val="26"/>
        </w:rPr>
      </w:pPr>
    </w:p>
    <w:p w:rsidR="004A2BAD" w:rsidRPr="00FB57DF" w:rsidRDefault="004A2BAD" w:rsidP="00E8471D">
      <w:pPr>
        <w:spacing w:line="240" w:lineRule="auto"/>
        <w:contextualSpacing/>
        <w:jc w:val="both"/>
        <w:rPr>
          <w:sz w:val="26"/>
          <w:szCs w:val="26"/>
        </w:rPr>
      </w:pPr>
      <w:r w:rsidRPr="00FB57DF">
        <w:rPr>
          <w:sz w:val="26"/>
          <w:szCs w:val="26"/>
        </w:rPr>
        <w:t>Para el inicio del proceso de matrícula se coloca cartelera informativa del cronograma, indicando las fechas y requisitos.</w:t>
      </w:r>
    </w:p>
    <w:p w:rsidR="004A2BAD" w:rsidRPr="00FB57DF" w:rsidRDefault="004A2BAD" w:rsidP="00E8471D">
      <w:pPr>
        <w:spacing w:line="240" w:lineRule="auto"/>
        <w:contextualSpacing/>
        <w:jc w:val="both"/>
        <w:rPr>
          <w:sz w:val="26"/>
          <w:szCs w:val="26"/>
        </w:rPr>
      </w:pPr>
    </w:p>
    <w:p w:rsidR="004C1959" w:rsidRPr="00FB57DF" w:rsidRDefault="004C1959" w:rsidP="00FC38A0">
      <w:pPr>
        <w:pStyle w:val="Ttulo2"/>
        <w:rPr>
          <w:rFonts w:asciiTheme="minorHAnsi" w:hAnsiTheme="minorHAnsi"/>
        </w:rPr>
      </w:pPr>
      <w:bookmarkStart w:id="48" w:name="_Toc507671166"/>
      <w:r w:rsidRPr="00FB57DF">
        <w:rPr>
          <w:rFonts w:asciiTheme="minorHAnsi" w:hAnsiTheme="minorHAnsi"/>
        </w:rPr>
        <w:t>Seguimiento a la asistencia</w:t>
      </w:r>
      <w:bookmarkEnd w:id="48"/>
      <w:r w:rsidRPr="00FB57DF">
        <w:rPr>
          <w:rFonts w:asciiTheme="minorHAnsi" w:hAnsiTheme="minorHAnsi"/>
        </w:rPr>
        <w:t xml:space="preserve"> </w:t>
      </w:r>
    </w:p>
    <w:p w:rsidR="00425F2D" w:rsidRPr="00FB57DF" w:rsidRDefault="00425F2D" w:rsidP="00E8471D">
      <w:pPr>
        <w:spacing w:line="240" w:lineRule="auto"/>
        <w:contextualSpacing/>
        <w:jc w:val="both"/>
        <w:rPr>
          <w:sz w:val="26"/>
          <w:szCs w:val="26"/>
        </w:rPr>
      </w:pPr>
    </w:p>
    <w:p w:rsidR="00BF0B2D" w:rsidRPr="00FB57DF" w:rsidRDefault="00BF0B2D" w:rsidP="00E8471D">
      <w:pPr>
        <w:spacing w:line="240" w:lineRule="auto"/>
        <w:contextualSpacing/>
        <w:jc w:val="both"/>
        <w:rPr>
          <w:sz w:val="26"/>
          <w:szCs w:val="26"/>
        </w:rPr>
      </w:pPr>
      <w:r w:rsidRPr="00FB57DF">
        <w:rPr>
          <w:sz w:val="26"/>
          <w:szCs w:val="26"/>
        </w:rPr>
        <w:t xml:space="preserve">A los estudiantes se les realiza un seguimiento de asistencia diario, para identificar constantemente que dificultades presentan en relación con la regularidad o </w:t>
      </w:r>
      <w:r w:rsidRPr="00FB57DF">
        <w:rPr>
          <w:sz w:val="26"/>
          <w:szCs w:val="26"/>
        </w:rPr>
        <w:lastRenderedPageBreak/>
        <w:t>frecuencia para acudir a clases. Con base en este registro se hace un llamado a los acudientes, para buscar mecanismos de regreso a sus actividades pedagógicas diarias. Se debe tener en cuenta que la población es eminentemente rural.</w:t>
      </w:r>
    </w:p>
    <w:p w:rsidR="00E8471D" w:rsidRPr="00FB57DF" w:rsidRDefault="00E8471D" w:rsidP="00E8471D">
      <w:pPr>
        <w:pStyle w:val="Estilo5"/>
        <w:numPr>
          <w:ilvl w:val="0"/>
          <w:numId w:val="0"/>
        </w:numPr>
        <w:spacing w:line="240" w:lineRule="auto"/>
        <w:contextualSpacing/>
        <w:rPr>
          <w:rFonts w:asciiTheme="minorHAnsi" w:hAnsiTheme="minorHAnsi"/>
          <w:sz w:val="26"/>
        </w:rPr>
      </w:pPr>
    </w:p>
    <w:p w:rsidR="00FC38A0" w:rsidRPr="00FB57DF" w:rsidRDefault="00FC38A0">
      <w:pPr>
        <w:rPr>
          <w:rFonts w:eastAsiaTheme="majorEastAsia" w:cstheme="majorBidi"/>
          <w:sz w:val="26"/>
          <w:szCs w:val="26"/>
        </w:rPr>
      </w:pPr>
      <w:r w:rsidRPr="00FB57DF">
        <w:rPr>
          <w:sz w:val="26"/>
        </w:rPr>
        <w:br w:type="page"/>
      </w:r>
    </w:p>
    <w:p w:rsidR="00701E88" w:rsidRPr="00FB57DF" w:rsidRDefault="004C1959" w:rsidP="00FC38A0">
      <w:pPr>
        <w:pStyle w:val="Ttulo2"/>
        <w:rPr>
          <w:rFonts w:asciiTheme="minorHAnsi" w:hAnsiTheme="minorHAnsi"/>
        </w:rPr>
      </w:pPr>
      <w:bookmarkStart w:id="49" w:name="_Toc507671167"/>
      <w:r w:rsidRPr="00FB57DF">
        <w:rPr>
          <w:rFonts w:asciiTheme="minorHAnsi" w:hAnsiTheme="minorHAnsi"/>
        </w:rPr>
        <w:lastRenderedPageBreak/>
        <w:t>Actividades de nivelación y de apoyo</w:t>
      </w:r>
      <w:r w:rsidR="00425F2D" w:rsidRPr="00FB57DF">
        <w:rPr>
          <w:rFonts w:asciiTheme="minorHAnsi" w:hAnsiTheme="minorHAnsi"/>
        </w:rPr>
        <w:t xml:space="preserve"> c</w:t>
      </w:r>
      <w:r w:rsidR="00701E88" w:rsidRPr="00FB57DF">
        <w:rPr>
          <w:rFonts w:asciiTheme="minorHAnsi" w:hAnsiTheme="minorHAnsi"/>
        </w:rPr>
        <w:t>on base al informe del comité de evaluación y promoción que se elaboran en cada periodo, se realizan actividades de nivelación.</w:t>
      </w:r>
      <w:bookmarkEnd w:id="49"/>
    </w:p>
    <w:p w:rsidR="00701E88" w:rsidRPr="00FB57DF" w:rsidRDefault="00701E88" w:rsidP="00E8471D">
      <w:pPr>
        <w:spacing w:line="240" w:lineRule="auto"/>
        <w:contextualSpacing/>
        <w:jc w:val="both"/>
        <w:rPr>
          <w:sz w:val="26"/>
          <w:szCs w:val="26"/>
        </w:rPr>
      </w:pPr>
    </w:p>
    <w:p w:rsidR="00132B3D" w:rsidRPr="00FB57DF" w:rsidRDefault="00132B3D" w:rsidP="00E8471D">
      <w:pPr>
        <w:spacing w:line="240" w:lineRule="auto"/>
        <w:contextualSpacing/>
        <w:jc w:val="both"/>
        <w:rPr>
          <w:sz w:val="26"/>
          <w:szCs w:val="26"/>
        </w:rPr>
      </w:pPr>
      <w:r w:rsidRPr="00FB57DF">
        <w:rPr>
          <w:sz w:val="26"/>
          <w:szCs w:val="26"/>
        </w:rPr>
        <w:t>Con base al informe del comité de evaluación y promoción se elaboran actividades de nivelación.</w:t>
      </w:r>
      <w:r w:rsidR="0047301E" w:rsidRPr="00FB57DF">
        <w:rPr>
          <w:sz w:val="26"/>
          <w:szCs w:val="26"/>
        </w:rPr>
        <w:t xml:space="preserve"> </w:t>
      </w:r>
      <w:r w:rsidRPr="00FB57DF">
        <w:rPr>
          <w:sz w:val="26"/>
          <w:szCs w:val="26"/>
        </w:rPr>
        <w:t>Los docentes elaboran planes de mejoramiento por áreas para los diferentes grados teniendo en cuenta los resultados de pruebas saber.</w:t>
      </w:r>
    </w:p>
    <w:p w:rsidR="00CE58A1" w:rsidRPr="00FB57DF" w:rsidRDefault="00CE58A1" w:rsidP="00E8471D">
      <w:pPr>
        <w:spacing w:line="240" w:lineRule="auto"/>
        <w:contextualSpacing/>
        <w:jc w:val="both"/>
        <w:rPr>
          <w:sz w:val="26"/>
          <w:szCs w:val="26"/>
        </w:rPr>
      </w:pPr>
    </w:p>
    <w:p w:rsidR="00CE58A1" w:rsidRPr="00FB57DF" w:rsidRDefault="00CE58A1" w:rsidP="0047301E">
      <w:pPr>
        <w:pStyle w:val="Ttulo2"/>
        <w:rPr>
          <w:rFonts w:asciiTheme="minorHAnsi" w:hAnsiTheme="minorHAnsi"/>
        </w:rPr>
      </w:pPr>
      <w:bookmarkStart w:id="50" w:name="_Toc507671168"/>
      <w:r w:rsidRPr="00FB57DF">
        <w:rPr>
          <w:rFonts w:asciiTheme="minorHAnsi" w:hAnsiTheme="minorHAnsi"/>
        </w:rPr>
        <w:t>Aplicación de la promoción anticipada</w:t>
      </w:r>
      <w:bookmarkEnd w:id="50"/>
    </w:p>
    <w:p w:rsidR="00425F2D" w:rsidRPr="00FB57DF" w:rsidRDefault="00425F2D" w:rsidP="00E8471D">
      <w:pPr>
        <w:spacing w:line="240" w:lineRule="auto"/>
        <w:contextualSpacing/>
        <w:jc w:val="both"/>
        <w:rPr>
          <w:sz w:val="26"/>
          <w:szCs w:val="26"/>
        </w:rPr>
      </w:pPr>
    </w:p>
    <w:p w:rsidR="00132B3D" w:rsidRPr="00FB57DF" w:rsidRDefault="00132B3D" w:rsidP="00E8471D">
      <w:pPr>
        <w:spacing w:line="240" w:lineRule="auto"/>
        <w:contextualSpacing/>
        <w:jc w:val="both"/>
        <w:rPr>
          <w:sz w:val="26"/>
          <w:szCs w:val="26"/>
        </w:rPr>
      </w:pPr>
      <w:r w:rsidRPr="00FB57DF">
        <w:rPr>
          <w:sz w:val="26"/>
          <w:szCs w:val="26"/>
        </w:rPr>
        <w:t>No se realizó promoción anticipada.</w:t>
      </w:r>
    </w:p>
    <w:p w:rsidR="00132B3D" w:rsidRPr="00FB57DF" w:rsidRDefault="00132B3D" w:rsidP="00E8471D">
      <w:pPr>
        <w:spacing w:line="240" w:lineRule="auto"/>
        <w:contextualSpacing/>
        <w:jc w:val="both"/>
        <w:rPr>
          <w:b/>
          <w:sz w:val="26"/>
          <w:szCs w:val="26"/>
        </w:rPr>
      </w:pPr>
    </w:p>
    <w:p w:rsidR="004A08F4" w:rsidRPr="00FB57DF" w:rsidRDefault="004C1959" w:rsidP="0047301E">
      <w:pPr>
        <w:pStyle w:val="Ttulo2"/>
        <w:rPr>
          <w:rFonts w:asciiTheme="minorHAnsi" w:hAnsiTheme="minorHAnsi"/>
        </w:rPr>
      </w:pPr>
      <w:bookmarkStart w:id="51" w:name="_Toc507671169"/>
      <w:r w:rsidRPr="00FB57DF">
        <w:rPr>
          <w:rFonts w:asciiTheme="minorHAnsi" w:hAnsiTheme="minorHAnsi"/>
        </w:rPr>
        <w:t>Categorización de la institución pruebas saber 11° - 2015</w:t>
      </w:r>
      <w:bookmarkEnd w:id="51"/>
    </w:p>
    <w:p w:rsidR="009200CB" w:rsidRPr="00FB57DF" w:rsidRDefault="009200CB" w:rsidP="009200CB"/>
    <w:p w:rsidR="00987549" w:rsidRPr="00FB57DF" w:rsidRDefault="009200CB" w:rsidP="00E8471D">
      <w:pPr>
        <w:spacing w:line="240" w:lineRule="auto"/>
        <w:contextualSpacing/>
        <w:jc w:val="both"/>
        <w:rPr>
          <w:color w:val="000000" w:themeColor="text1"/>
          <w:sz w:val="26"/>
          <w:szCs w:val="26"/>
        </w:rPr>
      </w:pPr>
      <w:r w:rsidRPr="00FB57DF">
        <w:rPr>
          <w:color w:val="000000" w:themeColor="text1"/>
          <w:sz w:val="26"/>
          <w:szCs w:val="26"/>
        </w:rPr>
        <w:t xml:space="preserve">La institución educativa el ébano muestra un </w:t>
      </w:r>
      <w:r w:rsidR="00797856" w:rsidRPr="00FB57DF">
        <w:rPr>
          <w:color w:val="000000" w:themeColor="text1"/>
          <w:sz w:val="26"/>
          <w:szCs w:val="26"/>
        </w:rPr>
        <w:t>des adelanto</w:t>
      </w:r>
      <w:r w:rsidRPr="00FB57DF">
        <w:rPr>
          <w:color w:val="000000" w:themeColor="text1"/>
          <w:sz w:val="26"/>
          <w:szCs w:val="26"/>
        </w:rPr>
        <w:t xml:space="preserve"> en comparación con el resultado de las pruebas del año 2014, lo cual refleja que los procesos </w:t>
      </w:r>
      <w:r w:rsidR="00797856" w:rsidRPr="00FB57DF">
        <w:rPr>
          <w:color w:val="000000" w:themeColor="text1"/>
          <w:sz w:val="26"/>
          <w:szCs w:val="26"/>
        </w:rPr>
        <w:t xml:space="preserve">no están </w:t>
      </w:r>
      <w:r w:rsidRPr="00FB57DF">
        <w:rPr>
          <w:color w:val="000000" w:themeColor="text1"/>
          <w:sz w:val="26"/>
          <w:szCs w:val="26"/>
        </w:rPr>
        <w:t>funcionan</w:t>
      </w:r>
      <w:r w:rsidR="00797856" w:rsidRPr="00FB57DF">
        <w:rPr>
          <w:color w:val="000000" w:themeColor="text1"/>
          <w:sz w:val="26"/>
          <w:szCs w:val="26"/>
        </w:rPr>
        <w:t>do</w:t>
      </w:r>
      <w:r w:rsidRPr="00FB57DF">
        <w:rPr>
          <w:color w:val="000000" w:themeColor="text1"/>
          <w:sz w:val="26"/>
          <w:szCs w:val="26"/>
        </w:rPr>
        <w:t xml:space="preserve">, </w:t>
      </w:r>
      <w:r w:rsidR="00797856" w:rsidRPr="00FB57DF">
        <w:rPr>
          <w:color w:val="000000" w:themeColor="text1"/>
          <w:sz w:val="26"/>
          <w:szCs w:val="26"/>
        </w:rPr>
        <w:t>hay que apuntar a mejoras al mediano y a largo plazo, teniendo en cuenta l</w:t>
      </w:r>
      <w:r w:rsidR="00987549" w:rsidRPr="00FB57DF">
        <w:rPr>
          <w:color w:val="000000" w:themeColor="text1"/>
          <w:sz w:val="26"/>
          <w:szCs w:val="26"/>
        </w:rPr>
        <w:t>os informes dados por el ICFES.</w:t>
      </w:r>
    </w:p>
    <w:p w:rsidR="00987549" w:rsidRPr="00FB57DF" w:rsidRDefault="00987549" w:rsidP="00E8471D">
      <w:pPr>
        <w:spacing w:line="240" w:lineRule="auto"/>
        <w:contextualSpacing/>
        <w:jc w:val="both"/>
        <w:rPr>
          <w:color w:val="000000" w:themeColor="text1"/>
          <w:sz w:val="26"/>
          <w:szCs w:val="26"/>
        </w:rPr>
      </w:pPr>
    </w:p>
    <w:p w:rsidR="00987549" w:rsidRPr="00FB57DF" w:rsidRDefault="00987549" w:rsidP="00987549">
      <w:pPr>
        <w:pStyle w:val="Ttulo3"/>
        <w:rPr>
          <w:rFonts w:asciiTheme="minorHAnsi" w:hAnsiTheme="minorHAnsi"/>
        </w:rPr>
      </w:pPr>
      <w:bookmarkStart w:id="52" w:name="_Toc507671170"/>
      <w:r w:rsidRPr="00FB57DF">
        <w:rPr>
          <w:rFonts w:asciiTheme="minorHAnsi" w:hAnsiTheme="minorHAnsi"/>
        </w:rPr>
        <w:t>Promedio General prueba Saber Grado 11°</w:t>
      </w:r>
      <w:bookmarkEnd w:id="52"/>
    </w:p>
    <w:p w:rsidR="00987549" w:rsidRPr="00FB57DF" w:rsidRDefault="00987549" w:rsidP="00E8471D">
      <w:pPr>
        <w:spacing w:line="240" w:lineRule="auto"/>
        <w:contextualSpacing/>
        <w:jc w:val="both"/>
        <w:rPr>
          <w:color w:val="000000" w:themeColor="text1"/>
          <w:sz w:val="26"/>
          <w:szCs w:val="26"/>
        </w:rPr>
      </w:pPr>
    </w:p>
    <w:p w:rsidR="009200CB" w:rsidRPr="00FB57DF" w:rsidRDefault="009200CB" w:rsidP="00E8471D">
      <w:pPr>
        <w:spacing w:line="240" w:lineRule="auto"/>
        <w:contextualSpacing/>
        <w:jc w:val="both"/>
        <w:rPr>
          <w:color w:val="000000" w:themeColor="text1"/>
          <w:sz w:val="26"/>
          <w:szCs w:val="26"/>
        </w:rPr>
      </w:pPr>
      <w:r w:rsidRPr="00FB57DF">
        <w:rPr>
          <w:color w:val="000000" w:themeColor="text1"/>
          <w:sz w:val="26"/>
          <w:szCs w:val="26"/>
        </w:rPr>
        <w:t xml:space="preserve">a </w:t>
      </w:r>
      <w:r w:rsidR="00797856" w:rsidRPr="00FB57DF">
        <w:rPr>
          <w:color w:val="000000" w:themeColor="text1"/>
          <w:sz w:val="26"/>
          <w:szCs w:val="26"/>
        </w:rPr>
        <w:t>continuación,</w:t>
      </w:r>
      <w:r w:rsidRPr="00FB57DF">
        <w:rPr>
          <w:color w:val="000000" w:themeColor="text1"/>
          <w:sz w:val="26"/>
          <w:szCs w:val="26"/>
        </w:rPr>
        <w:t xml:space="preserve"> una tabla comparativa del año 2014 y 2015.</w:t>
      </w:r>
    </w:p>
    <w:p w:rsidR="00987549" w:rsidRPr="00FB57DF" w:rsidRDefault="00987549" w:rsidP="00E8471D">
      <w:pPr>
        <w:spacing w:line="240" w:lineRule="auto"/>
        <w:contextualSpacing/>
        <w:jc w:val="both"/>
        <w:rPr>
          <w:color w:val="000000" w:themeColor="text1"/>
          <w:sz w:val="26"/>
          <w:szCs w:val="26"/>
        </w:rPr>
      </w:pPr>
    </w:p>
    <w:p w:rsidR="00225A2F" w:rsidRPr="00FB57DF" w:rsidRDefault="00655C13" w:rsidP="00E8471D">
      <w:pPr>
        <w:spacing w:line="240" w:lineRule="auto"/>
        <w:contextualSpacing/>
        <w:jc w:val="both"/>
        <w:rPr>
          <w:color w:val="000000" w:themeColor="text1"/>
          <w:sz w:val="24"/>
          <w:szCs w:val="24"/>
        </w:rPr>
      </w:pPr>
      <w:r w:rsidRPr="00FB57DF">
        <w:rPr>
          <w:b/>
          <w:color w:val="000000" w:themeColor="text1"/>
          <w:sz w:val="24"/>
          <w:szCs w:val="24"/>
        </w:rPr>
        <w:t xml:space="preserve">Tabla 1. </w:t>
      </w:r>
      <w:r w:rsidRPr="00FB57DF">
        <w:rPr>
          <w:color w:val="000000" w:themeColor="text1"/>
          <w:sz w:val="24"/>
          <w:szCs w:val="24"/>
        </w:rPr>
        <w:t xml:space="preserve">Relación de puntaje años 2014 </w:t>
      </w:r>
      <w:r w:rsidR="00225A2F" w:rsidRPr="00FB57DF">
        <w:rPr>
          <w:color w:val="000000" w:themeColor="text1"/>
          <w:sz w:val="24"/>
          <w:szCs w:val="24"/>
        </w:rPr>
        <w:t>–</w:t>
      </w:r>
      <w:r w:rsidRPr="00FB57DF">
        <w:rPr>
          <w:color w:val="000000" w:themeColor="text1"/>
          <w:sz w:val="24"/>
          <w:szCs w:val="24"/>
        </w:rPr>
        <w:t xml:space="preserve"> 2015</w:t>
      </w:r>
    </w:p>
    <w:p w:rsidR="00225A2F" w:rsidRPr="00FB57DF" w:rsidRDefault="00225A2F" w:rsidP="00E8471D">
      <w:pPr>
        <w:spacing w:line="240" w:lineRule="auto"/>
        <w:contextualSpacing/>
        <w:jc w:val="both"/>
        <w:rPr>
          <w:color w:val="000000" w:themeColor="text1"/>
          <w:sz w:val="24"/>
          <w:szCs w:val="24"/>
        </w:rPr>
      </w:pPr>
    </w:p>
    <w:tbl>
      <w:tblPr>
        <w:tblStyle w:val="Tablaconcuadrcula"/>
        <w:tblW w:w="8926" w:type="dxa"/>
        <w:tblLook w:val="04A0" w:firstRow="1" w:lastRow="0" w:firstColumn="1" w:lastColumn="0" w:noHBand="0" w:noVBand="1"/>
      </w:tblPr>
      <w:tblGrid>
        <w:gridCol w:w="994"/>
        <w:gridCol w:w="1261"/>
        <w:gridCol w:w="1216"/>
        <w:gridCol w:w="1411"/>
        <w:gridCol w:w="1369"/>
        <w:gridCol w:w="1264"/>
        <w:gridCol w:w="1411"/>
      </w:tblGrid>
      <w:tr w:rsidR="00797856" w:rsidRPr="00FB57DF" w:rsidTr="00797856">
        <w:tc>
          <w:tcPr>
            <w:tcW w:w="986" w:type="dxa"/>
          </w:tcPr>
          <w:p w:rsidR="00797856" w:rsidRPr="00FB57DF" w:rsidRDefault="00797856" w:rsidP="00E8471D">
            <w:pPr>
              <w:contextualSpacing/>
              <w:jc w:val="both"/>
              <w:rPr>
                <w:color w:val="000000" w:themeColor="text1"/>
                <w:sz w:val="26"/>
                <w:szCs w:val="26"/>
              </w:rPr>
            </w:pPr>
          </w:p>
        </w:tc>
        <w:tc>
          <w:tcPr>
            <w:tcW w:w="3878" w:type="dxa"/>
            <w:gridSpan w:val="3"/>
          </w:tcPr>
          <w:p w:rsidR="00797856" w:rsidRPr="00FB57DF" w:rsidRDefault="00797856" w:rsidP="00797856">
            <w:pPr>
              <w:contextualSpacing/>
              <w:jc w:val="center"/>
              <w:rPr>
                <w:b/>
                <w:color w:val="000000" w:themeColor="text1"/>
                <w:sz w:val="26"/>
                <w:szCs w:val="26"/>
              </w:rPr>
            </w:pPr>
            <w:r w:rsidRPr="00FB57DF">
              <w:rPr>
                <w:b/>
                <w:color w:val="000000" w:themeColor="text1"/>
                <w:sz w:val="26"/>
                <w:szCs w:val="26"/>
              </w:rPr>
              <w:t>2014</w:t>
            </w:r>
          </w:p>
        </w:tc>
        <w:tc>
          <w:tcPr>
            <w:tcW w:w="4062" w:type="dxa"/>
            <w:gridSpan w:val="3"/>
          </w:tcPr>
          <w:p w:rsidR="00797856" w:rsidRPr="00FB57DF" w:rsidRDefault="00797856" w:rsidP="00797856">
            <w:pPr>
              <w:contextualSpacing/>
              <w:jc w:val="center"/>
              <w:rPr>
                <w:b/>
                <w:color w:val="000000" w:themeColor="text1"/>
                <w:sz w:val="26"/>
                <w:szCs w:val="26"/>
              </w:rPr>
            </w:pPr>
            <w:r w:rsidRPr="00FB57DF">
              <w:rPr>
                <w:b/>
                <w:color w:val="000000" w:themeColor="text1"/>
                <w:sz w:val="26"/>
                <w:szCs w:val="26"/>
              </w:rPr>
              <w:t>2015</w:t>
            </w:r>
          </w:p>
        </w:tc>
      </w:tr>
      <w:tr w:rsidR="00797856" w:rsidRPr="00FB57DF" w:rsidTr="00797856">
        <w:tc>
          <w:tcPr>
            <w:tcW w:w="986" w:type="dxa"/>
          </w:tcPr>
          <w:p w:rsidR="00797856" w:rsidRPr="00FB57DF" w:rsidRDefault="00797856" w:rsidP="00797856">
            <w:pPr>
              <w:contextualSpacing/>
              <w:jc w:val="both"/>
              <w:rPr>
                <w:color w:val="000000" w:themeColor="text1"/>
                <w:sz w:val="26"/>
                <w:szCs w:val="26"/>
              </w:rPr>
            </w:pPr>
          </w:p>
        </w:tc>
        <w:tc>
          <w:tcPr>
            <w:tcW w:w="1277" w:type="dxa"/>
            <w:vAlign w:val="center"/>
          </w:tcPr>
          <w:p w:rsidR="00797856" w:rsidRPr="00FB57DF" w:rsidRDefault="00797856" w:rsidP="00797856">
            <w:pPr>
              <w:contextualSpacing/>
              <w:jc w:val="center"/>
              <w:rPr>
                <w:color w:val="000000" w:themeColor="text1"/>
                <w:sz w:val="26"/>
                <w:szCs w:val="26"/>
              </w:rPr>
            </w:pPr>
            <w:r w:rsidRPr="00FB57DF">
              <w:rPr>
                <w:color w:val="000000" w:themeColor="text1"/>
                <w:sz w:val="26"/>
                <w:szCs w:val="26"/>
              </w:rPr>
              <w:t>PUNTAJE MIN.</w:t>
            </w:r>
          </w:p>
        </w:tc>
        <w:tc>
          <w:tcPr>
            <w:tcW w:w="1224" w:type="dxa"/>
            <w:vAlign w:val="center"/>
          </w:tcPr>
          <w:p w:rsidR="00797856" w:rsidRPr="00FB57DF" w:rsidRDefault="00797856" w:rsidP="00797856">
            <w:pPr>
              <w:contextualSpacing/>
              <w:jc w:val="center"/>
              <w:rPr>
                <w:color w:val="000000" w:themeColor="text1"/>
                <w:sz w:val="26"/>
                <w:szCs w:val="26"/>
              </w:rPr>
            </w:pPr>
            <w:r w:rsidRPr="00FB57DF">
              <w:rPr>
                <w:color w:val="000000" w:themeColor="text1"/>
                <w:sz w:val="26"/>
                <w:szCs w:val="26"/>
              </w:rPr>
              <w:t>PUNTAJE MAX.</w:t>
            </w:r>
          </w:p>
        </w:tc>
        <w:tc>
          <w:tcPr>
            <w:tcW w:w="1377" w:type="dxa"/>
            <w:vAlign w:val="center"/>
          </w:tcPr>
          <w:p w:rsidR="00797856" w:rsidRPr="00FB57DF" w:rsidRDefault="00797856" w:rsidP="00797856">
            <w:pPr>
              <w:contextualSpacing/>
              <w:jc w:val="center"/>
              <w:rPr>
                <w:color w:val="000000" w:themeColor="text1"/>
                <w:sz w:val="26"/>
                <w:szCs w:val="26"/>
              </w:rPr>
            </w:pPr>
            <w:r w:rsidRPr="00FB57DF">
              <w:rPr>
                <w:color w:val="000000" w:themeColor="text1"/>
                <w:sz w:val="26"/>
                <w:szCs w:val="26"/>
              </w:rPr>
              <w:t>PROMEDIO INST</w:t>
            </w:r>
          </w:p>
        </w:tc>
        <w:tc>
          <w:tcPr>
            <w:tcW w:w="1405" w:type="dxa"/>
            <w:vAlign w:val="center"/>
          </w:tcPr>
          <w:p w:rsidR="00797856" w:rsidRPr="00FB57DF" w:rsidRDefault="00797856" w:rsidP="00797856">
            <w:pPr>
              <w:contextualSpacing/>
              <w:jc w:val="center"/>
              <w:rPr>
                <w:color w:val="000000" w:themeColor="text1"/>
                <w:sz w:val="26"/>
                <w:szCs w:val="26"/>
              </w:rPr>
            </w:pPr>
            <w:r w:rsidRPr="00FB57DF">
              <w:rPr>
                <w:color w:val="000000" w:themeColor="text1"/>
                <w:sz w:val="26"/>
                <w:szCs w:val="26"/>
              </w:rPr>
              <w:t>PUNTAJE MIN.</w:t>
            </w:r>
          </w:p>
        </w:tc>
        <w:tc>
          <w:tcPr>
            <w:tcW w:w="1280" w:type="dxa"/>
            <w:vAlign w:val="center"/>
          </w:tcPr>
          <w:p w:rsidR="00797856" w:rsidRPr="00FB57DF" w:rsidRDefault="00797856" w:rsidP="00797856">
            <w:pPr>
              <w:contextualSpacing/>
              <w:jc w:val="center"/>
              <w:rPr>
                <w:color w:val="000000" w:themeColor="text1"/>
                <w:sz w:val="26"/>
                <w:szCs w:val="26"/>
              </w:rPr>
            </w:pPr>
            <w:r w:rsidRPr="00FB57DF">
              <w:rPr>
                <w:color w:val="000000" w:themeColor="text1"/>
                <w:sz w:val="26"/>
                <w:szCs w:val="26"/>
              </w:rPr>
              <w:t>PUNTAJE MAX.</w:t>
            </w:r>
          </w:p>
        </w:tc>
        <w:tc>
          <w:tcPr>
            <w:tcW w:w="1377" w:type="dxa"/>
            <w:vAlign w:val="center"/>
          </w:tcPr>
          <w:p w:rsidR="00797856" w:rsidRPr="00FB57DF" w:rsidRDefault="00797856" w:rsidP="00797856">
            <w:pPr>
              <w:contextualSpacing/>
              <w:jc w:val="center"/>
              <w:rPr>
                <w:color w:val="000000" w:themeColor="text1"/>
                <w:sz w:val="26"/>
                <w:szCs w:val="26"/>
              </w:rPr>
            </w:pPr>
            <w:r w:rsidRPr="00FB57DF">
              <w:rPr>
                <w:color w:val="000000" w:themeColor="text1"/>
                <w:sz w:val="26"/>
                <w:szCs w:val="26"/>
              </w:rPr>
              <w:t>PROMEDIO INST</w:t>
            </w:r>
          </w:p>
        </w:tc>
      </w:tr>
      <w:tr w:rsidR="00797856" w:rsidRPr="00FB57DF" w:rsidTr="00797856">
        <w:tc>
          <w:tcPr>
            <w:tcW w:w="986" w:type="dxa"/>
          </w:tcPr>
          <w:p w:rsidR="00797856" w:rsidRPr="00FB57DF" w:rsidRDefault="00797856" w:rsidP="00797856">
            <w:pPr>
              <w:contextualSpacing/>
              <w:jc w:val="both"/>
              <w:rPr>
                <w:b/>
                <w:color w:val="000000" w:themeColor="text1"/>
                <w:sz w:val="26"/>
                <w:szCs w:val="26"/>
              </w:rPr>
            </w:pPr>
            <w:r w:rsidRPr="00FB57DF">
              <w:rPr>
                <w:b/>
                <w:color w:val="000000" w:themeColor="text1"/>
                <w:sz w:val="26"/>
                <w:szCs w:val="26"/>
              </w:rPr>
              <w:t>IE EL EBANO</w:t>
            </w:r>
          </w:p>
        </w:tc>
        <w:tc>
          <w:tcPr>
            <w:tcW w:w="1277" w:type="dxa"/>
            <w:vAlign w:val="center"/>
          </w:tcPr>
          <w:p w:rsidR="00797856" w:rsidRPr="00FB57DF" w:rsidRDefault="00797856" w:rsidP="00797856">
            <w:pPr>
              <w:contextualSpacing/>
              <w:jc w:val="center"/>
              <w:rPr>
                <w:color w:val="000000" w:themeColor="text1"/>
                <w:sz w:val="26"/>
                <w:szCs w:val="26"/>
              </w:rPr>
            </w:pPr>
            <w:r w:rsidRPr="00FB57DF">
              <w:rPr>
                <w:color w:val="000000" w:themeColor="text1"/>
                <w:sz w:val="26"/>
                <w:szCs w:val="26"/>
              </w:rPr>
              <w:t>203</w:t>
            </w:r>
          </w:p>
        </w:tc>
        <w:tc>
          <w:tcPr>
            <w:tcW w:w="1224" w:type="dxa"/>
            <w:vAlign w:val="center"/>
          </w:tcPr>
          <w:p w:rsidR="00797856" w:rsidRPr="00FB57DF" w:rsidRDefault="00797856" w:rsidP="00797856">
            <w:pPr>
              <w:contextualSpacing/>
              <w:jc w:val="center"/>
              <w:rPr>
                <w:color w:val="000000" w:themeColor="text1"/>
                <w:sz w:val="26"/>
                <w:szCs w:val="26"/>
              </w:rPr>
            </w:pPr>
            <w:r w:rsidRPr="00FB57DF">
              <w:rPr>
                <w:color w:val="000000" w:themeColor="text1"/>
                <w:sz w:val="26"/>
                <w:szCs w:val="26"/>
              </w:rPr>
              <w:t>251</w:t>
            </w:r>
          </w:p>
        </w:tc>
        <w:tc>
          <w:tcPr>
            <w:tcW w:w="1377" w:type="dxa"/>
            <w:vAlign w:val="center"/>
          </w:tcPr>
          <w:p w:rsidR="00797856" w:rsidRPr="00FB57DF" w:rsidRDefault="00797856" w:rsidP="00797856">
            <w:pPr>
              <w:contextualSpacing/>
              <w:jc w:val="center"/>
              <w:rPr>
                <w:b/>
                <w:color w:val="000000" w:themeColor="text1"/>
                <w:sz w:val="26"/>
                <w:szCs w:val="26"/>
              </w:rPr>
            </w:pPr>
            <w:r w:rsidRPr="00FB57DF">
              <w:rPr>
                <w:b/>
                <w:color w:val="000000" w:themeColor="text1"/>
                <w:sz w:val="26"/>
                <w:szCs w:val="26"/>
              </w:rPr>
              <w:t>227</w:t>
            </w:r>
          </w:p>
        </w:tc>
        <w:tc>
          <w:tcPr>
            <w:tcW w:w="1405" w:type="dxa"/>
            <w:vAlign w:val="center"/>
          </w:tcPr>
          <w:p w:rsidR="00797856" w:rsidRPr="00FB57DF" w:rsidRDefault="00797856" w:rsidP="00797856">
            <w:pPr>
              <w:contextualSpacing/>
              <w:jc w:val="center"/>
              <w:rPr>
                <w:color w:val="000000" w:themeColor="text1"/>
                <w:sz w:val="26"/>
                <w:szCs w:val="26"/>
              </w:rPr>
            </w:pPr>
            <w:r w:rsidRPr="00FB57DF">
              <w:rPr>
                <w:color w:val="000000" w:themeColor="text1"/>
                <w:sz w:val="26"/>
                <w:szCs w:val="26"/>
              </w:rPr>
              <w:t>189</w:t>
            </w:r>
          </w:p>
        </w:tc>
        <w:tc>
          <w:tcPr>
            <w:tcW w:w="1280" w:type="dxa"/>
            <w:vAlign w:val="center"/>
          </w:tcPr>
          <w:p w:rsidR="00797856" w:rsidRPr="00FB57DF" w:rsidRDefault="00797856" w:rsidP="00797856">
            <w:pPr>
              <w:contextualSpacing/>
              <w:jc w:val="center"/>
              <w:rPr>
                <w:color w:val="000000" w:themeColor="text1"/>
                <w:sz w:val="26"/>
                <w:szCs w:val="26"/>
              </w:rPr>
            </w:pPr>
            <w:r w:rsidRPr="00FB57DF">
              <w:rPr>
                <w:color w:val="000000" w:themeColor="text1"/>
                <w:sz w:val="26"/>
                <w:szCs w:val="26"/>
              </w:rPr>
              <w:t>249</w:t>
            </w:r>
          </w:p>
        </w:tc>
        <w:tc>
          <w:tcPr>
            <w:tcW w:w="1377" w:type="dxa"/>
            <w:vAlign w:val="center"/>
          </w:tcPr>
          <w:p w:rsidR="00797856" w:rsidRPr="00FB57DF" w:rsidRDefault="00797856" w:rsidP="00797856">
            <w:pPr>
              <w:contextualSpacing/>
              <w:jc w:val="center"/>
              <w:rPr>
                <w:b/>
                <w:color w:val="000000" w:themeColor="text1"/>
                <w:sz w:val="26"/>
                <w:szCs w:val="26"/>
              </w:rPr>
            </w:pPr>
            <w:r w:rsidRPr="00FB57DF">
              <w:rPr>
                <w:b/>
                <w:color w:val="000000" w:themeColor="text1"/>
                <w:sz w:val="26"/>
                <w:szCs w:val="26"/>
              </w:rPr>
              <w:t>218</w:t>
            </w:r>
          </w:p>
        </w:tc>
      </w:tr>
    </w:tbl>
    <w:p w:rsidR="009200CB" w:rsidRPr="00FB57DF" w:rsidRDefault="009200CB" w:rsidP="00E8471D">
      <w:pPr>
        <w:spacing w:line="240" w:lineRule="auto"/>
        <w:contextualSpacing/>
        <w:jc w:val="both"/>
        <w:rPr>
          <w:color w:val="FF0000"/>
          <w:sz w:val="26"/>
          <w:szCs w:val="26"/>
        </w:rPr>
      </w:pPr>
    </w:p>
    <w:p w:rsidR="00D417E5" w:rsidRPr="00FB57DF" w:rsidRDefault="00D417E5" w:rsidP="00E8471D">
      <w:pPr>
        <w:spacing w:line="240" w:lineRule="auto"/>
        <w:contextualSpacing/>
        <w:jc w:val="both"/>
        <w:rPr>
          <w:color w:val="FF0000"/>
          <w:sz w:val="26"/>
          <w:szCs w:val="26"/>
        </w:rPr>
      </w:pPr>
    </w:p>
    <w:p w:rsidR="00987549" w:rsidRPr="00FB57DF" w:rsidRDefault="00987549" w:rsidP="00E8471D">
      <w:pPr>
        <w:spacing w:line="240" w:lineRule="auto"/>
        <w:contextualSpacing/>
        <w:jc w:val="both"/>
        <w:rPr>
          <w:color w:val="FF0000"/>
          <w:sz w:val="26"/>
          <w:szCs w:val="26"/>
        </w:rPr>
      </w:pPr>
    </w:p>
    <w:p w:rsidR="00987549" w:rsidRPr="00FB57DF" w:rsidRDefault="00987549" w:rsidP="00E8471D">
      <w:pPr>
        <w:spacing w:line="240" w:lineRule="auto"/>
        <w:contextualSpacing/>
        <w:jc w:val="both"/>
        <w:rPr>
          <w:color w:val="FF0000"/>
          <w:sz w:val="26"/>
          <w:szCs w:val="26"/>
        </w:rPr>
      </w:pPr>
    </w:p>
    <w:p w:rsidR="008313C0" w:rsidRPr="00FB57DF" w:rsidRDefault="00987549" w:rsidP="008313C0">
      <w:pPr>
        <w:pStyle w:val="Ttulo3"/>
        <w:rPr>
          <w:rFonts w:asciiTheme="minorHAnsi" w:hAnsiTheme="minorHAnsi"/>
        </w:rPr>
      </w:pPr>
      <w:bookmarkStart w:id="53" w:name="_Toc507671171"/>
      <w:r w:rsidRPr="00FB57DF">
        <w:rPr>
          <w:rFonts w:asciiTheme="minorHAnsi" w:hAnsiTheme="minorHAnsi"/>
        </w:rPr>
        <w:lastRenderedPageBreak/>
        <w:t>Resultados pruebas saber grado 11°</w:t>
      </w:r>
      <w:bookmarkEnd w:id="53"/>
    </w:p>
    <w:p w:rsidR="00F867D3" w:rsidRPr="00FB57DF" w:rsidRDefault="00F867D3" w:rsidP="00F867D3">
      <w:pPr>
        <w:rPr>
          <w:sz w:val="24"/>
          <w:szCs w:val="24"/>
        </w:rPr>
      </w:pPr>
      <w:r w:rsidRPr="00FB57DF">
        <w:rPr>
          <w:noProof/>
          <w:lang w:eastAsia="es-CO"/>
        </w:rPr>
        <w:drawing>
          <wp:anchor distT="0" distB="0" distL="114300" distR="114300" simplePos="0" relativeHeight="251664384" behindDoc="1" locked="0" layoutInCell="1" allowOverlap="1">
            <wp:simplePos x="0" y="0"/>
            <wp:positionH relativeFrom="margin">
              <wp:posOffset>-579120</wp:posOffset>
            </wp:positionH>
            <wp:positionV relativeFrom="paragraph">
              <wp:posOffset>295437</wp:posOffset>
            </wp:positionV>
            <wp:extent cx="6771600" cy="849600"/>
            <wp:effectExtent l="0" t="0" r="0" b="8255"/>
            <wp:wrapNone/>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1600" cy="84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7DF">
        <w:rPr>
          <w:b/>
          <w:sz w:val="24"/>
          <w:szCs w:val="24"/>
        </w:rPr>
        <w:t>Tabla 2.</w:t>
      </w:r>
      <w:r w:rsidR="000B103F" w:rsidRPr="00FB57DF">
        <w:rPr>
          <w:sz w:val="24"/>
          <w:szCs w:val="24"/>
        </w:rPr>
        <w:t xml:space="preserve"> </w:t>
      </w:r>
      <w:r w:rsidRPr="00FB57DF">
        <w:rPr>
          <w:sz w:val="24"/>
          <w:szCs w:val="24"/>
        </w:rPr>
        <w:t>Promedio por prueba de Los estudiantes año 2014</w:t>
      </w:r>
    </w:p>
    <w:p w:rsidR="00F867D3" w:rsidRPr="00FB57DF" w:rsidRDefault="00F867D3" w:rsidP="00F867D3"/>
    <w:p w:rsidR="00F867D3" w:rsidRPr="00FB57DF" w:rsidRDefault="00F867D3" w:rsidP="00F867D3">
      <w:pPr>
        <w:rPr>
          <w:b/>
          <w:sz w:val="24"/>
          <w:szCs w:val="24"/>
        </w:rPr>
      </w:pPr>
    </w:p>
    <w:p w:rsidR="00F867D3" w:rsidRPr="00FB57DF" w:rsidRDefault="00F867D3" w:rsidP="00F867D3">
      <w:pPr>
        <w:rPr>
          <w:b/>
          <w:sz w:val="24"/>
          <w:szCs w:val="24"/>
        </w:rPr>
      </w:pPr>
    </w:p>
    <w:p w:rsidR="00F867D3" w:rsidRPr="00FB57DF" w:rsidRDefault="00F867D3" w:rsidP="00F867D3">
      <w:pPr>
        <w:rPr>
          <w:b/>
          <w:sz w:val="24"/>
          <w:szCs w:val="24"/>
        </w:rPr>
      </w:pPr>
    </w:p>
    <w:p w:rsidR="00F867D3" w:rsidRPr="00FB57DF" w:rsidRDefault="00F867D3" w:rsidP="00F867D3">
      <w:pPr>
        <w:rPr>
          <w:sz w:val="24"/>
          <w:szCs w:val="24"/>
        </w:rPr>
      </w:pPr>
      <w:r w:rsidRPr="00FB57DF">
        <w:rPr>
          <w:b/>
          <w:noProof/>
          <w:sz w:val="24"/>
          <w:szCs w:val="24"/>
          <w:lang w:eastAsia="es-CO"/>
        </w:rPr>
        <w:drawing>
          <wp:anchor distT="0" distB="0" distL="114300" distR="114300" simplePos="0" relativeHeight="251663360" behindDoc="1" locked="0" layoutInCell="1" allowOverlap="1">
            <wp:simplePos x="0" y="0"/>
            <wp:positionH relativeFrom="column">
              <wp:posOffset>-537876</wp:posOffset>
            </wp:positionH>
            <wp:positionV relativeFrom="paragraph">
              <wp:posOffset>221866</wp:posOffset>
            </wp:positionV>
            <wp:extent cx="6773165" cy="850605"/>
            <wp:effectExtent l="0" t="0" r="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2679" cy="8543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7DF">
        <w:rPr>
          <w:b/>
          <w:sz w:val="24"/>
          <w:szCs w:val="24"/>
        </w:rPr>
        <w:t>Tabla 3.</w:t>
      </w:r>
      <w:r w:rsidR="000B103F" w:rsidRPr="00FB57DF">
        <w:rPr>
          <w:sz w:val="24"/>
          <w:szCs w:val="24"/>
        </w:rPr>
        <w:t xml:space="preserve"> </w:t>
      </w:r>
      <w:r w:rsidRPr="00FB57DF">
        <w:rPr>
          <w:sz w:val="24"/>
          <w:szCs w:val="24"/>
        </w:rPr>
        <w:t>Promedio por prueba de Los estudiantes año 2015</w:t>
      </w:r>
    </w:p>
    <w:p w:rsidR="000B103F" w:rsidRPr="00FB57DF" w:rsidRDefault="000B103F" w:rsidP="00F867D3">
      <w:pPr>
        <w:rPr>
          <w:sz w:val="24"/>
          <w:szCs w:val="24"/>
        </w:rPr>
      </w:pPr>
    </w:p>
    <w:p w:rsidR="000B103F" w:rsidRPr="00FB57DF" w:rsidRDefault="000B103F" w:rsidP="00F867D3">
      <w:pPr>
        <w:rPr>
          <w:sz w:val="24"/>
          <w:szCs w:val="24"/>
        </w:rPr>
      </w:pPr>
    </w:p>
    <w:p w:rsidR="000B103F" w:rsidRPr="00FB57DF" w:rsidRDefault="000B103F" w:rsidP="00F867D3">
      <w:pPr>
        <w:rPr>
          <w:sz w:val="24"/>
          <w:szCs w:val="24"/>
        </w:rPr>
      </w:pPr>
    </w:p>
    <w:p w:rsidR="000B103F" w:rsidRPr="00FB57DF" w:rsidRDefault="000B103F" w:rsidP="00F867D3">
      <w:pPr>
        <w:rPr>
          <w:sz w:val="24"/>
          <w:szCs w:val="24"/>
        </w:rPr>
      </w:pPr>
    </w:p>
    <w:p w:rsidR="000B103F" w:rsidRPr="00FB57DF" w:rsidRDefault="000B103F" w:rsidP="000B103F">
      <w:pPr>
        <w:pStyle w:val="Ttulo3"/>
        <w:rPr>
          <w:rFonts w:asciiTheme="minorHAnsi" w:hAnsiTheme="minorHAnsi"/>
        </w:rPr>
      </w:pPr>
      <w:bookmarkStart w:id="54" w:name="_Toc507671172"/>
      <w:r w:rsidRPr="00FB57DF">
        <w:rPr>
          <w:rFonts w:asciiTheme="minorHAnsi" w:hAnsiTheme="minorHAnsi"/>
        </w:rPr>
        <w:t>Promedio de puntaje global, Córdoba y Colombia</w:t>
      </w:r>
      <w:bookmarkEnd w:id="54"/>
    </w:p>
    <w:p w:rsidR="000B103F" w:rsidRPr="00FB57DF" w:rsidRDefault="000B103F" w:rsidP="000B103F">
      <w:r w:rsidRPr="00FB57DF">
        <w:rPr>
          <w:b/>
          <w:sz w:val="24"/>
          <w:szCs w:val="24"/>
        </w:rPr>
        <w:t>Tabla 4.</w:t>
      </w:r>
      <w:r w:rsidRPr="00FB57DF">
        <w:rPr>
          <w:sz w:val="24"/>
          <w:szCs w:val="24"/>
        </w:rPr>
        <w:t xml:space="preserve"> Promedio con respecto a Córdoba y el país año 2014</w:t>
      </w:r>
    </w:p>
    <w:p w:rsidR="000B103F" w:rsidRPr="00FB57DF" w:rsidRDefault="000B103F" w:rsidP="000B103F">
      <w:r w:rsidRPr="00FB57DF">
        <w:rPr>
          <w:noProof/>
          <w:lang w:eastAsia="es-CO"/>
        </w:rPr>
        <w:drawing>
          <wp:inline distT="0" distB="0" distL="0" distR="0">
            <wp:extent cx="4944110" cy="1212215"/>
            <wp:effectExtent l="0" t="0" r="889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110" cy="1212215"/>
                    </a:xfrm>
                    <a:prstGeom prst="rect">
                      <a:avLst/>
                    </a:prstGeom>
                    <a:noFill/>
                    <a:ln>
                      <a:noFill/>
                    </a:ln>
                  </pic:spPr>
                </pic:pic>
              </a:graphicData>
            </a:graphic>
          </wp:inline>
        </w:drawing>
      </w:r>
    </w:p>
    <w:p w:rsidR="000B103F" w:rsidRPr="00FB57DF" w:rsidRDefault="000B103F" w:rsidP="000B103F">
      <w:pPr>
        <w:rPr>
          <w:b/>
          <w:sz w:val="24"/>
          <w:szCs w:val="24"/>
        </w:rPr>
      </w:pPr>
    </w:p>
    <w:p w:rsidR="000B103F" w:rsidRPr="00FB57DF" w:rsidRDefault="000B103F" w:rsidP="000B103F">
      <w:r w:rsidRPr="00FB57DF">
        <w:rPr>
          <w:b/>
          <w:sz w:val="24"/>
          <w:szCs w:val="24"/>
        </w:rPr>
        <w:t>Tabla 5.</w:t>
      </w:r>
      <w:r w:rsidRPr="00FB57DF">
        <w:rPr>
          <w:sz w:val="24"/>
          <w:szCs w:val="24"/>
        </w:rPr>
        <w:t xml:space="preserve"> Promedio con respecto a Córdoba y el país año 2015</w:t>
      </w:r>
    </w:p>
    <w:p w:rsidR="000B103F" w:rsidRPr="00FB57DF" w:rsidRDefault="000B103F" w:rsidP="000B103F">
      <w:r w:rsidRPr="00FB57DF">
        <w:rPr>
          <w:noProof/>
          <w:lang w:eastAsia="es-CO"/>
        </w:rPr>
        <w:drawing>
          <wp:inline distT="0" distB="0" distL="0" distR="0">
            <wp:extent cx="4942800" cy="1328987"/>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2800" cy="1328987"/>
                    </a:xfrm>
                    <a:prstGeom prst="rect">
                      <a:avLst/>
                    </a:prstGeom>
                    <a:noFill/>
                    <a:ln>
                      <a:noFill/>
                    </a:ln>
                  </pic:spPr>
                </pic:pic>
              </a:graphicData>
            </a:graphic>
          </wp:inline>
        </w:drawing>
      </w:r>
    </w:p>
    <w:p w:rsidR="00225A2F" w:rsidRPr="00FB57DF" w:rsidRDefault="00225A2F" w:rsidP="000B103F"/>
    <w:p w:rsidR="00843007" w:rsidRPr="00FB57DF" w:rsidRDefault="00843007" w:rsidP="000B103F"/>
    <w:p w:rsidR="00843007" w:rsidRPr="00FB57DF" w:rsidRDefault="00843007" w:rsidP="00E31E32">
      <w:pPr>
        <w:pStyle w:val="Ttulo3"/>
        <w:rPr>
          <w:rFonts w:asciiTheme="minorHAnsi" w:hAnsiTheme="minorHAnsi"/>
        </w:rPr>
      </w:pPr>
      <w:bookmarkStart w:id="55" w:name="_Toc507671173"/>
      <w:r w:rsidRPr="00FB57DF">
        <w:rPr>
          <w:rFonts w:asciiTheme="minorHAnsi" w:hAnsiTheme="minorHAnsi"/>
        </w:rPr>
        <w:lastRenderedPageBreak/>
        <w:t>Resultado prueba saber 11° por est</w:t>
      </w:r>
      <w:r w:rsidR="00E31E32" w:rsidRPr="00FB57DF">
        <w:rPr>
          <w:rFonts w:asciiTheme="minorHAnsi" w:hAnsiTheme="minorHAnsi"/>
        </w:rPr>
        <w:t>udiante</w:t>
      </w:r>
      <w:bookmarkEnd w:id="55"/>
    </w:p>
    <w:p w:rsidR="00E31E32" w:rsidRPr="00FB57DF" w:rsidRDefault="00E31E32" w:rsidP="00E31E32"/>
    <w:p w:rsidR="00E31E32" w:rsidRPr="00FB57DF" w:rsidRDefault="00E31E32" w:rsidP="00E31E32">
      <w:r w:rsidRPr="00FB57DF">
        <w:rPr>
          <w:b/>
          <w:sz w:val="26"/>
          <w:szCs w:val="26"/>
        </w:rPr>
        <w:t xml:space="preserve">Tabla 6. </w:t>
      </w:r>
      <w:r w:rsidRPr="00FB57DF">
        <w:rPr>
          <w:sz w:val="26"/>
          <w:szCs w:val="26"/>
        </w:rPr>
        <w:t>Resultado Estudiantes año 2014</w:t>
      </w:r>
      <w:r w:rsidRPr="00FB57DF">
        <w:t xml:space="preserve"> </w:t>
      </w:r>
    </w:p>
    <w:p w:rsidR="00E31E32" w:rsidRPr="00FB57DF" w:rsidRDefault="00E31E32" w:rsidP="00E31E32">
      <w:r w:rsidRPr="00FB57DF">
        <w:rPr>
          <w:noProof/>
          <w:lang w:eastAsia="es-CO"/>
        </w:rPr>
        <w:drawing>
          <wp:anchor distT="0" distB="0" distL="114300" distR="114300" simplePos="0" relativeHeight="251665408" behindDoc="0" locked="0" layoutInCell="1" allowOverlap="1">
            <wp:simplePos x="0" y="0"/>
            <wp:positionH relativeFrom="margin">
              <wp:posOffset>-927735</wp:posOffset>
            </wp:positionH>
            <wp:positionV relativeFrom="paragraph">
              <wp:posOffset>125730</wp:posOffset>
            </wp:positionV>
            <wp:extent cx="7466330" cy="2743200"/>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6633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E32" w:rsidRPr="00FB57DF" w:rsidRDefault="00E31E32" w:rsidP="00E31E32"/>
    <w:p w:rsidR="00E31E32" w:rsidRPr="00FB57DF" w:rsidRDefault="00E31E32" w:rsidP="00E31E32"/>
    <w:p w:rsidR="00E31E32" w:rsidRPr="00FB57DF" w:rsidRDefault="00E31E32" w:rsidP="00E31E32"/>
    <w:p w:rsidR="00E31E32" w:rsidRPr="00FB57DF" w:rsidRDefault="00E31E32" w:rsidP="00E31E32"/>
    <w:p w:rsidR="00E31E32" w:rsidRPr="00FB57DF" w:rsidRDefault="00E31E32" w:rsidP="00E31E32"/>
    <w:p w:rsidR="00843007" w:rsidRPr="00FB57DF" w:rsidRDefault="00843007" w:rsidP="000B103F"/>
    <w:p w:rsidR="00843007" w:rsidRPr="00FB57DF" w:rsidRDefault="00843007" w:rsidP="000B103F"/>
    <w:p w:rsidR="00225A2F" w:rsidRPr="00FB57DF" w:rsidRDefault="00225A2F" w:rsidP="000B103F"/>
    <w:p w:rsidR="00741A9B" w:rsidRPr="00FB57DF" w:rsidRDefault="00741A9B" w:rsidP="00E243F5">
      <w:pPr>
        <w:autoSpaceDE w:val="0"/>
        <w:autoSpaceDN w:val="0"/>
        <w:adjustRightInd w:val="0"/>
        <w:spacing w:after="0" w:line="240" w:lineRule="auto"/>
        <w:jc w:val="both"/>
        <w:rPr>
          <w:rFonts w:cs="Arial"/>
          <w:b/>
          <w:bCs/>
          <w:color w:val="000000"/>
          <w:sz w:val="26"/>
          <w:szCs w:val="26"/>
        </w:rPr>
      </w:pPr>
    </w:p>
    <w:p w:rsidR="00741A9B" w:rsidRPr="00FB57DF" w:rsidRDefault="00741A9B" w:rsidP="00E243F5">
      <w:pPr>
        <w:autoSpaceDE w:val="0"/>
        <w:autoSpaceDN w:val="0"/>
        <w:adjustRightInd w:val="0"/>
        <w:spacing w:after="0" w:line="240" w:lineRule="auto"/>
        <w:jc w:val="both"/>
        <w:rPr>
          <w:rFonts w:cs="Arial"/>
          <w:b/>
          <w:bCs/>
          <w:color w:val="000000"/>
          <w:sz w:val="26"/>
          <w:szCs w:val="26"/>
        </w:rPr>
      </w:pPr>
    </w:p>
    <w:p w:rsidR="00741A9B" w:rsidRPr="00FB57DF" w:rsidRDefault="00741A9B" w:rsidP="00E243F5">
      <w:pPr>
        <w:autoSpaceDE w:val="0"/>
        <w:autoSpaceDN w:val="0"/>
        <w:adjustRightInd w:val="0"/>
        <w:spacing w:after="0" w:line="240" w:lineRule="auto"/>
        <w:jc w:val="both"/>
        <w:rPr>
          <w:rFonts w:cs="Arial"/>
          <w:b/>
          <w:bCs/>
          <w:color w:val="000000"/>
          <w:sz w:val="26"/>
          <w:szCs w:val="26"/>
        </w:rPr>
      </w:pPr>
    </w:p>
    <w:p w:rsidR="00741A9B" w:rsidRPr="00FB57DF" w:rsidRDefault="00E31E32" w:rsidP="00E243F5">
      <w:pPr>
        <w:autoSpaceDE w:val="0"/>
        <w:autoSpaceDN w:val="0"/>
        <w:adjustRightInd w:val="0"/>
        <w:spacing w:after="0" w:line="240" w:lineRule="auto"/>
        <w:jc w:val="both"/>
        <w:rPr>
          <w:sz w:val="26"/>
          <w:szCs w:val="26"/>
        </w:rPr>
      </w:pPr>
      <w:r w:rsidRPr="00FB57DF">
        <w:rPr>
          <w:b/>
          <w:sz w:val="26"/>
          <w:szCs w:val="26"/>
        </w:rPr>
        <w:t xml:space="preserve">Tabla 7. </w:t>
      </w:r>
      <w:r w:rsidRPr="00FB57DF">
        <w:rPr>
          <w:sz w:val="26"/>
          <w:szCs w:val="26"/>
        </w:rPr>
        <w:t>Resultado Estudiantes año 2015</w:t>
      </w:r>
    </w:p>
    <w:p w:rsidR="00E31E32" w:rsidRPr="00FB57DF" w:rsidRDefault="00E31E32" w:rsidP="00E243F5">
      <w:pPr>
        <w:autoSpaceDE w:val="0"/>
        <w:autoSpaceDN w:val="0"/>
        <w:adjustRightInd w:val="0"/>
        <w:spacing w:after="0" w:line="240" w:lineRule="auto"/>
        <w:jc w:val="both"/>
        <w:rPr>
          <w:sz w:val="26"/>
          <w:szCs w:val="26"/>
        </w:rPr>
      </w:pPr>
      <w:r w:rsidRPr="00FB57DF">
        <w:rPr>
          <w:noProof/>
          <w:lang w:eastAsia="es-CO"/>
        </w:rPr>
        <w:drawing>
          <wp:anchor distT="0" distB="0" distL="114300" distR="114300" simplePos="0" relativeHeight="251666432" behindDoc="0" locked="0" layoutInCell="1" allowOverlap="1">
            <wp:simplePos x="0" y="0"/>
            <wp:positionH relativeFrom="margin">
              <wp:posOffset>-927735</wp:posOffset>
            </wp:positionH>
            <wp:positionV relativeFrom="paragraph">
              <wp:posOffset>162891</wp:posOffset>
            </wp:positionV>
            <wp:extent cx="7466330" cy="2743200"/>
            <wp:effectExtent l="0" t="0" r="1270" b="0"/>
            <wp:wrapNone/>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6633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E32" w:rsidRPr="00FB57DF" w:rsidRDefault="00E31E32" w:rsidP="00E243F5">
      <w:pPr>
        <w:autoSpaceDE w:val="0"/>
        <w:autoSpaceDN w:val="0"/>
        <w:adjustRightInd w:val="0"/>
        <w:spacing w:after="0" w:line="240" w:lineRule="auto"/>
        <w:jc w:val="both"/>
        <w:rPr>
          <w:rFonts w:cs="Arial"/>
          <w:b/>
          <w:bCs/>
          <w:color w:val="000000"/>
          <w:sz w:val="26"/>
          <w:szCs w:val="26"/>
        </w:rPr>
      </w:pPr>
    </w:p>
    <w:p w:rsidR="00741A9B" w:rsidRPr="00FB57DF" w:rsidRDefault="00741A9B" w:rsidP="00E243F5">
      <w:pPr>
        <w:autoSpaceDE w:val="0"/>
        <w:autoSpaceDN w:val="0"/>
        <w:adjustRightInd w:val="0"/>
        <w:spacing w:after="0" w:line="240" w:lineRule="auto"/>
        <w:jc w:val="both"/>
        <w:rPr>
          <w:rFonts w:cs="Arial"/>
          <w:b/>
          <w:bCs/>
          <w:color w:val="000000"/>
          <w:sz w:val="26"/>
          <w:szCs w:val="26"/>
        </w:rPr>
      </w:pPr>
    </w:p>
    <w:p w:rsidR="00741A9B" w:rsidRPr="00FB57DF" w:rsidRDefault="00741A9B" w:rsidP="00E243F5">
      <w:pPr>
        <w:autoSpaceDE w:val="0"/>
        <w:autoSpaceDN w:val="0"/>
        <w:adjustRightInd w:val="0"/>
        <w:spacing w:after="0" w:line="240" w:lineRule="auto"/>
        <w:jc w:val="both"/>
        <w:rPr>
          <w:rFonts w:cs="Arial"/>
          <w:b/>
          <w:bCs/>
          <w:color w:val="000000"/>
          <w:sz w:val="26"/>
          <w:szCs w:val="26"/>
        </w:rPr>
      </w:pPr>
    </w:p>
    <w:p w:rsidR="00741A9B" w:rsidRPr="00FB57DF" w:rsidRDefault="00741A9B" w:rsidP="00E243F5">
      <w:pPr>
        <w:autoSpaceDE w:val="0"/>
        <w:autoSpaceDN w:val="0"/>
        <w:adjustRightInd w:val="0"/>
        <w:spacing w:after="0" w:line="240" w:lineRule="auto"/>
        <w:jc w:val="both"/>
        <w:rPr>
          <w:rFonts w:cs="Arial"/>
          <w:b/>
          <w:bCs/>
          <w:color w:val="000000"/>
          <w:sz w:val="26"/>
          <w:szCs w:val="26"/>
        </w:rPr>
      </w:pPr>
    </w:p>
    <w:p w:rsidR="00741A9B" w:rsidRPr="00FB57DF" w:rsidRDefault="00741A9B" w:rsidP="00E243F5">
      <w:pPr>
        <w:autoSpaceDE w:val="0"/>
        <w:autoSpaceDN w:val="0"/>
        <w:adjustRightInd w:val="0"/>
        <w:spacing w:after="0" w:line="240" w:lineRule="auto"/>
        <w:jc w:val="both"/>
        <w:rPr>
          <w:rFonts w:cs="Arial"/>
          <w:b/>
          <w:bCs/>
          <w:color w:val="000000"/>
          <w:sz w:val="26"/>
          <w:szCs w:val="26"/>
        </w:rPr>
      </w:pPr>
    </w:p>
    <w:p w:rsidR="00741A9B" w:rsidRPr="00FB57DF" w:rsidRDefault="00741A9B" w:rsidP="00E243F5">
      <w:pPr>
        <w:autoSpaceDE w:val="0"/>
        <w:autoSpaceDN w:val="0"/>
        <w:adjustRightInd w:val="0"/>
        <w:spacing w:after="0" w:line="240" w:lineRule="auto"/>
        <w:jc w:val="both"/>
        <w:rPr>
          <w:rFonts w:cs="Arial"/>
          <w:b/>
          <w:bCs/>
          <w:color w:val="000000"/>
          <w:sz w:val="26"/>
          <w:szCs w:val="26"/>
        </w:rPr>
      </w:pPr>
    </w:p>
    <w:p w:rsidR="00741A9B" w:rsidRPr="00FB57DF" w:rsidRDefault="00741A9B" w:rsidP="00E243F5">
      <w:pPr>
        <w:autoSpaceDE w:val="0"/>
        <w:autoSpaceDN w:val="0"/>
        <w:adjustRightInd w:val="0"/>
        <w:spacing w:after="0" w:line="240" w:lineRule="auto"/>
        <w:jc w:val="both"/>
        <w:rPr>
          <w:rFonts w:cs="Arial"/>
          <w:b/>
          <w:bCs/>
          <w:color w:val="000000"/>
          <w:sz w:val="26"/>
          <w:szCs w:val="26"/>
        </w:rPr>
      </w:pPr>
    </w:p>
    <w:p w:rsidR="00E31E32" w:rsidRPr="00FB57DF" w:rsidRDefault="00E31E32" w:rsidP="00E243F5">
      <w:pPr>
        <w:autoSpaceDE w:val="0"/>
        <w:autoSpaceDN w:val="0"/>
        <w:adjustRightInd w:val="0"/>
        <w:spacing w:after="0" w:line="240" w:lineRule="auto"/>
        <w:jc w:val="both"/>
        <w:rPr>
          <w:rFonts w:cs="Arial"/>
          <w:b/>
          <w:bCs/>
          <w:color w:val="000000"/>
          <w:sz w:val="26"/>
          <w:szCs w:val="26"/>
        </w:rPr>
      </w:pPr>
    </w:p>
    <w:p w:rsidR="00E31E32" w:rsidRPr="00FB57DF" w:rsidRDefault="00E31E32" w:rsidP="00E243F5">
      <w:pPr>
        <w:autoSpaceDE w:val="0"/>
        <w:autoSpaceDN w:val="0"/>
        <w:adjustRightInd w:val="0"/>
        <w:spacing w:after="0" w:line="240" w:lineRule="auto"/>
        <w:jc w:val="both"/>
        <w:rPr>
          <w:rFonts w:cs="Arial"/>
          <w:b/>
          <w:bCs/>
          <w:color w:val="000000"/>
          <w:sz w:val="26"/>
          <w:szCs w:val="26"/>
        </w:rPr>
      </w:pPr>
    </w:p>
    <w:p w:rsidR="00E31E32" w:rsidRPr="00FB57DF" w:rsidRDefault="00E31E32" w:rsidP="00E243F5">
      <w:pPr>
        <w:autoSpaceDE w:val="0"/>
        <w:autoSpaceDN w:val="0"/>
        <w:adjustRightInd w:val="0"/>
        <w:spacing w:after="0" w:line="240" w:lineRule="auto"/>
        <w:jc w:val="both"/>
        <w:rPr>
          <w:rFonts w:cs="Arial"/>
          <w:b/>
          <w:bCs/>
          <w:color w:val="000000"/>
          <w:sz w:val="26"/>
          <w:szCs w:val="26"/>
        </w:rPr>
      </w:pPr>
    </w:p>
    <w:p w:rsidR="00E31E32" w:rsidRPr="00FB57DF" w:rsidRDefault="00E31E32">
      <w:pPr>
        <w:rPr>
          <w:rFonts w:cs="Arial"/>
          <w:b/>
          <w:bCs/>
          <w:color w:val="000000"/>
          <w:sz w:val="26"/>
          <w:szCs w:val="26"/>
        </w:rPr>
      </w:pPr>
      <w:r w:rsidRPr="00FB57DF">
        <w:rPr>
          <w:rFonts w:cs="Arial"/>
          <w:b/>
          <w:bCs/>
          <w:color w:val="000000"/>
          <w:sz w:val="26"/>
          <w:szCs w:val="26"/>
        </w:rPr>
        <w:br w:type="page"/>
      </w:r>
    </w:p>
    <w:p w:rsidR="00F71E85" w:rsidRPr="00FB57DF" w:rsidRDefault="00F71E85" w:rsidP="00F71E85">
      <w:pPr>
        <w:pStyle w:val="Ttulo3"/>
        <w:rPr>
          <w:rFonts w:asciiTheme="minorHAnsi" w:hAnsiTheme="minorHAnsi"/>
        </w:rPr>
      </w:pPr>
      <w:bookmarkStart w:id="56" w:name="_Toc507671174"/>
      <w:r w:rsidRPr="00FB57DF">
        <w:rPr>
          <w:rFonts w:asciiTheme="minorHAnsi" w:hAnsiTheme="minorHAnsi"/>
        </w:rPr>
        <w:lastRenderedPageBreak/>
        <w:t>Resultado de pruebas saber 3, 5 y 9</w:t>
      </w:r>
      <w:bookmarkEnd w:id="56"/>
    </w:p>
    <w:p w:rsidR="00F71E85" w:rsidRPr="00FB57DF" w:rsidRDefault="00F71E85" w:rsidP="00F71E85"/>
    <w:p w:rsidR="00F71E85" w:rsidRPr="00FB57DF" w:rsidRDefault="00F71E85" w:rsidP="00F71E85">
      <w:pPr>
        <w:pStyle w:val="Ttulo4"/>
        <w:rPr>
          <w:rFonts w:asciiTheme="minorHAnsi" w:hAnsiTheme="minorHAnsi"/>
        </w:rPr>
      </w:pPr>
      <w:bookmarkStart w:id="57" w:name="_Toc507671175"/>
      <w:r w:rsidRPr="00FB57DF">
        <w:rPr>
          <w:rFonts w:asciiTheme="minorHAnsi" w:eastAsia="Times New Roman" w:hAnsiTheme="minorHAnsi"/>
          <w:w w:val="109"/>
        </w:rPr>
        <w:t>Distribución</w:t>
      </w:r>
      <w:r w:rsidRPr="00FB57DF">
        <w:rPr>
          <w:rFonts w:asciiTheme="minorHAnsi" w:eastAsia="Times New Roman" w:hAnsiTheme="minorHAnsi"/>
          <w:spacing w:val="-5"/>
          <w:w w:val="109"/>
        </w:rPr>
        <w:t xml:space="preserve"> </w:t>
      </w:r>
      <w:r w:rsidRPr="00FB57DF">
        <w:rPr>
          <w:rFonts w:asciiTheme="minorHAnsi" w:eastAsia="Times New Roman" w:hAnsiTheme="minorHAnsi"/>
        </w:rPr>
        <w:t>de</w:t>
      </w:r>
      <w:r w:rsidRPr="00FB57DF">
        <w:rPr>
          <w:rFonts w:asciiTheme="minorHAnsi" w:eastAsia="Times New Roman" w:hAnsiTheme="minorHAnsi"/>
          <w:spacing w:val="43"/>
        </w:rPr>
        <w:t xml:space="preserve"> </w:t>
      </w:r>
      <w:r w:rsidRPr="00FB57DF">
        <w:rPr>
          <w:rFonts w:asciiTheme="minorHAnsi" w:eastAsia="Times New Roman" w:hAnsiTheme="minorHAnsi"/>
        </w:rPr>
        <w:t>los</w:t>
      </w:r>
      <w:r w:rsidRPr="00FB57DF">
        <w:rPr>
          <w:rFonts w:asciiTheme="minorHAnsi" w:eastAsia="Times New Roman" w:hAnsiTheme="minorHAnsi"/>
          <w:spacing w:val="30"/>
        </w:rPr>
        <w:t xml:space="preserve"> </w:t>
      </w:r>
      <w:r w:rsidRPr="00FB57DF">
        <w:rPr>
          <w:rFonts w:asciiTheme="minorHAnsi" w:eastAsia="Times New Roman" w:hAnsiTheme="minorHAnsi"/>
          <w:w w:val="116"/>
        </w:rPr>
        <w:t>estudiantes</w:t>
      </w:r>
      <w:r w:rsidRPr="00FB57DF">
        <w:rPr>
          <w:rFonts w:asciiTheme="minorHAnsi" w:eastAsia="Times New Roman" w:hAnsiTheme="minorHAnsi"/>
          <w:spacing w:val="1"/>
          <w:w w:val="116"/>
        </w:rPr>
        <w:t xml:space="preserve"> </w:t>
      </w:r>
      <w:r w:rsidRPr="00FB57DF">
        <w:rPr>
          <w:rFonts w:asciiTheme="minorHAnsi" w:eastAsia="Times New Roman" w:hAnsiTheme="minorHAnsi"/>
          <w:w w:val="116"/>
        </w:rPr>
        <w:t>según</w:t>
      </w:r>
      <w:r w:rsidRPr="00FB57DF">
        <w:rPr>
          <w:rFonts w:asciiTheme="minorHAnsi" w:eastAsia="Times New Roman" w:hAnsiTheme="minorHAnsi"/>
          <w:spacing w:val="-13"/>
          <w:w w:val="116"/>
        </w:rPr>
        <w:t xml:space="preserve"> </w:t>
      </w:r>
      <w:r w:rsidRPr="00FB57DF">
        <w:rPr>
          <w:rFonts w:asciiTheme="minorHAnsi" w:eastAsia="Times New Roman" w:hAnsiTheme="minorHAnsi"/>
        </w:rPr>
        <w:t xml:space="preserve">niveles </w:t>
      </w:r>
      <w:r w:rsidRPr="00FB57DF">
        <w:rPr>
          <w:rFonts w:asciiTheme="minorHAnsi" w:eastAsia="Times New Roman" w:hAnsiTheme="minorHAnsi"/>
          <w:spacing w:val="2"/>
        </w:rPr>
        <w:t>de</w:t>
      </w:r>
      <w:r w:rsidRPr="00FB57DF">
        <w:rPr>
          <w:rFonts w:asciiTheme="minorHAnsi" w:eastAsia="Times New Roman" w:hAnsiTheme="minorHAnsi"/>
          <w:spacing w:val="43"/>
        </w:rPr>
        <w:t xml:space="preserve"> </w:t>
      </w:r>
      <w:r w:rsidRPr="00FB57DF">
        <w:rPr>
          <w:rFonts w:asciiTheme="minorHAnsi" w:eastAsia="Times New Roman" w:hAnsiTheme="minorHAnsi"/>
          <w:w w:val="117"/>
        </w:rPr>
        <w:t>desempeño</w:t>
      </w:r>
      <w:r w:rsidRPr="00FB57DF">
        <w:rPr>
          <w:rFonts w:asciiTheme="minorHAnsi" w:eastAsia="Times New Roman" w:hAnsiTheme="minorHAnsi"/>
          <w:spacing w:val="-9"/>
          <w:w w:val="117"/>
        </w:rPr>
        <w:t xml:space="preserve"> </w:t>
      </w:r>
      <w:r w:rsidRPr="00FB57DF">
        <w:rPr>
          <w:rFonts w:asciiTheme="minorHAnsi" w:eastAsia="Times New Roman" w:hAnsiTheme="minorHAnsi"/>
        </w:rPr>
        <w:t>en</w:t>
      </w:r>
      <w:r w:rsidRPr="00FB57DF">
        <w:rPr>
          <w:rFonts w:asciiTheme="minorHAnsi" w:eastAsia="Times New Roman" w:hAnsiTheme="minorHAnsi"/>
          <w:spacing w:val="45"/>
        </w:rPr>
        <w:t xml:space="preserve"> </w:t>
      </w:r>
      <w:r w:rsidRPr="00FB57DF">
        <w:rPr>
          <w:rFonts w:asciiTheme="minorHAnsi" w:eastAsia="Times New Roman" w:hAnsiTheme="minorHAnsi"/>
          <w:w w:val="111"/>
        </w:rPr>
        <w:t xml:space="preserve">lenguaje y matemática </w:t>
      </w:r>
      <w:r w:rsidRPr="00FB57DF">
        <w:rPr>
          <w:rFonts w:asciiTheme="minorHAnsi" w:eastAsia="Times New Roman" w:hAnsiTheme="minorHAnsi"/>
          <w:w w:val="115"/>
        </w:rPr>
        <w:t xml:space="preserve">3, 5 y 9 </w:t>
      </w:r>
      <w:r w:rsidR="00BB4638" w:rsidRPr="00FB57DF">
        <w:rPr>
          <w:rFonts w:asciiTheme="minorHAnsi" w:eastAsia="Times New Roman" w:hAnsiTheme="minorHAnsi"/>
          <w:w w:val="115"/>
        </w:rPr>
        <w:t>SEDE PRINCIPAL</w:t>
      </w:r>
      <w:bookmarkEnd w:id="57"/>
    </w:p>
    <w:p w:rsidR="00F71E85" w:rsidRPr="00FB57DF" w:rsidRDefault="00F71E85" w:rsidP="00F71E85"/>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A57380" w:rsidRPr="00FB57DF" w:rsidTr="00EF43D8">
        <w:trPr>
          <w:trHeight w:val="420"/>
        </w:trPr>
        <w:tc>
          <w:tcPr>
            <w:tcW w:w="10822" w:type="dxa"/>
            <w:gridSpan w:val="2"/>
          </w:tcPr>
          <w:p w:rsidR="00A57380" w:rsidRDefault="006A3200" w:rsidP="00A57380">
            <w:pPr>
              <w:jc w:val="center"/>
              <w:rPr>
                <w:b/>
                <w:sz w:val="24"/>
                <w:szCs w:val="24"/>
              </w:rPr>
            </w:pPr>
            <w:r w:rsidRPr="00FB57DF">
              <w:rPr>
                <w:b/>
                <w:sz w:val="24"/>
                <w:szCs w:val="24"/>
              </w:rPr>
              <w:t>LENGUAJE 3°</w:t>
            </w:r>
          </w:p>
          <w:p w:rsidR="00A57380" w:rsidRPr="00FB57DF" w:rsidRDefault="00A57380" w:rsidP="00A57380">
            <w:pPr>
              <w:jc w:val="center"/>
              <w:rPr>
                <w:b/>
                <w:sz w:val="24"/>
                <w:szCs w:val="24"/>
              </w:rPr>
            </w:pPr>
          </w:p>
        </w:tc>
      </w:tr>
      <w:tr w:rsidR="00EF43D8" w:rsidRPr="00FB57DF" w:rsidTr="00EF43D8">
        <w:trPr>
          <w:trHeight w:val="360"/>
        </w:trPr>
        <w:tc>
          <w:tcPr>
            <w:tcW w:w="10822" w:type="dxa"/>
            <w:gridSpan w:val="2"/>
          </w:tcPr>
          <w:p w:rsidR="00EF43D8" w:rsidRPr="00EF43D8" w:rsidRDefault="00EF43D8" w:rsidP="00EF43D8">
            <w:pPr>
              <w:rPr>
                <w:sz w:val="24"/>
                <w:szCs w:val="24"/>
              </w:rPr>
            </w:pPr>
            <w:r w:rsidRPr="00EF43D8">
              <w:rPr>
                <w:rFonts w:cs="Arial"/>
                <w:bCs/>
                <w:sz w:val="24"/>
                <w:szCs w:val="24"/>
              </w:rPr>
              <w:t>Número de estudiantes evaluados por año en lenguaje, tercer grado</w:t>
            </w:r>
            <w:r>
              <w:rPr>
                <w:rFonts w:cs="Arial"/>
                <w:bCs/>
                <w:sz w:val="24"/>
                <w:szCs w:val="24"/>
              </w:rPr>
              <w:t xml:space="preserve"> en los últimos 4 años</w:t>
            </w:r>
          </w:p>
          <w:p w:rsidR="00EF43D8" w:rsidRPr="00FB57DF" w:rsidRDefault="00EF43D8" w:rsidP="00A57380">
            <w:pPr>
              <w:jc w:val="center"/>
              <w:rPr>
                <w:b/>
                <w:sz w:val="24"/>
                <w:szCs w:val="24"/>
              </w:rPr>
            </w:pPr>
          </w:p>
        </w:tc>
      </w:tr>
      <w:tr w:rsidR="00EF43D8" w:rsidRPr="00FB57DF" w:rsidTr="00EF43D8">
        <w:trPr>
          <w:trHeight w:val="375"/>
        </w:trPr>
        <w:tc>
          <w:tcPr>
            <w:tcW w:w="10822" w:type="dxa"/>
            <w:gridSpan w:val="2"/>
          </w:tcPr>
          <w:p w:rsidR="00EF43D8" w:rsidRDefault="00EF43D8" w:rsidP="00A57380">
            <w:pPr>
              <w:jc w:val="center"/>
              <w:rPr>
                <w:rFonts w:cs="Arial"/>
                <w:b/>
                <w:bCs/>
                <w:sz w:val="24"/>
                <w:szCs w:val="24"/>
              </w:rPr>
            </w:pPr>
            <w:r>
              <w:rPr>
                <w:rFonts w:cs="Arial"/>
                <w:b/>
                <w:bCs/>
                <w:noProof/>
                <w:sz w:val="24"/>
                <w:szCs w:val="24"/>
                <w:lang w:eastAsia="es-CO"/>
              </w:rPr>
              <w:drawing>
                <wp:inline distT="0" distB="0" distL="0" distR="0">
                  <wp:extent cx="3324225" cy="142279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ESTU.png"/>
                          <pic:cNvPicPr/>
                        </pic:nvPicPr>
                        <pic:blipFill>
                          <a:blip r:embed="rId16">
                            <a:extLst>
                              <a:ext uri="{28A0092B-C50C-407E-A947-70E740481C1C}">
                                <a14:useLocalDpi xmlns:a14="http://schemas.microsoft.com/office/drawing/2010/main" val="0"/>
                              </a:ext>
                            </a:extLst>
                          </a:blip>
                          <a:stretch>
                            <a:fillRect/>
                          </a:stretch>
                        </pic:blipFill>
                        <pic:spPr>
                          <a:xfrm>
                            <a:off x="0" y="0"/>
                            <a:ext cx="3352609" cy="1434942"/>
                          </a:xfrm>
                          <a:prstGeom prst="rect">
                            <a:avLst/>
                          </a:prstGeom>
                        </pic:spPr>
                      </pic:pic>
                    </a:graphicData>
                  </a:graphic>
                </wp:inline>
              </w:drawing>
            </w:r>
          </w:p>
          <w:p w:rsidR="00EF43D8" w:rsidRPr="00EF43D8" w:rsidRDefault="00EF43D8" w:rsidP="00A57380">
            <w:pPr>
              <w:jc w:val="center"/>
              <w:rPr>
                <w:rFonts w:cs="Arial"/>
                <w:b/>
                <w:bCs/>
                <w:sz w:val="24"/>
                <w:szCs w:val="24"/>
              </w:rPr>
            </w:pPr>
          </w:p>
        </w:tc>
      </w:tr>
      <w:tr w:rsidR="00A57380" w:rsidRPr="00FB57DF" w:rsidTr="00EF43D8">
        <w:tc>
          <w:tcPr>
            <w:tcW w:w="5504" w:type="dxa"/>
          </w:tcPr>
          <w:p w:rsidR="00A57380" w:rsidRPr="00FB57DF" w:rsidRDefault="00A57380" w:rsidP="00A57380">
            <w:pPr>
              <w:jc w:val="center"/>
              <w:rPr>
                <w:b/>
                <w:sz w:val="24"/>
                <w:szCs w:val="24"/>
              </w:rPr>
            </w:pPr>
            <w:r w:rsidRPr="00FB57DF">
              <w:rPr>
                <w:b/>
                <w:sz w:val="24"/>
                <w:szCs w:val="24"/>
              </w:rPr>
              <w:t>2014</w:t>
            </w:r>
          </w:p>
        </w:tc>
        <w:tc>
          <w:tcPr>
            <w:tcW w:w="5318" w:type="dxa"/>
          </w:tcPr>
          <w:p w:rsidR="00A57380" w:rsidRPr="00FB57DF" w:rsidRDefault="00A57380" w:rsidP="00A57380">
            <w:pPr>
              <w:jc w:val="center"/>
              <w:rPr>
                <w:b/>
                <w:sz w:val="24"/>
                <w:szCs w:val="24"/>
              </w:rPr>
            </w:pPr>
            <w:r w:rsidRPr="00FB57DF">
              <w:rPr>
                <w:b/>
                <w:sz w:val="24"/>
                <w:szCs w:val="24"/>
              </w:rPr>
              <w:t>2015</w:t>
            </w:r>
          </w:p>
        </w:tc>
      </w:tr>
      <w:tr w:rsidR="00A57380" w:rsidRPr="00FB57DF" w:rsidTr="00EF43D8">
        <w:tc>
          <w:tcPr>
            <w:tcW w:w="5504" w:type="dxa"/>
          </w:tcPr>
          <w:p w:rsidR="00A57380" w:rsidRPr="00FB57DF" w:rsidRDefault="00A57380" w:rsidP="00A57380">
            <w:pPr>
              <w:jc w:val="center"/>
              <w:rPr>
                <w:b/>
                <w:sz w:val="24"/>
                <w:szCs w:val="24"/>
              </w:rPr>
            </w:pPr>
            <w:r w:rsidRPr="00FB57DF">
              <w:rPr>
                <w:noProof/>
                <w:lang w:eastAsia="es-CO"/>
              </w:rPr>
              <w:drawing>
                <wp:inline distT="0" distB="0" distL="0" distR="0" wp14:anchorId="18302D75" wp14:editId="0B4CAB9D">
                  <wp:extent cx="324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A57380" w:rsidRPr="00FB57DF" w:rsidRDefault="00E21C73" w:rsidP="00A57380">
            <w:pPr>
              <w:jc w:val="center"/>
              <w:rPr>
                <w:b/>
                <w:sz w:val="24"/>
                <w:szCs w:val="24"/>
              </w:rPr>
            </w:pPr>
            <w:r w:rsidRPr="00FB57DF">
              <w:rPr>
                <w:noProof/>
                <w:lang w:eastAsia="es-CO"/>
              </w:rPr>
              <w:drawing>
                <wp:inline distT="0" distB="0" distL="0" distR="0">
                  <wp:extent cx="3240000" cy="1800000"/>
                  <wp:effectExtent l="0" t="0" r="0" b="0"/>
                  <wp:docPr id="52"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A57380" w:rsidRDefault="00A57380" w:rsidP="004A29E3">
      <w:pPr>
        <w:ind w:left="708"/>
        <w:rPr>
          <w:b/>
          <w:sz w:val="24"/>
          <w:szCs w:val="24"/>
        </w:rPr>
      </w:pPr>
    </w:p>
    <w:p w:rsidR="00EF43D8" w:rsidRDefault="00EF43D8">
      <w:pPr>
        <w:rPr>
          <w:rFonts w:cs="Arial"/>
          <w:b/>
          <w:bCs/>
          <w:sz w:val="24"/>
          <w:szCs w:val="24"/>
        </w:rPr>
      </w:pPr>
      <w:r>
        <w:rPr>
          <w:rFonts w:cs="Arial"/>
          <w:b/>
          <w:bCs/>
          <w:sz w:val="24"/>
          <w:szCs w:val="24"/>
        </w:rPr>
        <w:br w:type="page"/>
      </w:r>
    </w:p>
    <w:p w:rsidR="00EF43D8" w:rsidRDefault="00EF43D8" w:rsidP="00EF43D8">
      <w:pPr>
        <w:rPr>
          <w:rFonts w:cs="Arial"/>
          <w:b/>
          <w:bCs/>
          <w:sz w:val="24"/>
          <w:szCs w:val="24"/>
        </w:rPr>
      </w:pPr>
      <w:r w:rsidRPr="00EF43D8">
        <w:rPr>
          <w:rFonts w:cs="Arial"/>
          <w:b/>
          <w:bCs/>
          <w:sz w:val="24"/>
          <w:szCs w:val="24"/>
        </w:rPr>
        <w:lastRenderedPageBreak/>
        <w:t>Comparación de porcentajes según niveles de desempeño por año en lenguaje, tercer grado</w:t>
      </w:r>
    </w:p>
    <w:p w:rsidR="00EF43D8" w:rsidRPr="00EF43D8" w:rsidRDefault="00EF43D8" w:rsidP="00EF43D8">
      <w:pPr>
        <w:rPr>
          <w:b/>
          <w:sz w:val="24"/>
          <w:szCs w:val="24"/>
        </w:rPr>
      </w:pPr>
      <w:r w:rsidRPr="00EF43D8">
        <w:rPr>
          <w:b/>
          <w:noProof/>
          <w:sz w:val="24"/>
          <w:szCs w:val="24"/>
          <w:lang w:eastAsia="es-CO"/>
        </w:rPr>
        <w:drawing>
          <wp:inline distT="0" distB="0" distL="0" distR="0">
            <wp:extent cx="5612130" cy="289582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895828"/>
                    </a:xfrm>
                    <a:prstGeom prst="rect">
                      <a:avLst/>
                    </a:prstGeom>
                    <a:noFill/>
                    <a:ln>
                      <a:noFill/>
                    </a:ln>
                  </pic:spPr>
                </pic:pic>
              </a:graphicData>
            </a:graphic>
          </wp:inline>
        </w:drawing>
      </w:r>
    </w:p>
    <w:p w:rsidR="004E11AD" w:rsidRDefault="004E11AD" w:rsidP="004E11AD">
      <w:pPr>
        <w:jc w:val="both"/>
        <w:rPr>
          <w:rFonts w:cs="Arial"/>
          <w:sz w:val="24"/>
          <w:szCs w:val="24"/>
        </w:rPr>
      </w:pPr>
      <w:r w:rsidRPr="00EF43D8">
        <w:rPr>
          <w:rFonts w:cs="Arial"/>
          <w:sz w:val="24"/>
          <w:szCs w:val="24"/>
        </w:rPr>
        <w:t>No existen diferencias estadísticamente significativas entre el puntaje promedio del establecimiento educativo en 2017 y su puntaje promedio en 2016 pero existen diferencias estadísticamente significativas entre el puntaje promedio del establecimiento educativo en 2017 y su puntaje promedio en 2014. El puntaje promedio del establecimiento educativo en 2017 es superior a su puntaje promedio en 2014.</w:t>
      </w:r>
    </w:p>
    <w:p w:rsidR="004E11AD" w:rsidRDefault="004E11AD">
      <w:pPr>
        <w:rPr>
          <w:rFonts w:cs="Arial"/>
          <w:sz w:val="24"/>
          <w:szCs w:val="24"/>
        </w:rPr>
      </w:pPr>
      <w:r>
        <w:rPr>
          <w:rFonts w:cs="Arial"/>
          <w:sz w:val="24"/>
          <w:szCs w:val="24"/>
        </w:rPr>
        <w:br w:type="page"/>
      </w:r>
    </w:p>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A57380" w:rsidRPr="00FB57DF" w:rsidTr="004E11AD">
        <w:trPr>
          <w:trHeight w:val="375"/>
        </w:trPr>
        <w:tc>
          <w:tcPr>
            <w:tcW w:w="10822" w:type="dxa"/>
            <w:gridSpan w:val="2"/>
          </w:tcPr>
          <w:p w:rsidR="00A57380" w:rsidRDefault="006A3200" w:rsidP="00A57380">
            <w:pPr>
              <w:jc w:val="center"/>
              <w:rPr>
                <w:b/>
                <w:sz w:val="24"/>
                <w:szCs w:val="24"/>
              </w:rPr>
            </w:pPr>
            <w:r w:rsidRPr="00FB57DF">
              <w:rPr>
                <w:b/>
                <w:sz w:val="24"/>
                <w:szCs w:val="24"/>
              </w:rPr>
              <w:lastRenderedPageBreak/>
              <w:t>MATEMÁTICA 3°</w:t>
            </w:r>
          </w:p>
          <w:p w:rsidR="00A57380" w:rsidRPr="00FB57DF" w:rsidRDefault="00A57380" w:rsidP="00A57380">
            <w:pPr>
              <w:jc w:val="center"/>
              <w:rPr>
                <w:b/>
                <w:sz w:val="24"/>
                <w:szCs w:val="24"/>
              </w:rPr>
            </w:pPr>
          </w:p>
        </w:tc>
      </w:tr>
      <w:tr w:rsidR="004E11AD" w:rsidRPr="00FB57DF" w:rsidTr="004E11AD">
        <w:trPr>
          <w:trHeight w:val="315"/>
        </w:trPr>
        <w:tc>
          <w:tcPr>
            <w:tcW w:w="10822" w:type="dxa"/>
            <w:gridSpan w:val="2"/>
          </w:tcPr>
          <w:p w:rsidR="004E11AD" w:rsidRPr="004E11AD" w:rsidRDefault="00335250" w:rsidP="004E11AD">
            <w:pPr>
              <w:rPr>
                <w:sz w:val="24"/>
                <w:szCs w:val="24"/>
              </w:rPr>
            </w:pPr>
            <w:r>
              <w:rPr>
                <w:rFonts w:cs="Arial"/>
                <w:bCs/>
                <w:sz w:val="24"/>
                <w:szCs w:val="24"/>
              </w:rPr>
              <w:t xml:space="preserve">                </w:t>
            </w:r>
            <w:r w:rsidR="004E11AD" w:rsidRPr="004E11AD">
              <w:rPr>
                <w:rFonts w:cs="Arial"/>
                <w:bCs/>
                <w:sz w:val="24"/>
                <w:szCs w:val="24"/>
              </w:rPr>
              <w:t>Número de estudiantes evaluados por año en matemáticas, tercer grado</w:t>
            </w:r>
          </w:p>
          <w:p w:rsidR="004E11AD" w:rsidRPr="004E11AD" w:rsidRDefault="004E11AD" w:rsidP="00A57380">
            <w:pPr>
              <w:jc w:val="center"/>
              <w:rPr>
                <w:sz w:val="24"/>
                <w:szCs w:val="24"/>
              </w:rPr>
            </w:pPr>
          </w:p>
        </w:tc>
      </w:tr>
      <w:tr w:rsidR="004E11AD" w:rsidRPr="00FB57DF" w:rsidTr="004E11AD">
        <w:trPr>
          <w:trHeight w:val="405"/>
        </w:trPr>
        <w:tc>
          <w:tcPr>
            <w:tcW w:w="10822" w:type="dxa"/>
            <w:gridSpan w:val="2"/>
          </w:tcPr>
          <w:p w:rsidR="004E11AD" w:rsidRDefault="004E11AD" w:rsidP="00A57380">
            <w:pPr>
              <w:jc w:val="center"/>
              <w:rPr>
                <w:rFonts w:ascii="Arial" w:hAnsi="Arial" w:cs="Arial"/>
                <w:b/>
                <w:bCs/>
                <w:sz w:val="20"/>
                <w:szCs w:val="20"/>
              </w:rPr>
            </w:pPr>
            <w:r>
              <w:rPr>
                <w:rFonts w:ascii="Arial" w:hAnsi="Arial" w:cs="Arial"/>
                <w:b/>
                <w:bCs/>
                <w:noProof/>
                <w:sz w:val="20"/>
                <w:szCs w:val="20"/>
                <w:lang w:eastAsia="es-CO"/>
              </w:rPr>
              <w:drawing>
                <wp:inline distT="0" distB="0" distL="0" distR="0">
                  <wp:extent cx="3448050" cy="1502652"/>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STUmat.png"/>
                          <pic:cNvPicPr/>
                        </pic:nvPicPr>
                        <pic:blipFill>
                          <a:blip r:embed="rId20">
                            <a:extLst>
                              <a:ext uri="{28A0092B-C50C-407E-A947-70E740481C1C}">
                                <a14:useLocalDpi xmlns:a14="http://schemas.microsoft.com/office/drawing/2010/main" val="0"/>
                              </a:ext>
                            </a:extLst>
                          </a:blip>
                          <a:stretch>
                            <a:fillRect/>
                          </a:stretch>
                        </pic:blipFill>
                        <pic:spPr>
                          <a:xfrm>
                            <a:off x="0" y="0"/>
                            <a:ext cx="3473419" cy="1513708"/>
                          </a:xfrm>
                          <a:prstGeom prst="rect">
                            <a:avLst/>
                          </a:prstGeom>
                        </pic:spPr>
                      </pic:pic>
                    </a:graphicData>
                  </a:graphic>
                </wp:inline>
              </w:drawing>
            </w:r>
          </w:p>
        </w:tc>
      </w:tr>
      <w:tr w:rsidR="00A57380" w:rsidRPr="00FB57DF" w:rsidTr="004E11AD">
        <w:tc>
          <w:tcPr>
            <w:tcW w:w="5504" w:type="dxa"/>
          </w:tcPr>
          <w:p w:rsidR="00A57380" w:rsidRPr="00FB57DF" w:rsidRDefault="00A57380" w:rsidP="00A57380">
            <w:pPr>
              <w:jc w:val="center"/>
              <w:rPr>
                <w:b/>
                <w:sz w:val="24"/>
                <w:szCs w:val="24"/>
              </w:rPr>
            </w:pPr>
            <w:r w:rsidRPr="00FB57DF">
              <w:rPr>
                <w:b/>
                <w:sz w:val="24"/>
                <w:szCs w:val="24"/>
              </w:rPr>
              <w:t>2014</w:t>
            </w:r>
          </w:p>
        </w:tc>
        <w:tc>
          <w:tcPr>
            <w:tcW w:w="5318" w:type="dxa"/>
          </w:tcPr>
          <w:p w:rsidR="00A57380" w:rsidRPr="00FB57DF" w:rsidRDefault="00A57380" w:rsidP="00A57380">
            <w:pPr>
              <w:jc w:val="center"/>
              <w:rPr>
                <w:b/>
                <w:sz w:val="24"/>
                <w:szCs w:val="24"/>
              </w:rPr>
            </w:pPr>
            <w:r w:rsidRPr="00FB57DF">
              <w:rPr>
                <w:b/>
                <w:sz w:val="24"/>
                <w:szCs w:val="24"/>
              </w:rPr>
              <w:t>2015</w:t>
            </w:r>
          </w:p>
        </w:tc>
      </w:tr>
      <w:tr w:rsidR="00A57380" w:rsidRPr="00FB57DF" w:rsidTr="004E11AD">
        <w:tc>
          <w:tcPr>
            <w:tcW w:w="5504" w:type="dxa"/>
          </w:tcPr>
          <w:p w:rsidR="00A57380" w:rsidRPr="00FB57DF" w:rsidRDefault="00A57380" w:rsidP="00A57380">
            <w:pPr>
              <w:jc w:val="center"/>
              <w:rPr>
                <w:b/>
                <w:sz w:val="24"/>
                <w:szCs w:val="24"/>
              </w:rPr>
            </w:pPr>
            <w:r w:rsidRPr="00FB57DF">
              <w:rPr>
                <w:noProof/>
                <w:lang w:eastAsia="es-CO"/>
              </w:rPr>
              <w:drawing>
                <wp:inline distT="0" distB="0" distL="0" distR="0" wp14:anchorId="2EE81100" wp14:editId="17E0FAB4">
                  <wp:extent cx="324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A57380" w:rsidRPr="00FB57DF" w:rsidRDefault="006A3200" w:rsidP="00A57380">
            <w:pPr>
              <w:rPr>
                <w:b/>
                <w:sz w:val="24"/>
                <w:szCs w:val="24"/>
              </w:rPr>
            </w:pPr>
            <w:r w:rsidRPr="00FB57DF">
              <w:rPr>
                <w:noProof/>
                <w:lang w:eastAsia="es-CO"/>
              </w:rPr>
              <w:drawing>
                <wp:inline distT="0" distB="0" distL="0" distR="0">
                  <wp:extent cx="3240000" cy="180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4A29E3" w:rsidRDefault="004A29E3" w:rsidP="004A29E3"/>
    <w:p w:rsidR="004E11AD" w:rsidRPr="004E11AD" w:rsidRDefault="004E11AD" w:rsidP="004A29E3">
      <w:pPr>
        <w:rPr>
          <w:b/>
          <w:sz w:val="24"/>
          <w:szCs w:val="24"/>
        </w:rPr>
      </w:pPr>
      <w:r w:rsidRPr="004E11AD">
        <w:rPr>
          <w:rFonts w:cs="Arial"/>
          <w:b/>
          <w:bCs/>
          <w:sz w:val="24"/>
          <w:szCs w:val="24"/>
        </w:rPr>
        <w:t>Comparación de porcentajes según niveles de desempeño por año en matemáticas, tercero</w:t>
      </w:r>
    </w:p>
    <w:p w:rsidR="002F0F14" w:rsidRPr="00FB57DF" w:rsidRDefault="004E11AD" w:rsidP="004E11AD">
      <w:pPr>
        <w:jc w:val="center"/>
        <w:rPr>
          <w:b/>
          <w:sz w:val="24"/>
          <w:szCs w:val="24"/>
        </w:rPr>
      </w:pPr>
      <w:r w:rsidRPr="004E11AD">
        <w:rPr>
          <w:b/>
          <w:noProof/>
          <w:sz w:val="24"/>
          <w:szCs w:val="24"/>
          <w:lang w:eastAsia="es-CO"/>
        </w:rPr>
        <w:drawing>
          <wp:inline distT="0" distB="0" distL="0" distR="0">
            <wp:extent cx="4762500" cy="245742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770" cy="2466336"/>
                    </a:xfrm>
                    <a:prstGeom prst="rect">
                      <a:avLst/>
                    </a:prstGeom>
                    <a:noFill/>
                    <a:ln>
                      <a:noFill/>
                    </a:ln>
                  </pic:spPr>
                </pic:pic>
              </a:graphicData>
            </a:graphic>
          </wp:inline>
        </w:drawing>
      </w:r>
    </w:p>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A57380" w:rsidRPr="00FB57DF" w:rsidTr="00860DE3">
        <w:trPr>
          <w:trHeight w:val="465"/>
        </w:trPr>
        <w:tc>
          <w:tcPr>
            <w:tcW w:w="10822" w:type="dxa"/>
            <w:gridSpan w:val="2"/>
          </w:tcPr>
          <w:p w:rsidR="00A57380" w:rsidRDefault="00241284" w:rsidP="00A57380">
            <w:pPr>
              <w:jc w:val="center"/>
              <w:rPr>
                <w:b/>
                <w:sz w:val="24"/>
                <w:szCs w:val="24"/>
              </w:rPr>
            </w:pPr>
            <w:r w:rsidRPr="00FB57DF">
              <w:rPr>
                <w:b/>
                <w:sz w:val="24"/>
                <w:szCs w:val="24"/>
              </w:rPr>
              <w:lastRenderedPageBreak/>
              <w:t>LENGUAJE 5°</w:t>
            </w:r>
          </w:p>
          <w:p w:rsidR="00335250" w:rsidRPr="00FB57DF" w:rsidRDefault="00335250" w:rsidP="00A57380">
            <w:pPr>
              <w:jc w:val="center"/>
              <w:rPr>
                <w:b/>
                <w:sz w:val="24"/>
                <w:szCs w:val="24"/>
              </w:rPr>
            </w:pPr>
          </w:p>
        </w:tc>
      </w:tr>
      <w:tr w:rsidR="00335250" w:rsidRPr="00FB57DF" w:rsidTr="00860DE3">
        <w:trPr>
          <w:trHeight w:val="315"/>
        </w:trPr>
        <w:tc>
          <w:tcPr>
            <w:tcW w:w="10822" w:type="dxa"/>
            <w:gridSpan w:val="2"/>
          </w:tcPr>
          <w:p w:rsidR="00335250" w:rsidRPr="00335250" w:rsidRDefault="00335250" w:rsidP="00335250">
            <w:pPr>
              <w:rPr>
                <w:sz w:val="24"/>
                <w:szCs w:val="24"/>
              </w:rPr>
            </w:pPr>
            <w:r>
              <w:rPr>
                <w:rFonts w:cs="Arial"/>
                <w:bCs/>
                <w:sz w:val="24"/>
                <w:szCs w:val="24"/>
              </w:rPr>
              <w:t xml:space="preserve">                 </w:t>
            </w:r>
            <w:r w:rsidRPr="00335250">
              <w:rPr>
                <w:rFonts w:cs="Arial"/>
                <w:bCs/>
                <w:sz w:val="24"/>
                <w:szCs w:val="24"/>
              </w:rPr>
              <w:t>Número de estudiantes evaluados por año en lenguaje, quinto grado</w:t>
            </w:r>
          </w:p>
        </w:tc>
      </w:tr>
      <w:tr w:rsidR="00335250" w:rsidRPr="00FB57DF" w:rsidTr="00860DE3">
        <w:trPr>
          <w:trHeight w:val="315"/>
        </w:trPr>
        <w:tc>
          <w:tcPr>
            <w:tcW w:w="10822" w:type="dxa"/>
            <w:gridSpan w:val="2"/>
          </w:tcPr>
          <w:p w:rsidR="00335250" w:rsidRDefault="00335250" w:rsidP="00A57380">
            <w:pPr>
              <w:jc w:val="center"/>
              <w:rPr>
                <w:rFonts w:ascii="Arial" w:hAnsi="Arial" w:cs="Arial"/>
                <w:b/>
                <w:bCs/>
                <w:sz w:val="20"/>
                <w:szCs w:val="20"/>
              </w:rPr>
            </w:pPr>
            <w:r>
              <w:rPr>
                <w:rFonts w:ascii="Arial" w:hAnsi="Arial" w:cs="Arial"/>
                <w:b/>
                <w:bCs/>
                <w:noProof/>
                <w:sz w:val="20"/>
                <w:szCs w:val="20"/>
                <w:lang w:eastAsia="es-CO"/>
              </w:rPr>
              <w:drawing>
                <wp:inline distT="0" distB="0" distL="0" distR="0">
                  <wp:extent cx="3609975" cy="152674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estuleng.png"/>
                          <pic:cNvPicPr/>
                        </pic:nvPicPr>
                        <pic:blipFill>
                          <a:blip r:embed="rId24">
                            <a:extLst>
                              <a:ext uri="{28A0092B-C50C-407E-A947-70E740481C1C}">
                                <a14:useLocalDpi xmlns:a14="http://schemas.microsoft.com/office/drawing/2010/main" val="0"/>
                              </a:ext>
                            </a:extLst>
                          </a:blip>
                          <a:stretch>
                            <a:fillRect/>
                          </a:stretch>
                        </pic:blipFill>
                        <pic:spPr>
                          <a:xfrm>
                            <a:off x="0" y="0"/>
                            <a:ext cx="3626162" cy="1533595"/>
                          </a:xfrm>
                          <a:prstGeom prst="rect">
                            <a:avLst/>
                          </a:prstGeom>
                        </pic:spPr>
                      </pic:pic>
                    </a:graphicData>
                  </a:graphic>
                </wp:inline>
              </w:drawing>
            </w:r>
          </w:p>
        </w:tc>
      </w:tr>
      <w:tr w:rsidR="00A57380" w:rsidRPr="00FB57DF" w:rsidTr="00860DE3">
        <w:tc>
          <w:tcPr>
            <w:tcW w:w="5504" w:type="dxa"/>
          </w:tcPr>
          <w:p w:rsidR="00A57380" w:rsidRPr="00FB57DF" w:rsidRDefault="00A57380" w:rsidP="00A57380">
            <w:pPr>
              <w:jc w:val="center"/>
              <w:rPr>
                <w:b/>
                <w:sz w:val="24"/>
                <w:szCs w:val="24"/>
              </w:rPr>
            </w:pPr>
            <w:r w:rsidRPr="00FB57DF">
              <w:rPr>
                <w:b/>
                <w:sz w:val="24"/>
                <w:szCs w:val="24"/>
              </w:rPr>
              <w:t>2014</w:t>
            </w:r>
          </w:p>
        </w:tc>
        <w:tc>
          <w:tcPr>
            <w:tcW w:w="5318" w:type="dxa"/>
          </w:tcPr>
          <w:p w:rsidR="00A57380" w:rsidRPr="00FB57DF" w:rsidRDefault="00A57380" w:rsidP="00A57380">
            <w:pPr>
              <w:jc w:val="center"/>
              <w:rPr>
                <w:b/>
                <w:sz w:val="24"/>
                <w:szCs w:val="24"/>
              </w:rPr>
            </w:pPr>
            <w:r w:rsidRPr="00FB57DF">
              <w:rPr>
                <w:b/>
                <w:sz w:val="24"/>
                <w:szCs w:val="24"/>
              </w:rPr>
              <w:t>2015</w:t>
            </w:r>
          </w:p>
        </w:tc>
      </w:tr>
      <w:tr w:rsidR="00A57380" w:rsidRPr="00FB57DF" w:rsidTr="00860DE3">
        <w:tc>
          <w:tcPr>
            <w:tcW w:w="5504" w:type="dxa"/>
          </w:tcPr>
          <w:p w:rsidR="00A57380" w:rsidRPr="00FB57DF" w:rsidRDefault="00A57380" w:rsidP="00A57380">
            <w:pPr>
              <w:jc w:val="center"/>
              <w:rPr>
                <w:b/>
                <w:sz w:val="24"/>
                <w:szCs w:val="24"/>
              </w:rPr>
            </w:pPr>
            <w:r w:rsidRPr="00FB57DF">
              <w:rPr>
                <w:noProof/>
                <w:lang w:eastAsia="es-CO"/>
              </w:rPr>
              <w:drawing>
                <wp:inline distT="0" distB="0" distL="0" distR="0" wp14:anchorId="4F8A5837" wp14:editId="09671358">
                  <wp:extent cx="324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A57380" w:rsidRPr="00FB57DF" w:rsidRDefault="006A3200" w:rsidP="00A57380">
            <w:pPr>
              <w:jc w:val="center"/>
              <w:rPr>
                <w:b/>
                <w:sz w:val="24"/>
                <w:szCs w:val="24"/>
              </w:rPr>
            </w:pPr>
            <w:r w:rsidRPr="00FB57DF">
              <w:rPr>
                <w:noProof/>
                <w:lang w:eastAsia="es-CO"/>
              </w:rPr>
              <w:drawing>
                <wp:inline distT="0" distB="0" distL="0" distR="0">
                  <wp:extent cx="3240000" cy="1800000"/>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BB4638" w:rsidRDefault="00BB4638" w:rsidP="00A57380">
      <w:pPr>
        <w:rPr>
          <w:b/>
          <w:sz w:val="24"/>
          <w:szCs w:val="24"/>
        </w:rPr>
      </w:pPr>
    </w:p>
    <w:p w:rsidR="00335250" w:rsidRDefault="00335250" w:rsidP="00A57380">
      <w:pPr>
        <w:rPr>
          <w:rFonts w:cs="Arial"/>
          <w:b/>
          <w:bCs/>
          <w:sz w:val="24"/>
          <w:szCs w:val="24"/>
        </w:rPr>
      </w:pPr>
      <w:r w:rsidRPr="00335250">
        <w:rPr>
          <w:rFonts w:cs="Arial"/>
          <w:b/>
          <w:bCs/>
          <w:sz w:val="24"/>
          <w:szCs w:val="24"/>
        </w:rPr>
        <w:t>Comparación de porcentajes según niveles de desempeño por año en lenguaje, quinto grado</w:t>
      </w:r>
    </w:p>
    <w:p w:rsidR="00335250" w:rsidRPr="00335250" w:rsidRDefault="00335250" w:rsidP="00335250">
      <w:pPr>
        <w:jc w:val="center"/>
        <w:rPr>
          <w:b/>
          <w:sz w:val="24"/>
          <w:szCs w:val="24"/>
        </w:rPr>
      </w:pPr>
      <w:r w:rsidRPr="00335250">
        <w:rPr>
          <w:b/>
          <w:noProof/>
          <w:sz w:val="24"/>
          <w:szCs w:val="24"/>
          <w:lang w:eastAsia="es-CO"/>
        </w:rPr>
        <w:drawing>
          <wp:inline distT="0" distB="0" distL="0" distR="0">
            <wp:extent cx="4554413" cy="235005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591" cy="2354272"/>
                    </a:xfrm>
                    <a:prstGeom prst="rect">
                      <a:avLst/>
                    </a:prstGeom>
                    <a:noFill/>
                    <a:ln>
                      <a:noFill/>
                    </a:ln>
                  </pic:spPr>
                </pic:pic>
              </a:graphicData>
            </a:graphic>
          </wp:inline>
        </w:drawing>
      </w:r>
    </w:p>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A57380" w:rsidRPr="00FB57DF" w:rsidTr="00860DE3">
        <w:trPr>
          <w:trHeight w:val="195"/>
        </w:trPr>
        <w:tc>
          <w:tcPr>
            <w:tcW w:w="10822" w:type="dxa"/>
            <w:gridSpan w:val="2"/>
          </w:tcPr>
          <w:p w:rsidR="00335250" w:rsidRPr="00FB57DF" w:rsidRDefault="000F2D51" w:rsidP="00A57380">
            <w:pPr>
              <w:jc w:val="center"/>
              <w:rPr>
                <w:b/>
                <w:sz w:val="24"/>
                <w:szCs w:val="24"/>
              </w:rPr>
            </w:pPr>
            <w:r w:rsidRPr="00FB57DF">
              <w:rPr>
                <w:b/>
                <w:sz w:val="24"/>
                <w:szCs w:val="24"/>
              </w:rPr>
              <w:t>MATEMÁTICA 5°</w:t>
            </w:r>
          </w:p>
        </w:tc>
      </w:tr>
      <w:tr w:rsidR="00335250" w:rsidRPr="00FB57DF" w:rsidTr="00860DE3">
        <w:trPr>
          <w:trHeight w:val="315"/>
        </w:trPr>
        <w:tc>
          <w:tcPr>
            <w:tcW w:w="10822" w:type="dxa"/>
            <w:gridSpan w:val="2"/>
          </w:tcPr>
          <w:p w:rsidR="00335250" w:rsidRPr="00335250" w:rsidRDefault="00335250" w:rsidP="00335250">
            <w:pPr>
              <w:rPr>
                <w:b/>
                <w:sz w:val="24"/>
                <w:szCs w:val="24"/>
              </w:rPr>
            </w:pPr>
            <w:r>
              <w:rPr>
                <w:rFonts w:cs="Arial"/>
                <w:b/>
                <w:bCs/>
                <w:sz w:val="24"/>
                <w:szCs w:val="24"/>
              </w:rPr>
              <w:lastRenderedPageBreak/>
              <w:t xml:space="preserve">                   </w:t>
            </w:r>
            <w:r w:rsidRPr="00335250">
              <w:rPr>
                <w:rFonts w:cs="Arial"/>
                <w:b/>
                <w:bCs/>
                <w:sz w:val="24"/>
                <w:szCs w:val="24"/>
              </w:rPr>
              <w:t>Número de estudiantes evaluados por año en matemáticas, quinto grado</w:t>
            </w:r>
          </w:p>
        </w:tc>
      </w:tr>
      <w:tr w:rsidR="00335250" w:rsidRPr="00FB57DF" w:rsidTr="00860DE3">
        <w:trPr>
          <w:trHeight w:val="285"/>
        </w:trPr>
        <w:tc>
          <w:tcPr>
            <w:tcW w:w="10822" w:type="dxa"/>
            <w:gridSpan w:val="2"/>
          </w:tcPr>
          <w:p w:rsidR="00335250" w:rsidRDefault="00335250" w:rsidP="00A57380">
            <w:pPr>
              <w:jc w:val="center"/>
              <w:rPr>
                <w:rFonts w:ascii="Arial" w:hAnsi="Arial" w:cs="Arial"/>
                <w:b/>
                <w:bCs/>
                <w:sz w:val="20"/>
                <w:szCs w:val="20"/>
              </w:rPr>
            </w:pPr>
            <w:r>
              <w:rPr>
                <w:rFonts w:ascii="Arial" w:hAnsi="Arial" w:cs="Arial"/>
                <w:b/>
                <w:bCs/>
                <w:noProof/>
                <w:sz w:val="20"/>
                <w:szCs w:val="20"/>
                <w:lang w:eastAsia="es-CO"/>
              </w:rPr>
              <w:drawing>
                <wp:inline distT="0" distB="0" distL="0" distR="0">
                  <wp:extent cx="3267075" cy="1348733"/>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stumat.png"/>
                          <pic:cNvPicPr/>
                        </pic:nvPicPr>
                        <pic:blipFill>
                          <a:blip r:embed="rId28">
                            <a:extLst>
                              <a:ext uri="{28A0092B-C50C-407E-A947-70E740481C1C}">
                                <a14:useLocalDpi xmlns:a14="http://schemas.microsoft.com/office/drawing/2010/main" val="0"/>
                              </a:ext>
                            </a:extLst>
                          </a:blip>
                          <a:stretch>
                            <a:fillRect/>
                          </a:stretch>
                        </pic:blipFill>
                        <pic:spPr>
                          <a:xfrm>
                            <a:off x="0" y="0"/>
                            <a:ext cx="3280382" cy="1354227"/>
                          </a:xfrm>
                          <a:prstGeom prst="rect">
                            <a:avLst/>
                          </a:prstGeom>
                        </pic:spPr>
                      </pic:pic>
                    </a:graphicData>
                  </a:graphic>
                </wp:inline>
              </w:drawing>
            </w:r>
          </w:p>
        </w:tc>
      </w:tr>
      <w:tr w:rsidR="00A57380" w:rsidRPr="00FB57DF" w:rsidTr="00860DE3">
        <w:tc>
          <w:tcPr>
            <w:tcW w:w="5504" w:type="dxa"/>
          </w:tcPr>
          <w:p w:rsidR="00A57380" w:rsidRPr="00FB57DF" w:rsidRDefault="00A57380" w:rsidP="00A57380">
            <w:pPr>
              <w:jc w:val="center"/>
              <w:rPr>
                <w:b/>
                <w:sz w:val="24"/>
                <w:szCs w:val="24"/>
              </w:rPr>
            </w:pPr>
            <w:r w:rsidRPr="00FB57DF">
              <w:rPr>
                <w:b/>
                <w:sz w:val="24"/>
                <w:szCs w:val="24"/>
              </w:rPr>
              <w:t>2014</w:t>
            </w:r>
          </w:p>
        </w:tc>
        <w:tc>
          <w:tcPr>
            <w:tcW w:w="5318" w:type="dxa"/>
          </w:tcPr>
          <w:p w:rsidR="00A57380" w:rsidRPr="00FB57DF" w:rsidRDefault="00A57380" w:rsidP="00A57380">
            <w:pPr>
              <w:jc w:val="center"/>
              <w:rPr>
                <w:b/>
                <w:sz w:val="24"/>
                <w:szCs w:val="24"/>
              </w:rPr>
            </w:pPr>
            <w:r w:rsidRPr="00FB57DF">
              <w:rPr>
                <w:b/>
                <w:sz w:val="24"/>
                <w:szCs w:val="24"/>
              </w:rPr>
              <w:t>2015</w:t>
            </w:r>
          </w:p>
        </w:tc>
      </w:tr>
      <w:tr w:rsidR="00A57380" w:rsidRPr="00FB57DF" w:rsidTr="00860DE3">
        <w:tc>
          <w:tcPr>
            <w:tcW w:w="5504" w:type="dxa"/>
          </w:tcPr>
          <w:p w:rsidR="00A57380" w:rsidRPr="00FB57DF" w:rsidRDefault="00A57380" w:rsidP="00A57380">
            <w:pPr>
              <w:jc w:val="center"/>
              <w:rPr>
                <w:b/>
                <w:sz w:val="24"/>
                <w:szCs w:val="24"/>
              </w:rPr>
            </w:pPr>
            <w:r w:rsidRPr="00FB57DF">
              <w:rPr>
                <w:noProof/>
                <w:lang w:eastAsia="es-CO"/>
              </w:rPr>
              <w:drawing>
                <wp:inline distT="0" distB="0" distL="0" distR="0" wp14:anchorId="46249BB4" wp14:editId="05763052">
                  <wp:extent cx="324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A57380" w:rsidRPr="00FB57DF" w:rsidRDefault="000F2D51" w:rsidP="00A57380">
            <w:pPr>
              <w:rPr>
                <w:b/>
                <w:sz w:val="24"/>
                <w:szCs w:val="24"/>
              </w:rPr>
            </w:pPr>
            <w:r w:rsidRPr="00FB57DF">
              <w:rPr>
                <w:noProof/>
                <w:lang w:eastAsia="es-CO"/>
              </w:rPr>
              <w:drawing>
                <wp:inline distT="0" distB="0" distL="0" distR="0">
                  <wp:extent cx="3240000" cy="180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4A29E3" w:rsidRDefault="004A29E3" w:rsidP="00A57380">
      <w:pPr>
        <w:rPr>
          <w:b/>
          <w:sz w:val="24"/>
          <w:szCs w:val="24"/>
        </w:rPr>
      </w:pPr>
    </w:p>
    <w:p w:rsidR="00335250" w:rsidRDefault="00335250" w:rsidP="00A57380">
      <w:pPr>
        <w:rPr>
          <w:rFonts w:ascii="Arial" w:hAnsi="Arial" w:cs="Arial"/>
          <w:b/>
          <w:bCs/>
          <w:sz w:val="20"/>
          <w:szCs w:val="20"/>
        </w:rPr>
      </w:pPr>
      <w:r>
        <w:rPr>
          <w:rFonts w:ascii="Arial" w:hAnsi="Arial" w:cs="Arial"/>
          <w:b/>
          <w:bCs/>
          <w:sz w:val="20"/>
          <w:szCs w:val="20"/>
        </w:rPr>
        <w:t>Comparación de porcentajes según niveles de desempeño por año en matemáticas, quinto</w:t>
      </w:r>
    </w:p>
    <w:p w:rsidR="00335250" w:rsidRDefault="00335250" w:rsidP="00A57380">
      <w:pPr>
        <w:rPr>
          <w:b/>
          <w:sz w:val="24"/>
          <w:szCs w:val="24"/>
        </w:rPr>
      </w:pPr>
      <w:r w:rsidRPr="00335250">
        <w:rPr>
          <w:b/>
          <w:noProof/>
          <w:sz w:val="24"/>
          <w:szCs w:val="24"/>
          <w:lang w:eastAsia="es-CO"/>
        </w:rPr>
        <w:drawing>
          <wp:inline distT="0" distB="0" distL="0" distR="0">
            <wp:extent cx="5612130" cy="2895828"/>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2895828"/>
                    </a:xfrm>
                    <a:prstGeom prst="rect">
                      <a:avLst/>
                    </a:prstGeom>
                    <a:noFill/>
                    <a:ln>
                      <a:noFill/>
                    </a:ln>
                  </pic:spPr>
                </pic:pic>
              </a:graphicData>
            </a:graphic>
          </wp:inline>
        </w:drawing>
      </w:r>
    </w:p>
    <w:p w:rsidR="00860DE3" w:rsidRPr="00FB57DF" w:rsidRDefault="00860DE3" w:rsidP="00A57380">
      <w:pPr>
        <w:rPr>
          <w:b/>
          <w:sz w:val="24"/>
          <w:szCs w:val="24"/>
        </w:rPr>
      </w:pPr>
    </w:p>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A57380" w:rsidRPr="00FB57DF" w:rsidTr="00860DE3">
        <w:trPr>
          <w:trHeight w:val="255"/>
        </w:trPr>
        <w:tc>
          <w:tcPr>
            <w:tcW w:w="10822" w:type="dxa"/>
            <w:gridSpan w:val="2"/>
          </w:tcPr>
          <w:p w:rsidR="00860DE3" w:rsidRPr="00FB57DF" w:rsidRDefault="00440C7F" w:rsidP="00A57380">
            <w:pPr>
              <w:jc w:val="center"/>
              <w:rPr>
                <w:b/>
                <w:sz w:val="24"/>
                <w:szCs w:val="24"/>
              </w:rPr>
            </w:pPr>
            <w:r w:rsidRPr="00FB57DF">
              <w:rPr>
                <w:b/>
                <w:sz w:val="24"/>
                <w:szCs w:val="24"/>
              </w:rPr>
              <w:t>LENGUAJE 9°</w:t>
            </w:r>
          </w:p>
        </w:tc>
      </w:tr>
      <w:tr w:rsidR="00860DE3" w:rsidRPr="00FB57DF" w:rsidTr="00860DE3">
        <w:trPr>
          <w:trHeight w:val="315"/>
        </w:trPr>
        <w:tc>
          <w:tcPr>
            <w:tcW w:w="10822" w:type="dxa"/>
            <w:gridSpan w:val="2"/>
          </w:tcPr>
          <w:p w:rsidR="00860DE3" w:rsidRPr="00FB57DF" w:rsidRDefault="00860DE3" w:rsidP="00860DE3">
            <w:pPr>
              <w:jc w:val="center"/>
              <w:rPr>
                <w:b/>
                <w:sz w:val="24"/>
                <w:szCs w:val="24"/>
              </w:rPr>
            </w:pPr>
            <w:r>
              <w:rPr>
                <w:rFonts w:ascii="Arial" w:hAnsi="Arial" w:cs="Arial"/>
                <w:b/>
                <w:bCs/>
                <w:sz w:val="20"/>
                <w:szCs w:val="20"/>
              </w:rPr>
              <w:lastRenderedPageBreak/>
              <w:t>Número de estudiantes evaluados por año en lenguaje, noveno grado</w:t>
            </w:r>
          </w:p>
        </w:tc>
      </w:tr>
      <w:tr w:rsidR="00860DE3" w:rsidRPr="00FB57DF" w:rsidTr="00860DE3">
        <w:trPr>
          <w:trHeight w:val="225"/>
        </w:trPr>
        <w:tc>
          <w:tcPr>
            <w:tcW w:w="10822" w:type="dxa"/>
            <w:gridSpan w:val="2"/>
          </w:tcPr>
          <w:p w:rsidR="00860DE3" w:rsidRDefault="00860DE3" w:rsidP="00A57380">
            <w:pPr>
              <w:jc w:val="center"/>
              <w:rPr>
                <w:rFonts w:ascii="Arial" w:hAnsi="Arial" w:cs="Arial"/>
                <w:b/>
                <w:bCs/>
                <w:sz w:val="20"/>
                <w:szCs w:val="20"/>
              </w:rPr>
            </w:pPr>
            <w:r>
              <w:rPr>
                <w:rFonts w:ascii="Arial" w:hAnsi="Arial" w:cs="Arial"/>
                <w:b/>
                <w:bCs/>
                <w:noProof/>
                <w:sz w:val="20"/>
                <w:szCs w:val="20"/>
                <w:lang w:eastAsia="es-CO"/>
              </w:rPr>
              <w:drawing>
                <wp:inline distT="0" distB="0" distL="0" distR="0">
                  <wp:extent cx="3324225" cy="1389526"/>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espa.png"/>
                          <pic:cNvPicPr/>
                        </pic:nvPicPr>
                        <pic:blipFill>
                          <a:blip r:embed="rId32">
                            <a:extLst>
                              <a:ext uri="{28A0092B-C50C-407E-A947-70E740481C1C}">
                                <a14:useLocalDpi xmlns:a14="http://schemas.microsoft.com/office/drawing/2010/main" val="0"/>
                              </a:ext>
                            </a:extLst>
                          </a:blip>
                          <a:stretch>
                            <a:fillRect/>
                          </a:stretch>
                        </pic:blipFill>
                        <pic:spPr>
                          <a:xfrm>
                            <a:off x="0" y="0"/>
                            <a:ext cx="3339841" cy="1396054"/>
                          </a:xfrm>
                          <a:prstGeom prst="rect">
                            <a:avLst/>
                          </a:prstGeom>
                        </pic:spPr>
                      </pic:pic>
                    </a:graphicData>
                  </a:graphic>
                </wp:inline>
              </w:drawing>
            </w:r>
          </w:p>
        </w:tc>
      </w:tr>
      <w:tr w:rsidR="00A57380" w:rsidRPr="00FB57DF" w:rsidTr="00860DE3">
        <w:tc>
          <w:tcPr>
            <w:tcW w:w="5504" w:type="dxa"/>
          </w:tcPr>
          <w:p w:rsidR="00A57380" w:rsidRPr="00FB57DF" w:rsidRDefault="00A57380" w:rsidP="00A57380">
            <w:pPr>
              <w:jc w:val="center"/>
              <w:rPr>
                <w:b/>
                <w:sz w:val="24"/>
                <w:szCs w:val="24"/>
              </w:rPr>
            </w:pPr>
            <w:r w:rsidRPr="00FB57DF">
              <w:rPr>
                <w:b/>
                <w:sz w:val="24"/>
                <w:szCs w:val="24"/>
              </w:rPr>
              <w:t>2014</w:t>
            </w:r>
          </w:p>
        </w:tc>
        <w:tc>
          <w:tcPr>
            <w:tcW w:w="5318" w:type="dxa"/>
          </w:tcPr>
          <w:p w:rsidR="00A57380" w:rsidRPr="00FB57DF" w:rsidRDefault="00A57380" w:rsidP="00A57380">
            <w:pPr>
              <w:jc w:val="center"/>
              <w:rPr>
                <w:b/>
                <w:sz w:val="24"/>
                <w:szCs w:val="24"/>
              </w:rPr>
            </w:pPr>
            <w:r w:rsidRPr="00FB57DF">
              <w:rPr>
                <w:b/>
                <w:sz w:val="24"/>
                <w:szCs w:val="24"/>
              </w:rPr>
              <w:t>2015</w:t>
            </w:r>
          </w:p>
        </w:tc>
      </w:tr>
      <w:tr w:rsidR="00A57380" w:rsidRPr="00FB57DF" w:rsidTr="00860DE3">
        <w:tc>
          <w:tcPr>
            <w:tcW w:w="5504" w:type="dxa"/>
          </w:tcPr>
          <w:p w:rsidR="00A57380" w:rsidRPr="00FB57DF" w:rsidRDefault="00A57380" w:rsidP="00A57380">
            <w:pPr>
              <w:jc w:val="center"/>
              <w:rPr>
                <w:b/>
                <w:sz w:val="24"/>
                <w:szCs w:val="24"/>
              </w:rPr>
            </w:pPr>
            <w:r w:rsidRPr="00FB57DF">
              <w:rPr>
                <w:noProof/>
                <w:lang w:eastAsia="es-CO"/>
              </w:rPr>
              <w:drawing>
                <wp:inline distT="0" distB="0" distL="0" distR="0" wp14:anchorId="38D60E22" wp14:editId="06E8F084">
                  <wp:extent cx="324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A57380" w:rsidRPr="00FB57DF" w:rsidRDefault="00440C7F" w:rsidP="00A57380">
            <w:pPr>
              <w:rPr>
                <w:b/>
                <w:sz w:val="24"/>
                <w:szCs w:val="24"/>
              </w:rPr>
            </w:pPr>
            <w:r w:rsidRPr="00FB57DF">
              <w:rPr>
                <w:noProof/>
                <w:lang w:eastAsia="es-CO"/>
              </w:rPr>
              <w:drawing>
                <wp:inline distT="0" distB="0" distL="0" distR="0">
                  <wp:extent cx="3240000" cy="1800000"/>
                  <wp:effectExtent l="0" t="0" r="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A57380" w:rsidRDefault="00A57380" w:rsidP="00A57380">
      <w:pPr>
        <w:rPr>
          <w:b/>
          <w:sz w:val="24"/>
          <w:szCs w:val="24"/>
        </w:rPr>
      </w:pPr>
    </w:p>
    <w:p w:rsidR="00860DE3" w:rsidRDefault="00860DE3" w:rsidP="00A57380">
      <w:pPr>
        <w:rPr>
          <w:rFonts w:ascii="Arial" w:hAnsi="Arial" w:cs="Arial"/>
          <w:b/>
          <w:bCs/>
          <w:sz w:val="20"/>
          <w:szCs w:val="20"/>
        </w:rPr>
      </w:pPr>
      <w:r>
        <w:rPr>
          <w:rFonts w:ascii="Arial" w:hAnsi="Arial" w:cs="Arial"/>
          <w:b/>
          <w:bCs/>
          <w:sz w:val="20"/>
          <w:szCs w:val="20"/>
        </w:rPr>
        <w:t>Comparación de porcentajes según niveles de desempeño por año en lenguaje, noveno grado</w:t>
      </w:r>
    </w:p>
    <w:p w:rsidR="00860DE3" w:rsidRPr="00FB57DF" w:rsidRDefault="00860DE3" w:rsidP="00A57380">
      <w:pPr>
        <w:rPr>
          <w:b/>
          <w:sz w:val="24"/>
          <w:szCs w:val="24"/>
        </w:rPr>
      </w:pPr>
      <w:r w:rsidRPr="00860DE3">
        <w:rPr>
          <w:b/>
          <w:noProof/>
          <w:sz w:val="24"/>
          <w:szCs w:val="24"/>
          <w:lang w:eastAsia="es-CO"/>
        </w:rPr>
        <w:drawing>
          <wp:inline distT="0" distB="0" distL="0" distR="0">
            <wp:extent cx="5612130" cy="2895828"/>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2895828"/>
                    </a:xfrm>
                    <a:prstGeom prst="rect">
                      <a:avLst/>
                    </a:prstGeom>
                    <a:noFill/>
                    <a:ln>
                      <a:noFill/>
                    </a:ln>
                  </pic:spPr>
                </pic:pic>
              </a:graphicData>
            </a:graphic>
          </wp:inline>
        </w:drawing>
      </w:r>
    </w:p>
    <w:tbl>
      <w:tblPr>
        <w:tblStyle w:val="Tablaconcuadrcula"/>
        <w:tblW w:w="10822" w:type="dxa"/>
        <w:tblInd w:w="-1046" w:type="dxa"/>
        <w:tblLook w:val="04A0" w:firstRow="1" w:lastRow="0" w:firstColumn="1" w:lastColumn="0" w:noHBand="0" w:noVBand="1"/>
      </w:tblPr>
      <w:tblGrid>
        <w:gridCol w:w="5504"/>
        <w:gridCol w:w="5318"/>
      </w:tblGrid>
      <w:tr w:rsidR="002F0F14" w:rsidRPr="00FB57DF" w:rsidTr="00E60547">
        <w:trPr>
          <w:trHeight w:val="255"/>
        </w:trPr>
        <w:tc>
          <w:tcPr>
            <w:tcW w:w="10822" w:type="dxa"/>
            <w:gridSpan w:val="2"/>
          </w:tcPr>
          <w:p w:rsidR="00E60547" w:rsidRPr="00FB57DF" w:rsidRDefault="005C1CE6" w:rsidP="00EA6001">
            <w:pPr>
              <w:jc w:val="center"/>
              <w:rPr>
                <w:b/>
                <w:sz w:val="24"/>
                <w:szCs w:val="24"/>
              </w:rPr>
            </w:pPr>
            <w:r w:rsidRPr="00FB57DF">
              <w:rPr>
                <w:b/>
                <w:sz w:val="24"/>
                <w:szCs w:val="24"/>
              </w:rPr>
              <w:t>MATEMÁTICA 9°</w:t>
            </w:r>
          </w:p>
        </w:tc>
      </w:tr>
      <w:tr w:rsidR="00E60547" w:rsidRPr="00FB57DF" w:rsidTr="00E60547">
        <w:trPr>
          <w:trHeight w:val="255"/>
        </w:trPr>
        <w:tc>
          <w:tcPr>
            <w:tcW w:w="10822" w:type="dxa"/>
            <w:gridSpan w:val="2"/>
          </w:tcPr>
          <w:p w:rsidR="00E60547" w:rsidRPr="00FB57DF" w:rsidRDefault="00E60547" w:rsidP="00E60547">
            <w:pPr>
              <w:jc w:val="center"/>
              <w:rPr>
                <w:b/>
                <w:sz w:val="24"/>
                <w:szCs w:val="24"/>
              </w:rPr>
            </w:pPr>
            <w:r>
              <w:rPr>
                <w:rFonts w:ascii="Arial" w:hAnsi="Arial" w:cs="Arial"/>
                <w:b/>
                <w:bCs/>
                <w:sz w:val="20"/>
                <w:szCs w:val="20"/>
              </w:rPr>
              <w:lastRenderedPageBreak/>
              <w:t>Número de estudiantes evaluados por año en matemáticas, noveno grado</w:t>
            </w:r>
          </w:p>
        </w:tc>
      </w:tr>
      <w:tr w:rsidR="00E60547" w:rsidRPr="00FB57DF" w:rsidTr="00E60547">
        <w:trPr>
          <w:trHeight w:val="285"/>
        </w:trPr>
        <w:tc>
          <w:tcPr>
            <w:tcW w:w="10822" w:type="dxa"/>
            <w:gridSpan w:val="2"/>
          </w:tcPr>
          <w:p w:rsidR="00E60547" w:rsidRDefault="007D776D" w:rsidP="00EA6001">
            <w:pPr>
              <w:jc w:val="center"/>
              <w:rPr>
                <w:rFonts w:ascii="Arial" w:hAnsi="Arial" w:cs="Arial"/>
                <w:b/>
                <w:bCs/>
                <w:sz w:val="20"/>
                <w:szCs w:val="20"/>
              </w:rPr>
            </w:pPr>
            <w:r>
              <w:rPr>
                <w:rFonts w:ascii="Arial" w:hAnsi="Arial" w:cs="Arial"/>
                <w:b/>
                <w:bCs/>
                <w:noProof/>
                <w:sz w:val="20"/>
                <w:szCs w:val="20"/>
                <w:lang w:eastAsia="es-CO"/>
              </w:rPr>
              <w:t xml:space="preserve"> </w:t>
            </w:r>
            <w:r w:rsidR="00E60547">
              <w:rPr>
                <w:rFonts w:ascii="Arial" w:hAnsi="Arial" w:cs="Arial"/>
                <w:b/>
                <w:bCs/>
                <w:noProof/>
                <w:sz w:val="20"/>
                <w:szCs w:val="20"/>
                <w:lang w:eastAsia="es-CO"/>
              </w:rPr>
              <w:drawing>
                <wp:inline distT="0" distB="0" distL="0" distR="0">
                  <wp:extent cx="3238500" cy="1330447"/>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mate.png"/>
                          <pic:cNvPicPr/>
                        </pic:nvPicPr>
                        <pic:blipFill>
                          <a:blip r:embed="rId36">
                            <a:extLst>
                              <a:ext uri="{28A0092B-C50C-407E-A947-70E740481C1C}">
                                <a14:useLocalDpi xmlns:a14="http://schemas.microsoft.com/office/drawing/2010/main" val="0"/>
                              </a:ext>
                            </a:extLst>
                          </a:blip>
                          <a:stretch>
                            <a:fillRect/>
                          </a:stretch>
                        </pic:blipFill>
                        <pic:spPr>
                          <a:xfrm>
                            <a:off x="0" y="0"/>
                            <a:ext cx="3272155" cy="1344273"/>
                          </a:xfrm>
                          <a:prstGeom prst="rect">
                            <a:avLst/>
                          </a:prstGeom>
                        </pic:spPr>
                      </pic:pic>
                    </a:graphicData>
                  </a:graphic>
                </wp:inline>
              </w:drawing>
            </w:r>
          </w:p>
        </w:tc>
      </w:tr>
      <w:tr w:rsidR="002F0F14" w:rsidRPr="00FB57DF" w:rsidTr="00E60547">
        <w:tc>
          <w:tcPr>
            <w:tcW w:w="5504" w:type="dxa"/>
          </w:tcPr>
          <w:p w:rsidR="002F0F14" w:rsidRPr="00FB57DF" w:rsidRDefault="002F0F14" w:rsidP="00EA6001">
            <w:pPr>
              <w:jc w:val="center"/>
              <w:rPr>
                <w:b/>
                <w:sz w:val="24"/>
                <w:szCs w:val="24"/>
              </w:rPr>
            </w:pPr>
            <w:r w:rsidRPr="00FB57DF">
              <w:rPr>
                <w:b/>
                <w:sz w:val="24"/>
                <w:szCs w:val="24"/>
              </w:rPr>
              <w:t>2014</w:t>
            </w:r>
          </w:p>
        </w:tc>
        <w:tc>
          <w:tcPr>
            <w:tcW w:w="5318" w:type="dxa"/>
          </w:tcPr>
          <w:p w:rsidR="002F0F14" w:rsidRPr="00FB57DF" w:rsidRDefault="002F0F14" w:rsidP="00EA6001">
            <w:pPr>
              <w:jc w:val="center"/>
              <w:rPr>
                <w:b/>
                <w:sz w:val="24"/>
                <w:szCs w:val="24"/>
              </w:rPr>
            </w:pPr>
            <w:r w:rsidRPr="00FB57DF">
              <w:rPr>
                <w:b/>
                <w:sz w:val="24"/>
                <w:szCs w:val="24"/>
              </w:rPr>
              <w:t>2015</w:t>
            </w:r>
          </w:p>
        </w:tc>
      </w:tr>
      <w:tr w:rsidR="002F0F14" w:rsidRPr="00FB57DF" w:rsidTr="00E60547">
        <w:tc>
          <w:tcPr>
            <w:tcW w:w="5504" w:type="dxa"/>
          </w:tcPr>
          <w:p w:rsidR="002F0F14" w:rsidRPr="00FB57DF" w:rsidRDefault="002F0F14" w:rsidP="00EA6001">
            <w:pPr>
              <w:jc w:val="center"/>
              <w:rPr>
                <w:b/>
                <w:sz w:val="24"/>
                <w:szCs w:val="24"/>
              </w:rPr>
            </w:pPr>
            <w:r w:rsidRPr="00FB57DF">
              <w:rPr>
                <w:noProof/>
                <w:lang w:eastAsia="es-CO"/>
              </w:rPr>
              <w:drawing>
                <wp:inline distT="0" distB="0" distL="0" distR="0" wp14:anchorId="0D5EEEE6" wp14:editId="0DFF98B7">
                  <wp:extent cx="324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2F0F14" w:rsidRPr="00FB57DF" w:rsidRDefault="00F75B6A" w:rsidP="00EA6001">
            <w:pPr>
              <w:rPr>
                <w:b/>
                <w:sz w:val="24"/>
                <w:szCs w:val="24"/>
              </w:rPr>
            </w:pPr>
            <w:r w:rsidRPr="00FB57DF">
              <w:rPr>
                <w:noProof/>
                <w:lang w:eastAsia="es-CO"/>
              </w:rPr>
              <w:drawing>
                <wp:inline distT="0" distB="0" distL="0" distR="0">
                  <wp:extent cx="3240000" cy="1800000"/>
                  <wp:effectExtent l="0" t="0" r="0"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3966C4" w:rsidRDefault="003966C4">
      <w:pPr>
        <w:rPr>
          <w:b/>
          <w:sz w:val="24"/>
          <w:szCs w:val="24"/>
        </w:rPr>
      </w:pPr>
    </w:p>
    <w:p w:rsidR="00791C91" w:rsidRPr="00FB57DF" w:rsidRDefault="00791C91">
      <w:pPr>
        <w:rPr>
          <w:b/>
          <w:sz w:val="24"/>
          <w:szCs w:val="24"/>
        </w:rPr>
      </w:pPr>
      <w:r>
        <w:rPr>
          <w:rFonts w:ascii="Arial" w:hAnsi="Arial" w:cs="Arial"/>
          <w:b/>
          <w:bCs/>
          <w:sz w:val="20"/>
          <w:szCs w:val="20"/>
        </w:rPr>
        <w:t>Comparación de porcentajes según niveles de desempeño por año en matemáticas, noveno</w:t>
      </w:r>
      <w:r w:rsidR="009820FC">
        <w:rPr>
          <w:rFonts w:ascii="Arial" w:hAnsi="Arial" w:cs="Arial"/>
          <w:b/>
          <w:bCs/>
          <w:sz w:val="20"/>
          <w:szCs w:val="20"/>
        </w:rPr>
        <w:t xml:space="preserve"> </w:t>
      </w:r>
    </w:p>
    <w:p w:rsidR="005C1CE6" w:rsidRPr="00FB57DF" w:rsidRDefault="00AF201D">
      <w:pPr>
        <w:rPr>
          <w:b/>
          <w:sz w:val="24"/>
          <w:szCs w:val="24"/>
        </w:rPr>
      </w:pPr>
      <w:r w:rsidRPr="00AF201D">
        <w:rPr>
          <w:b/>
          <w:noProof/>
          <w:sz w:val="24"/>
          <w:szCs w:val="24"/>
          <w:lang w:eastAsia="es-CO"/>
        </w:rPr>
        <w:drawing>
          <wp:inline distT="0" distB="0" distL="0" distR="0">
            <wp:extent cx="5612130" cy="2895828"/>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895828"/>
                    </a:xfrm>
                    <a:prstGeom prst="rect">
                      <a:avLst/>
                    </a:prstGeom>
                    <a:noFill/>
                    <a:ln>
                      <a:noFill/>
                    </a:ln>
                  </pic:spPr>
                </pic:pic>
              </a:graphicData>
            </a:graphic>
          </wp:inline>
        </w:drawing>
      </w:r>
    </w:p>
    <w:p w:rsidR="003966C4" w:rsidRPr="00FB57DF" w:rsidRDefault="003966C4" w:rsidP="003966C4">
      <w:pPr>
        <w:pStyle w:val="Ttulo4"/>
        <w:rPr>
          <w:rFonts w:asciiTheme="minorHAnsi" w:eastAsia="Times New Roman" w:hAnsiTheme="minorHAnsi"/>
          <w:w w:val="115"/>
        </w:rPr>
      </w:pPr>
      <w:bookmarkStart w:id="58" w:name="_Toc507671176"/>
      <w:r w:rsidRPr="00FB57DF">
        <w:rPr>
          <w:rFonts w:asciiTheme="minorHAnsi" w:eastAsia="Times New Roman" w:hAnsiTheme="minorHAnsi"/>
          <w:w w:val="109"/>
        </w:rPr>
        <w:lastRenderedPageBreak/>
        <w:t>Distribución</w:t>
      </w:r>
      <w:r w:rsidRPr="00FB57DF">
        <w:rPr>
          <w:rFonts w:asciiTheme="minorHAnsi" w:eastAsia="Times New Roman" w:hAnsiTheme="minorHAnsi"/>
          <w:spacing w:val="-5"/>
          <w:w w:val="109"/>
        </w:rPr>
        <w:t xml:space="preserve"> </w:t>
      </w:r>
      <w:r w:rsidRPr="00FB57DF">
        <w:rPr>
          <w:rFonts w:asciiTheme="minorHAnsi" w:eastAsia="Times New Roman" w:hAnsiTheme="minorHAnsi"/>
        </w:rPr>
        <w:t>de</w:t>
      </w:r>
      <w:r w:rsidRPr="00FB57DF">
        <w:rPr>
          <w:rFonts w:asciiTheme="minorHAnsi" w:eastAsia="Times New Roman" w:hAnsiTheme="minorHAnsi"/>
          <w:spacing w:val="43"/>
        </w:rPr>
        <w:t xml:space="preserve"> </w:t>
      </w:r>
      <w:r w:rsidRPr="00FB57DF">
        <w:rPr>
          <w:rFonts w:asciiTheme="minorHAnsi" w:eastAsia="Times New Roman" w:hAnsiTheme="minorHAnsi"/>
        </w:rPr>
        <w:t>los</w:t>
      </w:r>
      <w:r w:rsidRPr="00FB57DF">
        <w:rPr>
          <w:rFonts w:asciiTheme="minorHAnsi" w:eastAsia="Times New Roman" w:hAnsiTheme="minorHAnsi"/>
          <w:spacing w:val="30"/>
        </w:rPr>
        <w:t xml:space="preserve"> </w:t>
      </w:r>
      <w:r w:rsidRPr="00FB57DF">
        <w:rPr>
          <w:rFonts w:asciiTheme="minorHAnsi" w:eastAsia="Times New Roman" w:hAnsiTheme="minorHAnsi"/>
          <w:w w:val="116"/>
        </w:rPr>
        <w:t>estudiantes</w:t>
      </w:r>
      <w:r w:rsidRPr="00FB57DF">
        <w:rPr>
          <w:rFonts w:asciiTheme="minorHAnsi" w:eastAsia="Times New Roman" w:hAnsiTheme="minorHAnsi"/>
          <w:spacing w:val="1"/>
          <w:w w:val="116"/>
        </w:rPr>
        <w:t xml:space="preserve"> </w:t>
      </w:r>
      <w:r w:rsidRPr="00FB57DF">
        <w:rPr>
          <w:rFonts w:asciiTheme="minorHAnsi" w:eastAsia="Times New Roman" w:hAnsiTheme="minorHAnsi"/>
          <w:w w:val="116"/>
        </w:rPr>
        <w:t>según</w:t>
      </w:r>
      <w:r w:rsidRPr="00FB57DF">
        <w:rPr>
          <w:rFonts w:asciiTheme="minorHAnsi" w:eastAsia="Times New Roman" w:hAnsiTheme="minorHAnsi"/>
          <w:spacing w:val="-13"/>
          <w:w w:val="116"/>
        </w:rPr>
        <w:t xml:space="preserve"> </w:t>
      </w:r>
      <w:r w:rsidRPr="00FB57DF">
        <w:rPr>
          <w:rFonts w:asciiTheme="minorHAnsi" w:eastAsia="Times New Roman" w:hAnsiTheme="minorHAnsi"/>
        </w:rPr>
        <w:t xml:space="preserve">niveles </w:t>
      </w:r>
      <w:r w:rsidRPr="00FB57DF">
        <w:rPr>
          <w:rFonts w:asciiTheme="minorHAnsi" w:eastAsia="Times New Roman" w:hAnsiTheme="minorHAnsi"/>
          <w:spacing w:val="2"/>
        </w:rPr>
        <w:t>de</w:t>
      </w:r>
      <w:r w:rsidRPr="00FB57DF">
        <w:rPr>
          <w:rFonts w:asciiTheme="minorHAnsi" w:eastAsia="Times New Roman" w:hAnsiTheme="minorHAnsi"/>
          <w:spacing w:val="43"/>
        </w:rPr>
        <w:t xml:space="preserve"> </w:t>
      </w:r>
      <w:r w:rsidRPr="00FB57DF">
        <w:rPr>
          <w:rFonts w:asciiTheme="minorHAnsi" w:eastAsia="Times New Roman" w:hAnsiTheme="minorHAnsi"/>
          <w:w w:val="117"/>
        </w:rPr>
        <w:t>desempeño</w:t>
      </w:r>
      <w:r w:rsidRPr="00FB57DF">
        <w:rPr>
          <w:rFonts w:asciiTheme="minorHAnsi" w:eastAsia="Times New Roman" w:hAnsiTheme="minorHAnsi"/>
          <w:spacing w:val="-9"/>
          <w:w w:val="117"/>
        </w:rPr>
        <w:t xml:space="preserve"> </w:t>
      </w:r>
      <w:r w:rsidRPr="00FB57DF">
        <w:rPr>
          <w:rFonts w:asciiTheme="minorHAnsi" w:eastAsia="Times New Roman" w:hAnsiTheme="minorHAnsi"/>
        </w:rPr>
        <w:t>en</w:t>
      </w:r>
      <w:r w:rsidRPr="00FB57DF">
        <w:rPr>
          <w:rFonts w:asciiTheme="minorHAnsi" w:eastAsia="Times New Roman" w:hAnsiTheme="minorHAnsi"/>
          <w:spacing w:val="45"/>
        </w:rPr>
        <w:t xml:space="preserve"> </w:t>
      </w:r>
      <w:r w:rsidRPr="00FB57DF">
        <w:rPr>
          <w:rFonts w:asciiTheme="minorHAnsi" w:eastAsia="Times New Roman" w:hAnsiTheme="minorHAnsi"/>
          <w:w w:val="111"/>
        </w:rPr>
        <w:t xml:space="preserve">lenguaje y matemática </w:t>
      </w:r>
      <w:r w:rsidRPr="00FB57DF">
        <w:rPr>
          <w:rFonts w:asciiTheme="minorHAnsi" w:eastAsia="Times New Roman" w:hAnsiTheme="minorHAnsi"/>
          <w:w w:val="115"/>
        </w:rPr>
        <w:t>3 y 5 SEDE LA GLORIA</w:t>
      </w:r>
      <w:bookmarkEnd w:id="58"/>
    </w:p>
    <w:p w:rsidR="005C1CE6" w:rsidRPr="00FB57DF" w:rsidRDefault="005C1CE6" w:rsidP="005C1CE6"/>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5C1CE6" w:rsidRPr="00FB57DF" w:rsidTr="00EA6001">
        <w:tc>
          <w:tcPr>
            <w:tcW w:w="10822" w:type="dxa"/>
            <w:gridSpan w:val="2"/>
          </w:tcPr>
          <w:p w:rsidR="005C1CE6" w:rsidRPr="00FB57DF" w:rsidRDefault="005C1CE6" w:rsidP="00EA6001">
            <w:pPr>
              <w:jc w:val="center"/>
              <w:rPr>
                <w:b/>
                <w:sz w:val="24"/>
                <w:szCs w:val="24"/>
              </w:rPr>
            </w:pPr>
            <w:r w:rsidRPr="00FB57DF">
              <w:rPr>
                <w:b/>
                <w:sz w:val="24"/>
                <w:szCs w:val="24"/>
              </w:rPr>
              <w:t>LENGUAJE 3°</w:t>
            </w:r>
          </w:p>
        </w:tc>
      </w:tr>
      <w:tr w:rsidR="005C1CE6" w:rsidRPr="00FB57DF" w:rsidTr="00EA6001">
        <w:tc>
          <w:tcPr>
            <w:tcW w:w="5504" w:type="dxa"/>
          </w:tcPr>
          <w:p w:rsidR="005C1CE6" w:rsidRPr="00FB57DF" w:rsidRDefault="005C1CE6" w:rsidP="00EA6001">
            <w:pPr>
              <w:jc w:val="center"/>
              <w:rPr>
                <w:b/>
                <w:sz w:val="24"/>
                <w:szCs w:val="24"/>
              </w:rPr>
            </w:pPr>
            <w:r w:rsidRPr="00FB57DF">
              <w:rPr>
                <w:b/>
                <w:sz w:val="24"/>
                <w:szCs w:val="24"/>
              </w:rPr>
              <w:t>2014</w:t>
            </w:r>
          </w:p>
        </w:tc>
        <w:tc>
          <w:tcPr>
            <w:tcW w:w="5318" w:type="dxa"/>
          </w:tcPr>
          <w:p w:rsidR="005C1CE6" w:rsidRPr="00FB57DF" w:rsidRDefault="005C1CE6" w:rsidP="00EA6001">
            <w:pPr>
              <w:jc w:val="center"/>
              <w:rPr>
                <w:b/>
                <w:sz w:val="24"/>
                <w:szCs w:val="24"/>
              </w:rPr>
            </w:pPr>
            <w:r w:rsidRPr="00FB57DF">
              <w:rPr>
                <w:b/>
                <w:sz w:val="24"/>
                <w:szCs w:val="24"/>
              </w:rPr>
              <w:t>2015</w:t>
            </w:r>
          </w:p>
        </w:tc>
      </w:tr>
      <w:tr w:rsidR="005C1CE6" w:rsidRPr="00FB57DF" w:rsidTr="00EA6001">
        <w:tc>
          <w:tcPr>
            <w:tcW w:w="5504" w:type="dxa"/>
          </w:tcPr>
          <w:p w:rsidR="005C1CE6" w:rsidRPr="00FB57DF" w:rsidRDefault="005C1CE6" w:rsidP="00EA6001">
            <w:pPr>
              <w:jc w:val="center"/>
              <w:rPr>
                <w:b/>
                <w:sz w:val="24"/>
                <w:szCs w:val="24"/>
              </w:rPr>
            </w:pPr>
            <w:r w:rsidRPr="00FB57DF">
              <w:rPr>
                <w:noProof/>
                <w:lang w:eastAsia="es-CO"/>
              </w:rPr>
              <w:drawing>
                <wp:inline distT="0" distB="0" distL="0" distR="0">
                  <wp:extent cx="3240000" cy="1800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5C1CE6" w:rsidRPr="00FB57DF" w:rsidRDefault="009C4F36" w:rsidP="00EA6001">
            <w:pPr>
              <w:rPr>
                <w:b/>
                <w:sz w:val="24"/>
                <w:szCs w:val="24"/>
              </w:rPr>
            </w:pPr>
            <w:r w:rsidRPr="00FB57DF">
              <w:rPr>
                <w:noProof/>
                <w:lang w:eastAsia="es-CO"/>
              </w:rPr>
              <w:drawing>
                <wp:inline distT="0" distB="0" distL="0" distR="0">
                  <wp:extent cx="3240000" cy="18000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3966C4" w:rsidRPr="00FB57DF" w:rsidRDefault="003966C4" w:rsidP="003966C4"/>
    <w:p w:rsidR="005C1CE6" w:rsidRPr="00FB57DF" w:rsidRDefault="005C1CE6" w:rsidP="003966C4"/>
    <w:p w:rsidR="005C1CE6" w:rsidRPr="00FB57DF" w:rsidRDefault="005C1CE6" w:rsidP="003966C4"/>
    <w:p w:rsidR="005C1CE6" w:rsidRPr="00FB57DF" w:rsidRDefault="005C1CE6" w:rsidP="003966C4"/>
    <w:p w:rsidR="005C1CE6" w:rsidRPr="00FB57DF" w:rsidRDefault="005C1CE6" w:rsidP="003966C4"/>
    <w:p w:rsidR="005C1CE6" w:rsidRPr="00FB57DF" w:rsidRDefault="005C1CE6" w:rsidP="003966C4"/>
    <w:p w:rsidR="005C1CE6" w:rsidRPr="00FB57DF" w:rsidRDefault="005C1CE6" w:rsidP="003966C4"/>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5C1CE6" w:rsidRPr="00FB57DF" w:rsidTr="00EA6001">
        <w:tc>
          <w:tcPr>
            <w:tcW w:w="10822" w:type="dxa"/>
            <w:gridSpan w:val="2"/>
          </w:tcPr>
          <w:p w:rsidR="005C1CE6" w:rsidRPr="00FB57DF" w:rsidRDefault="005C1CE6" w:rsidP="00EA6001">
            <w:pPr>
              <w:jc w:val="center"/>
              <w:rPr>
                <w:b/>
                <w:sz w:val="24"/>
                <w:szCs w:val="24"/>
              </w:rPr>
            </w:pPr>
            <w:r w:rsidRPr="00FB57DF">
              <w:rPr>
                <w:b/>
                <w:sz w:val="24"/>
                <w:szCs w:val="24"/>
              </w:rPr>
              <w:t>MATEMÁTICA 3°</w:t>
            </w:r>
          </w:p>
        </w:tc>
      </w:tr>
      <w:tr w:rsidR="005C1CE6" w:rsidRPr="00FB57DF" w:rsidTr="00EA6001">
        <w:tc>
          <w:tcPr>
            <w:tcW w:w="5504" w:type="dxa"/>
          </w:tcPr>
          <w:p w:rsidR="005C1CE6" w:rsidRPr="00FB57DF" w:rsidRDefault="005C1CE6" w:rsidP="00EA6001">
            <w:pPr>
              <w:jc w:val="center"/>
              <w:rPr>
                <w:b/>
                <w:sz w:val="24"/>
                <w:szCs w:val="24"/>
              </w:rPr>
            </w:pPr>
            <w:r w:rsidRPr="00FB57DF">
              <w:rPr>
                <w:b/>
                <w:sz w:val="24"/>
                <w:szCs w:val="24"/>
              </w:rPr>
              <w:t>2014</w:t>
            </w:r>
          </w:p>
        </w:tc>
        <w:tc>
          <w:tcPr>
            <w:tcW w:w="5318" w:type="dxa"/>
          </w:tcPr>
          <w:p w:rsidR="005C1CE6" w:rsidRPr="00FB57DF" w:rsidRDefault="005C1CE6" w:rsidP="00EA6001">
            <w:pPr>
              <w:jc w:val="center"/>
              <w:rPr>
                <w:b/>
                <w:sz w:val="24"/>
                <w:szCs w:val="24"/>
              </w:rPr>
            </w:pPr>
            <w:r w:rsidRPr="00FB57DF">
              <w:rPr>
                <w:b/>
                <w:sz w:val="24"/>
                <w:szCs w:val="24"/>
              </w:rPr>
              <w:t>2015</w:t>
            </w:r>
          </w:p>
        </w:tc>
      </w:tr>
      <w:tr w:rsidR="005C1CE6" w:rsidRPr="00FB57DF" w:rsidTr="00EA6001">
        <w:tc>
          <w:tcPr>
            <w:tcW w:w="5504" w:type="dxa"/>
          </w:tcPr>
          <w:p w:rsidR="005C1CE6" w:rsidRPr="00FB57DF" w:rsidRDefault="005C1CE6" w:rsidP="00EA6001">
            <w:pPr>
              <w:jc w:val="center"/>
              <w:rPr>
                <w:b/>
                <w:sz w:val="24"/>
                <w:szCs w:val="24"/>
              </w:rPr>
            </w:pPr>
            <w:r w:rsidRPr="00FB57DF">
              <w:rPr>
                <w:noProof/>
                <w:lang w:eastAsia="es-CO"/>
              </w:rPr>
              <w:drawing>
                <wp:inline distT="0" distB="0" distL="0" distR="0">
                  <wp:extent cx="3240000" cy="1800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5C1CE6" w:rsidRPr="00FB57DF" w:rsidRDefault="0044722B" w:rsidP="00EA6001">
            <w:pPr>
              <w:rPr>
                <w:b/>
                <w:sz w:val="24"/>
                <w:szCs w:val="24"/>
              </w:rPr>
            </w:pPr>
            <w:r w:rsidRPr="00FB57DF">
              <w:rPr>
                <w:noProof/>
                <w:lang w:eastAsia="es-CO"/>
              </w:rPr>
              <w:drawing>
                <wp:inline distT="0" distB="0" distL="0" distR="0">
                  <wp:extent cx="3240000" cy="18000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3966C4" w:rsidRPr="00FB57DF" w:rsidRDefault="003966C4" w:rsidP="007D0DBF">
      <w:pPr>
        <w:rPr>
          <w:b/>
          <w:sz w:val="24"/>
          <w:szCs w:val="24"/>
        </w:rPr>
      </w:pPr>
    </w:p>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7D0DBF" w:rsidRPr="00FB57DF" w:rsidTr="00EA6001">
        <w:tc>
          <w:tcPr>
            <w:tcW w:w="10822" w:type="dxa"/>
            <w:gridSpan w:val="2"/>
          </w:tcPr>
          <w:p w:rsidR="007D0DBF" w:rsidRPr="00FB57DF" w:rsidRDefault="007D0DBF" w:rsidP="00EA6001">
            <w:pPr>
              <w:jc w:val="center"/>
              <w:rPr>
                <w:b/>
                <w:sz w:val="24"/>
                <w:szCs w:val="24"/>
              </w:rPr>
            </w:pPr>
            <w:r w:rsidRPr="00FB57DF">
              <w:rPr>
                <w:b/>
                <w:sz w:val="24"/>
                <w:szCs w:val="24"/>
              </w:rPr>
              <w:t>LENGUAJE 5°</w:t>
            </w:r>
          </w:p>
        </w:tc>
      </w:tr>
      <w:tr w:rsidR="007D0DBF" w:rsidRPr="00FB57DF" w:rsidTr="00EA6001">
        <w:tc>
          <w:tcPr>
            <w:tcW w:w="5504" w:type="dxa"/>
          </w:tcPr>
          <w:p w:rsidR="007D0DBF" w:rsidRPr="00FB57DF" w:rsidRDefault="007D0DBF" w:rsidP="00EA6001">
            <w:pPr>
              <w:jc w:val="center"/>
              <w:rPr>
                <w:b/>
                <w:sz w:val="24"/>
                <w:szCs w:val="24"/>
              </w:rPr>
            </w:pPr>
            <w:r w:rsidRPr="00FB57DF">
              <w:rPr>
                <w:b/>
                <w:sz w:val="24"/>
                <w:szCs w:val="24"/>
              </w:rPr>
              <w:lastRenderedPageBreak/>
              <w:t>2014</w:t>
            </w:r>
          </w:p>
        </w:tc>
        <w:tc>
          <w:tcPr>
            <w:tcW w:w="5318" w:type="dxa"/>
          </w:tcPr>
          <w:p w:rsidR="007D0DBF" w:rsidRPr="00FB57DF" w:rsidRDefault="007D0DBF" w:rsidP="00EA6001">
            <w:pPr>
              <w:jc w:val="center"/>
              <w:rPr>
                <w:b/>
                <w:sz w:val="24"/>
                <w:szCs w:val="24"/>
              </w:rPr>
            </w:pPr>
            <w:r w:rsidRPr="00FB57DF">
              <w:rPr>
                <w:b/>
                <w:sz w:val="24"/>
                <w:szCs w:val="24"/>
              </w:rPr>
              <w:t>2015</w:t>
            </w:r>
          </w:p>
        </w:tc>
      </w:tr>
      <w:tr w:rsidR="007D0DBF" w:rsidRPr="00FB57DF" w:rsidTr="00EA6001">
        <w:tc>
          <w:tcPr>
            <w:tcW w:w="5504" w:type="dxa"/>
          </w:tcPr>
          <w:p w:rsidR="007D0DBF" w:rsidRPr="00FB57DF" w:rsidRDefault="007D0DBF" w:rsidP="00EA6001">
            <w:pPr>
              <w:jc w:val="center"/>
              <w:rPr>
                <w:b/>
                <w:sz w:val="24"/>
                <w:szCs w:val="24"/>
              </w:rPr>
            </w:pPr>
            <w:r w:rsidRPr="00FB57DF">
              <w:rPr>
                <w:noProof/>
                <w:lang w:eastAsia="es-CO"/>
              </w:rPr>
              <w:drawing>
                <wp:inline distT="0" distB="0" distL="0" distR="0">
                  <wp:extent cx="3240000" cy="1800000"/>
                  <wp:effectExtent l="0" t="0" r="0"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7D0DBF" w:rsidRPr="00FB57DF" w:rsidRDefault="0044722B" w:rsidP="00EA6001">
            <w:pPr>
              <w:rPr>
                <w:b/>
                <w:sz w:val="24"/>
                <w:szCs w:val="24"/>
              </w:rPr>
            </w:pPr>
            <w:r w:rsidRPr="00FB57DF">
              <w:rPr>
                <w:noProof/>
                <w:lang w:eastAsia="es-CO"/>
              </w:rPr>
              <w:drawing>
                <wp:inline distT="0" distB="0" distL="0" distR="0">
                  <wp:extent cx="3240000" cy="1800000"/>
                  <wp:effectExtent l="0" t="0" r="0" b="0"/>
                  <wp:docPr id="70"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7D0DBF" w:rsidRPr="00FB57DF" w:rsidRDefault="007D0DBF" w:rsidP="007D0DBF">
      <w:pPr>
        <w:rPr>
          <w:b/>
          <w:sz w:val="24"/>
          <w:szCs w:val="24"/>
        </w:rPr>
      </w:pPr>
    </w:p>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7D0DBF" w:rsidRPr="00FB57DF" w:rsidTr="00EA6001">
        <w:tc>
          <w:tcPr>
            <w:tcW w:w="10822" w:type="dxa"/>
            <w:gridSpan w:val="2"/>
          </w:tcPr>
          <w:p w:rsidR="007D0DBF" w:rsidRPr="00FB57DF" w:rsidRDefault="007D0DBF" w:rsidP="00EA6001">
            <w:pPr>
              <w:jc w:val="center"/>
              <w:rPr>
                <w:b/>
                <w:sz w:val="24"/>
                <w:szCs w:val="24"/>
              </w:rPr>
            </w:pPr>
            <w:r w:rsidRPr="00FB57DF">
              <w:rPr>
                <w:b/>
                <w:sz w:val="24"/>
                <w:szCs w:val="24"/>
              </w:rPr>
              <w:t>MATEMÁTICA 5°</w:t>
            </w:r>
          </w:p>
        </w:tc>
      </w:tr>
      <w:tr w:rsidR="007D0DBF" w:rsidRPr="00FB57DF" w:rsidTr="00EA6001">
        <w:tc>
          <w:tcPr>
            <w:tcW w:w="5504" w:type="dxa"/>
          </w:tcPr>
          <w:p w:rsidR="007D0DBF" w:rsidRPr="00FB57DF" w:rsidRDefault="007D0DBF" w:rsidP="00EA6001">
            <w:pPr>
              <w:jc w:val="center"/>
              <w:rPr>
                <w:b/>
                <w:sz w:val="24"/>
                <w:szCs w:val="24"/>
              </w:rPr>
            </w:pPr>
            <w:r w:rsidRPr="00FB57DF">
              <w:rPr>
                <w:b/>
                <w:sz w:val="24"/>
                <w:szCs w:val="24"/>
              </w:rPr>
              <w:t>2014</w:t>
            </w:r>
          </w:p>
        </w:tc>
        <w:tc>
          <w:tcPr>
            <w:tcW w:w="5318" w:type="dxa"/>
          </w:tcPr>
          <w:p w:rsidR="007D0DBF" w:rsidRPr="00FB57DF" w:rsidRDefault="007D0DBF" w:rsidP="00EA6001">
            <w:pPr>
              <w:jc w:val="center"/>
              <w:rPr>
                <w:b/>
                <w:sz w:val="24"/>
                <w:szCs w:val="24"/>
              </w:rPr>
            </w:pPr>
            <w:r w:rsidRPr="00FB57DF">
              <w:rPr>
                <w:b/>
                <w:sz w:val="24"/>
                <w:szCs w:val="24"/>
              </w:rPr>
              <w:t>2015</w:t>
            </w:r>
          </w:p>
        </w:tc>
      </w:tr>
      <w:tr w:rsidR="007D0DBF" w:rsidRPr="00FB57DF" w:rsidTr="00EA6001">
        <w:tc>
          <w:tcPr>
            <w:tcW w:w="5504" w:type="dxa"/>
          </w:tcPr>
          <w:p w:rsidR="007D0DBF" w:rsidRPr="00FB57DF" w:rsidRDefault="007D0DBF" w:rsidP="00EA6001">
            <w:pPr>
              <w:jc w:val="center"/>
              <w:rPr>
                <w:b/>
                <w:sz w:val="24"/>
                <w:szCs w:val="24"/>
              </w:rPr>
            </w:pPr>
            <w:r w:rsidRPr="00FB57DF">
              <w:rPr>
                <w:noProof/>
                <w:lang w:eastAsia="es-CO"/>
              </w:rPr>
              <w:drawing>
                <wp:inline distT="0" distB="0" distL="0" distR="0">
                  <wp:extent cx="3240000" cy="1800000"/>
                  <wp:effectExtent l="0" t="0" r="0"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7D0DBF" w:rsidRPr="00FB57DF" w:rsidRDefault="0044722B" w:rsidP="00EA6001">
            <w:pPr>
              <w:rPr>
                <w:b/>
                <w:sz w:val="24"/>
                <w:szCs w:val="24"/>
              </w:rPr>
            </w:pPr>
            <w:r w:rsidRPr="00FB57DF">
              <w:rPr>
                <w:noProof/>
                <w:lang w:eastAsia="es-CO"/>
              </w:rPr>
              <w:drawing>
                <wp:inline distT="0" distB="0" distL="0" distR="0">
                  <wp:extent cx="3240000" cy="1800000"/>
                  <wp:effectExtent l="0" t="0" r="0" b="0"/>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3966C4" w:rsidRDefault="003966C4" w:rsidP="003966C4">
      <w:pPr>
        <w:ind w:firstLine="708"/>
        <w:rPr>
          <w:b/>
          <w:sz w:val="24"/>
          <w:szCs w:val="24"/>
        </w:rPr>
      </w:pPr>
    </w:p>
    <w:p w:rsidR="00AF201D" w:rsidRDefault="00AF201D" w:rsidP="003966C4">
      <w:pPr>
        <w:ind w:firstLine="708"/>
        <w:rPr>
          <w:b/>
          <w:sz w:val="24"/>
          <w:szCs w:val="24"/>
        </w:rPr>
      </w:pPr>
    </w:p>
    <w:p w:rsidR="00AF201D" w:rsidRDefault="00AF201D" w:rsidP="003966C4">
      <w:pPr>
        <w:ind w:firstLine="708"/>
        <w:rPr>
          <w:b/>
          <w:sz w:val="24"/>
          <w:szCs w:val="24"/>
        </w:rPr>
      </w:pPr>
    </w:p>
    <w:p w:rsidR="00AF201D" w:rsidRDefault="00AF201D" w:rsidP="003966C4">
      <w:pPr>
        <w:ind w:firstLine="708"/>
        <w:rPr>
          <w:b/>
          <w:sz w:val="24"/>
          <w:szCs w:val="24"/>
        </w:rPr>
      </w:pPr>
    </w:p>
    <w:p w:rsidR="00AF201D" w:rsidRDefault="00AF201D" w:rsidP="003966C4">
      <w:pPr>
        <w:ind w:firstLine="708"/>
        <w:rPr>
          <w:b/>
          <w:sz w:val="24"/>
          <w:szCs w:val="24"/>
        </w:rPr>
      </w:pPr>
    </w:p>
    <w:p w:rsidR="00AF201D" w:rsidRDefault="00AF201D" w:rsidP="003966C4">
      <w:pPr>
        <w:ind w:firstLine="708"/>
        <w:rPr>
          <w:b/>
          <w:sz w:val="24"/>
          <w:szCs w:val="24"/>
        </w:rPr>
      </w:pPr>
    </w:p>
    <w:p w:rsidR="00AF201D" w:rsidRDefault="00AF201D" w:rsidP="003966C4">
      <w:pPr>
        <w:ind w:firstLine="708"/>
        <w:rPr>
          <w:b/>
          <w:sz w:val="24"/>
          <w:szCs w:val="24"/>
        </w:rPr>
      </w:pPr>
    </w:p>
    <w:p w:rsidR="00AF201D" w:rsidRDefault="00AF201D" w:rsidP="003966C4">
      <w:pPr>
        <w:ind w:firstLine="708"/>
        <w:rPr>
          <w:b/>
          <w:sz w:val="24"/>
          <w:szCs w:val="24"/>
        </w:rPr>
      </w:pPr>
    </w:p>
    <w:p w:rsidR="00AF201D" w:rsidRPr="00FB57DF" w:rsidRDefault="00AF201D" w:rsidP="003966C4">
      <w:pPr>
        <w:ind w:firstLine="708"/>
        <w:rPr>
          <w:b/>
          <w:sz w:val="24"/>
          <w:szCs w:val="24"/>
        </w:rPr>
      </w:pPr>
    </w:p>
    <w:p w:rsidR="00B86EF5" w:rsidRPr="00FB57DF" w:rsidRDefault="00B86EF5" w:rsidP="00B86EF5">
      <w:pPr>
        <w:pStyle w:val="Ttulo4"/>
        <w:rPr>
          <w:rFonts w:asciiTheme="minorHAnsi" w:eastAsia="Times New Roman" w:hAnsiTheme="minorHAnsi"/>
          <w:w w:val="115"/>
        </w:rPr>
      </w:pPr>
      <w:bookmarkStart w:id="59" w:name="_Toc507671177"/>
      <w:r w:rsidRPr="00FB57DF">
        <w:rPr>
          <w:rFonts w:asciiTheme="minorHAnsi" w:eastAsia="Times New Roman" w:hAnsiTheme="minorHAnsi"/>
          <w:w w:val="109"/>
        </w:rPr>
        <w:lastRenderedPageBreak/>
        <w:t>Distribución</w:t>
      </w:r>
      <w:r w:rsidRPr="00FB57DF">
        <w:rPr>
          <w:rFonts w:asciiTheme="minorHAnsi" w:eastAsia="Times New Roman" w:hAnsiTheme="minorHAnsi"/>
          <w:spacing w:val="-5"/>
          <w:w w:val="109"/>
        </w:rPr>
        <w:t xml:space="preserve"> </w:t>
      </w:r>
      <w:r w:rsidRPr="00FB57DF">
        <w:rPr>
          <w:rFonts w:asciiTheme="minorHAnsi" w:eastAsia="Times New Roman" w:hAnsiTheme="minorHAnsi"/>
        </w:rPr>
        <w:t>de</w:t>
      </w:r>
      <w:r w:rsidRPr="00FB57DF">
        <w:rPr>
          <w:rFonts w:asciiTheme="minorHAnsi" w:eastAsia="Times New Roman" w:hAnsiTheme="minorHAnsi"/>
          <w:spacing w:val="43"/>
        </w:rPr>
        <w:t xml:space="preserve"> </w:t>
      </w:r>
      <w:r w:rsidRPr="00FB57DF">
        <w:rPr>
          <w:rFonts w:asciiTheme="minorHAnsi" w:eastAsia="Times New Roman" w:hAnsiTheme="minorHAnsi"/>
        </w:rPr>
        <w:t>los</w:t>
      </w:r>
      <w:r w:rsidRPr="00FB57DF">
        <w:rPr>
          <w:rFonts w:asciiTheme="minorHAnsi" w:eastAsia="Times New Roman" w:hAnsiTheme="minorHAnsi"/>
          <w:spacing w:val="30"/>
        </w:rPr>
        <w:t xml:space="preserve"> </w:t>
      </w:r>
      <w:r w:rsidRPr="00FB57DF">
        <w:rPr>
          <w:rFonts w:asciiTheme="minorHAnsi" w:eastAsia="Times New Roman" w:hAnsiTheme="minorHAnsi"/>
          <w:w w:val="116"/>
        </w:rPr>
        <w:t>estudiantes</w:t>
      </w:r>
      <w:r w:rsidRPr="00FB57DF">
        <w:rPr>
          <w:rFonts w:asciiTheme="minorHAnsi" w:eastAsia="Times New Roman" w:hAnsiTheme="minorHAnsi"/>
          <w:spacing w:val="1"/>
          <w:w w:val="116"/>
        </w:rPr>
        <w:t xml:space="preserve"> </w:t>
      </w:r>
      <w:r w:rsidRPr="00FB57DF">
        <w:rPr>
          <w:rFonts w:asciiTheme="minorHAnsi" w:eastAsia="Times New Roman" w:hAnsiTheme="minorHAnsi"/>
          <w:w w:val="116"/>
        </w:rPr>
        <w:t>según</w:t>
      </w:r>
      <w:r w:rsidRPr="00FB57DF">
        <w:rPr>
          <w:rFonts w:asciiTheme="minorHAnsi" w:eastAsia="Times New Roman" w:hAnsiTheme="minorHAnsi"/>
          <w:spacing w:val="-13"/>
          <w:w w:val="116"/>
        </w:rPr>
        <w:t xml:space="preserve"> </w:t>
      </w:r>
      <w:r w:rsidRPr="00FB57DF">
        <w:rPr>
          <w:rFonts w:asciiTheme="minorHAnsi" w:eastAsia="Times New Roman" w:hAnsiTheme="minorHAnsi"/>
        </w:rPr>
        <w:t xml:space="preserve">niveles </w:t>
      </w:r>
      <w:r w:rsidRPr="00FB57DF">
        <w:rPr>
          <w:rFonts w:asciiTheme="minorHAnsi" w:eastAsia="Times New Roman" w:hAnsiTheme="minorHAnsi"/>
          <w:spacing w:val="2"/>
        </w:rPr>
        <w:t>de</w:t>
      </w:r>
      <w:r w:rsidRPr="00FB57DF">
        <w:rPr>
          <w:rFonts w:asciiTheme="minorHAnsi" w:eastAsia="Times New Roman" w:hAnsiTheme="minorHAnsi"/>
          <w:spacing w:val="43"/>
        </w:rPr>
        <w:t xml:space="preserve"> </w:t>
      </w:r>
      <w:r w:rsidRPr="00FB57DF">
        <w:rPr>
          <w:rFonts w:asciiTheme="minorHAnsi" w:eastAsia="Times New Roman" w:hAnsiTheme="minorHAnsi"/>
          <w:w w:val="117"/>
        </w:rPr>
        <w:t>desempeño</w:t>
      </w:r>
      <w:r w:rsidRPr="00FB57DF">
        <w:rPr>
          <w:rFonts w:asciiTheme="minorHAnsi" w:eastAsia="Times New Roman" w:hAnsiTheme="minorHAnsi"/>
          <w:spacing w:val="-9"/>
          <w:w w:val="117"/>
        </w:rPr>
        <w:t xml:space="preserve"> </w:t>
      </w:r>
      <w:r w:rsidRPr="00FB57DF">
        <w:rPr>
          <w:rFonts w:asciiTheme="minorHAnsi" w:eastAsia="Times New Roman" w:hAnsiTheme="minorHAnsi"/>
        </w:rPr>
        <w:t>en</w:t>
      </w:r>
      <w:r w:rsidRPr="00FB57DF">
        <w:rPr>
          <w:rFonts w:asciiTheme="minorHAnsi" w:eastAsia="Times New Roman" w:hAnsiTheme="minorHAnsi"/>
          <w:spacing w:val="45"/>
        </w:rPr>
        <w:t xml:space="preserve"> </w:t>
      </w:r>
      <w:r w:rsidRPr="00FB57DF">
        <w:rPr>
          <w:rFonts w:asciiTheme="minorHAnsi" w:eastAsia="Times New Roman" w:hAnsiTheme="minorHAnsi"/>
          <w:w w:val="111"/>
        </w:rPr>
        <w:t xml:space="preserve">lenguaje y matemática </w:t>
      </w:r>
      <w:r w:rsidR="002F58CA" w:rsidRPr="00FB57DF">
        <w:rPr>
          <w:rFonts w:asciiTheme="minorHAnsi" w:eastAsia="Times New Roman" w:hAnsiTheme="minorHAnsi"/>
          <w:w w:val="115"/>
        </w:rPr>
        <w:t>3 y 5 SEDE VILLA LUZ</w:t>
      </w:r>
      <w:bookmarkEnd w:id="59"/>
    </w:p>
    <w:p w:rsidR="00B86EF5" w:rsidRPr="00FB57DF" w:rsidRDefault="00B86EF5" w:rsidP="00B86EF5"/>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2F58CA" w:rsidRPr="00FB57DF" w:rsidTr="00EA6001">
        <w:tc>
          <w:tcPr>
            <w:tcW w:w="10822" w:type="dxa"/>
            <w:gridSpan w:val="2"/>
          </w:tcPr>
          <w:p w:rsidR="002F58CA" w:rsidRPr="00FB57DF" w:rsidRDefault="002F58CA" w:rsidP="00EA6001">
            <w:pPr>
              <w:jc w:val="center"/>
              <w:rPr>
                <w:b/>
                <w:sz w:val="24"/>
                <w:szCs w:val="24"/>
              </w:rPr>
            </w:pPr>
            <w:r w:rsidRPr="00FB57DF">
              <w:rPr>
                <w:b/>
                <w:sz w:val="24"/>
                <w:szCs w:val="24"/>
              </w:rPr>
              <w:t>LENGUAJE 3°</w:t>
            </w:r>
          </w:p>
        </w:tc>
      </w:tr>
      <w:tr w:rsidR="002F58CA" w:rsidRPr="00FB57DF" w:rsidTr="00EA6001">
        <w:tc>
          <w:tcPr>
            <w:tcW w:w="5504" w:type="dxa"/>
          </w:tcPr>
          <w:p w:rsidR="002F58CA" w:rsidRPr="00FB57DF" w:rsidRDefault="002F58CA" w:rsidP="00EA6001">
            <w:pPr>
              <w:jc w:val="center"/>
              <w:rPr>
                <w:b/>
                <w:sz w:val="24"/>
                <w:szCs w:val="24"/>
              </w:rPr>
            </w:pPr>
            <w:r w:rsidRPr="00FB57DF">
              <w:rPr>
                <w:b/>
                <w:sz w:val="24"/>
                <w:szCs w:val="24"/>
              </w:rPr>
              <w:t>2014</w:t>
            </w:r>
          </w:p>
        </w:tc>
        <w:tc>
          <w:tcPr>
            <w:tcW w:w="5318" w:type="dxa"/>
          </w:tcPr>
          <w:p w:rsidR="002F58CA" w:rsidRPr="00FB57DF" w:rsidRDefault="002F58CA" w:rsidP="00EA6001">
            <w:pPr>
              <w:jc w:val="center"/>
              <w:rPr>
                <w:b/>
                <w:sz w:val="24"/>
                <w:szCs w:val="24"/>
              </w:rPr>
            </w:pPr>
            <w:r w:rsidRPr="00FB57DF">
              <w:rPr>
                <w:b/>
                <w:sz w:val="24"/>
                <w:szCs w:val="24"/>
              </w:rPr>
              <w:t>2015</w:t>
            </w:r>
          </w:p>
        </w:tc>
      </w:tr>
      <w:tr w:rsidR="002F58CA" w:rsidRPr="00FB57DF" w:rsidTr="00EA6001">
        <w:tc>
          <w:tcPr>
            <w:tcW w:w="5504" w:type="dxa"/>
          </w:tcPr>
          <w:p w:rsidR="002F58CA" w:rsidRPr="00FB57DF" w:rsidRDefault="00B7789A" w:rsidP="00EA6001">
            <w:pPr>
              <w:jc w:val="center"/>
              <w:rPr>
                <w:b/>
                <w:sz w:val="24"/>
                <w:szCs w:val="24"/>
              </w:rPr>
            </w:pPr>
            <w:r w:rsidRPr="00FB57DF">
              <w:rPr>
                <w:noProof/>
                <w:lang w:eastAsia="es-CO"/>
              </w:rPr>
              <w:drawing>
                <wp:inline distT="0" distB="0" distL="0" distR="0" wp14:anchorId="7BA67F10" wp14:editId="3D6587AB">
                  <wp:extent cx="3240000" cy="1800000"/>
                  <wp:effectExtent l="0" t="0" r="0" b="0"/>
                  <wp:docPr id="82" name="Imagen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2F58CA" w:rsidRPr="00FB57DF" w:rsidRDefault="00113CA2" w:rsidP="00EA6001">
            <w:pPr>
              <w:rPr>
                <w:b/>
                <w:sz w:val="24"/>
                <w:szCs w:val="24"/>
              </w:rPr>
            </w:pPr>
            <w:r w:rsidRPr="00FB57DF">
              <w:rPr>
                <w:noProof/>
                <w:lang w:eastAsia="es-CO"/>
              </w:rPr>
              <w:drawing>
                <wp:inline distT="0" distB="0" distL="0" distR="0">
                  <wp:extent cx="3240000" cy="1800000"/>
                  <wp:effectExtent l="0" t="0" r="0" b="0"/>
                  <wp:docPr id="90" name="Imagen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2F58CA" w:rsidRPr="00FB57DF" w:rsidRDefault="002F58CA" w:rsidP="00B86EF5"/>
    <w:p w:rsidR="002F58CA" w:rsidRPr="00FB57DF" w:rsidRDefault="002F58CA" w:rsidP="00B86EF5"/>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2F58CA" w:rsidRPr="00FB57DF" w:rsidTr="00EA6001">
        <w:tc>
          <w:tcPr>
            <w:tcW w:w="10822" w:type="dxa"/>
            <w:gridSpan w:val="2"/>
          </w:tcPr>
          <w:p w:rsidR="002F58CA" w:rsidRPr="00FB57DF" w:rsidRDefault="002F58CA" w:rsidP="00EA6001">
            <w:pPr>
              <w:jc w:val="center"/>
              <w:rPr>
                <w:b/>
                <w:sz w:val="24"/>
                <w:szCs w:val="24"/>
              </w:rPr>
            </w:pPr>
            <w:r w:rsidRPr="00FB57DF">
              <w:rPr>
                <w:b/>
                <w:sz w:val="24"/>
                <w:szCs w:val="24"/>
              </w:rPr>
              <w:t>MATEMÁTICA 3°</w:t>
            </w:r>
          </w:p>
        </w:tc>
      </w:tr>
      <w:tr w:rsidR="002F58CA" w:rsidRPr="00FB57DF" w:rsidTr="00EA6001">
        <w:tc>
          <w:tcPr>
            <w:tcW w:w="5504" w:type="dxa"/>
          </w:tcPr>
          <w:p w:rsidR="002F58CA" w:rsidRPr="00FB57DF" w:rsidRDefault="002F58CA" w:rsidP="00EA6001">
            <w:pPr>
              <w:jc w:val="center"/>
              <w:rPr>
                <w:b/>
                <w:sz w:val="24"/>
                <w:szCs w:val="24"/>
              </w:rPr>
            </w:pPr>
            <w:r w:rsidRPr="00FB57DF">
              <w:rPr>
                <w:b/>
                <w:sz w:val="24"/>
                <w:szCs w:val="24"/>
              </w:rPr>
              <w:t>2014</w:t>
            </w:r>
          </w:p>
        </w:tc>
        <w:tc>
          <w:tcPr>
            <w:tcW w:w="5318" w:type="dxa"/>
          </w:tcPr>
          <w:p w:rsidR="002F58CA" w:rsidRPr="00FB57DF" w:rsidRDefault="002F58CA" w:rsidP="00EA6001">
            <w:pPr>
              <w:jc w:val="center"/>
              <w:rPr>
                <w:b/>
                <w:sz w:val="24"/>
                <w:szCs w:val="24"/>
              </w:rPr>
            </w:pPr>
            <w:r w:rsidRPr="00FB57DF">
              <w:rPr>
                <w:b/>
                <w:sz w:val="24"/>
                <w:szCs w:val="24"/>
              </w:rPr>
              <w:t>2015</w:t>
            </w:r>
          </w:p>
        </w:tc>
      </w:tr>
      <w:tr w:rsidR="002F58CA" w:rsidRPr="00FB57DF" w:rsidTr="00EA6001">
        <w:tc>
          <w:tcPr>
            <w:tcW w:w="5504" w:type="dxa"/>
          </w:tcPr>
          <w:p w:rsidR="002F58CA" w:rsidRPr="00FB57DF" w:rsidRDefault="00B7789A" w:rsidP="00EA6001">
            <w:pPr>
              <w:jc w:val="center"/>
              <w:rPr>
                <w:b/>
                <w:sz w:val="24"/>
                <w:szCs w:val="24"/>
              </w:rPr>
            </w:pPr>
            <w:r w:rsidRPr="00FB57DF">
              <w:rPr>
                <w:noProof/>
                <w:lang w:eastAsia="es-CO"/>
              </w:rPr>
              <w:drawing>
                <wp:inline distT="0" distB="0" distL="0" distR="0" wp14:anchorId="2D68CEEC" wp14:editId="28D6F287">
                  <wp:extent cx="3240000" cy="1800000"/>
                  <wp:effectExtent l="0" t="0" r="0" b="0"/>
                  <wp:docPr id="83"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2F58CA" w:rsidRPr="00FB57DF" w:rsidRDefault="00113CA2" w:rsidP="00EA6001">
            <w:pPr>
              <w:rPr>
                <w:b/>
                <w:sz w:val="24"/>
                <w:szCs w:val="24"/>
              </w:rPr>
            </w:pPr>
            <w:r w:rsidRPr="00FB57DF">
              <w:rPr>
                <w:noProof/>
                <w:lang w:eastAsia="es-CO"/>
              </w:rPr>
              <w:drawing>
                <wp:inline distT="0" distB="0" distL="0" distR="0">
                  <wp:extent cx="3240000" cy="1800000"/>
                  <wp:effectExtent l="0" t="0" r="0" b="0"/>
                  <wp:docPr id="91" name="Imagen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2F58CA" w:rsidRPr="00FB57DF" w:rsidRDefault="002F58CA" w:rsidP="00B86EF5"/>
    <w:p w:rsidR="002243A9" w:rsidRPr="00FB57DF" w:rsidRDefault="002243A9"/>
    <w:p w:rsidR="002243A9" w:rsidRPr="00FB57DF" w:rsidRDefault="002243A9"/>
    <w:p w:rsidR="002243A9" w:rsidRPr="00FB57DF" w:rsidRDefault="002243A9"/>
    <w:p w:rsidR="002243A9" w:rsidRPr="00FB57DF" w:rsidRDefault="002243A9"/>
    <w:p w:rsidR="002243A9" w:rsidRPr="00FB57DF" w:rsidRDefault="002243A9"/>
    <w:p w:rsidR="002243A9" w:rsidRPr="00FB57DF" w:rsidRDefault="002243A9"/>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2243A9" w:rsidRPr="00FB57DF" w:rsidTr="00EA6001">
        <w:tc>
          <w:tcPr>
            <w:tcW w:w="10822" w:type="dxa"/>
            <w:gridSpan w:val="2"/>
          </w:tcPr>
          <w:p w:rsidR="002243A9" w:rsidRPr="00FB57DF" w:rsidRDefault="002243A9" w:rsidP="00EA6001">
            <w:pPr>
              <w:jc w:val="center"/>
              <w:rPr>
                <w:b/>
                <w:sz w:val="24"/>
                <w:szCs w:val="24"/>
              </w:rPr>
            </w:pPr>
            <w:r w:rsidRPr="00FB57DF">
              <w:rPr>
                <w:b/>
                <w:sz w:val="24"/>
                <w:szCs w:val="24"/>
              </w:rPr>
              <w:lastRenderedPageBreak/>
              <w:t>LENGUAJE 5°</w:t>
            </w:r>
          </w:p>
        </w:tc>
      </w:tr>
      <w:tr w:rsidR="002243A9" w:rsidRPr="00FB57DF" w:rsidTr="00EA6001">
        <w:tc>
          <w:tcPr>
            <w:tcW w:w="5504" w:type="dxa"/>
          </w:tcPr>
          <w:p w:rsidR="002243A9" w:rsidRPr="00FB57DF" w:rsidRDefault="002243A9" w:rsidP="00EA6001">
            <w:pPr>
              <w:jc w:val="center"/>
              <w:rPr>
                <w:b/>
                <w:sz w:val="24"/>
                <w:szCs w:val="24"/>
              </w:rPr>
            </w:pPr>
            <w:r w:rsidRPr="00FB57DF">
              <w:rPr>
                <w:b/>
                <w:sz w:val="24"/>
                <w:szCs w:val="24"/>
              </w:rPr>
              <w:t>2014</w:t>
            </w:r>
          </w:p>
        </w:tc>
        <w:tc>
          <w:tcPr>
            <w:tcW w:w="5318" w:type="dxa"/>
          </w:tcPr>
          <w:p w:rsidR="002243A9" w:rsidRPr="00FB57DF" w:rsidRDefault="002243A9" w:rsidP="00EA6001">
            <w:pPr>
              <w:jc w:val="center"/>
              <w:rPr>
                <w:b/>
                <w:sz w:val="24"/>
                <w:szCs w:val="24"/>
              </w:rPr>
            </w:pPr>
            <w:r w:rsidRPr="00FB57DF">
              <w:rPr>
                <w:b/>
                <w:sz w:val="24"/>
                <w:szCs w:val="24"/>
              </w:rPr>
              <w:t>2015</w:t>
            </w:r>
          </w:p>
        </w:tc>
      </w:tr>
      <w:tr w:rsidR="002243A9" w:rsidRPr="00FB57DF" w:rsidTr="00EA6001">
        <w:tc>
          <w:tcPr>
            <w:tcW w:w="5504" w:type="dxa"/>
          </w:tcPr>
          <w:p w:rsidR="002243A9" w:rsidRPr="00FB57DF" w:rsidRDefault="00B7789A" w:rsidP="00EA6001">
            <w:pPr>
              <w:jc w:val="center"/>
              <w:rPr>
                <w:b/>
                <w:sz w:val="24"/>
                <w:szCs w:val="24"/>
              </w:rPr>
            </w:pPr>
            <w:r w:rsidRPr="00FB57DF">
              <w:rPr>
                <w:noProof/>
                <w:lang w:eastAsia="es-CO"/>
              </w:rPr>
              <w:drawing>
                <wp:inline distT="0" distB="0" distL="0" distR="0">
                  <wp:extent cx="3240000" cy="1800000"/>
                  <wp:effectExtent l="0" t="0" r="0" b="0"/>
                  <wp:docPr id="85" name="Imagen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2243A9" w:rsidRPr="00FB57DF" w:rsidRDefault="00113CA2" w:rsidP="00EA6001">
            <w:pPr>
              <w:rPr>
                <w:b/>
                <w:sz w:val="24"/>
                <w:szCs w:val="24"/>
              </w:rPr>
            </w:pPr>
            <w:r w:rsidRPr="00FB57DF">
              <w:rPr>
                <w:noProof/>
                <w:lang w:eastAsia="es-CO"/>
              </w:rPr>
              <w:drawing>
                <wp:inline distT="0" distB="0" distL="0" distR="0">
                  <wp:extent cx="3240000" cy="1800000"/>
                  <wp:effectExtent l="0" t="0" r="0" b="0"/>
                  <wp:docPr id="92" name="Imagen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2243A9" w:rsidRPr="00FB57DF" w:rsidRDefault="002243A9"/>
    <w:p w:rsidR="002243A9" w:rsidRPr="00FB57DF" w:rsidRDefault="002243A9"/>
    <w:tbl>
      <w:tblPr>
        <w:tblStyle w:val="Tablaconcuadrcula"/>
        <w:tblW w:w="10822"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318"/>
      </w:tblGrid>
      <w:tr w:rsidR="002243A9" w:rsidRPr="00FB57DF" w:rsidTr="00EA6001">
        <w:tc>
          <w:tcPr>
            <w:tcW w:w="10822" w:type="dxa"/>
            <w:gridSpan w:val="2"/>
          </w:tcPr>
          <w:p w:rsidR="002243A9" w:rsidRPr="00FB57DF" w:rsidRDefault="002243A9" w:rsidP="00EA6001">
            <w:pPr>
              <w:jc w:val="center"/>
              <w:rPr>
                <w:b/>
                <w:sz w:val="24"/>
                <w:szCs w:val="24"/>
              </w:rPr>
            </w:pPr>
            <w:r w:rsidRPr="00FB57DF">
              <w:rPr>
                <w:b/>
                <w:sz w:val="24"/>
                <w:szCs w:val="24"/>
              </w:rPr>
              <w:t>MATEMÁTICA 5°</w:t>
            </w:r>
          </w:p>
        </w:tc>
      </w:tr>
      <w:tr w:rsidR="002243A9" w:rsidRPr="00FB57DF" w:rsidTr="00EA6001">
        <w:tc>
          <w:tcPr>
            <w:tcW w:w="5504" w:type="dxa"/>
          </w:tcPr>
          <w:p w:rsidR="002243A9" w:rsidRPr="00FB57DF" w:rsidRDefault="002243A9" w:rsidP="00EA6001">
            <w:pPr>
              <w:jc w:val="center"/>
              <w:rPr>
                <w:b/>
                <w:sz w:val="24"/>
                <w:szCs w:val="24"/>
              </w:rPr>
            </w:pPr>
            <w:r w:rsidRPr="00FB57DF">
              <w:rPr>
                <w:b/>
                <w:sz w:val="24"/>
                <w:szCs w:val="24"/>
              </w:rPr>
              <w:t>2014</w:t>
            </w:r>
          </w:p>
        </w:tc>
        <w:tc>
          <w:tcPr>
            <w:tcW w:w="5318" w:type="dxa"/>
          </w:tcPr>
          <w:p w:rsidR="002243A9" w:rsidRPr="00FB57DF" w:rsidRDefault="002243A9" w:rsidP="00EA6001">
            <w:pPr>
              <w:jc w:val="center"/>
              <w:rPr>
                <w:b/>
                <w:sz w:val="24"/>
                <w:szCs w:val="24"/>
              </w:rPr>
            </w:pPr>
            <w:r w:rsidRPr="00FB57DF">
              <w:rPr>
                <w:b/>
                <w:sz w:val="24"/>
                <w:szCs w:val="24"/>
              </w:rPr>
              <w:t>2015</w:t>
            </w:r>
          </w:p>
        </w:tc>
      </w:tr>
      <w:tr w:rsidR="002243A9" w:rsidRPr="00FB57DF" w:rsidTr="00EA6001">
        <w:tc>
          <w:tcPr>
            <w:tcW w:w="5504" w:type="dxa"/>
          </w:tcPr>
          <w:p w:rsidR="002243A9" w:rsidRPr="00FB57DF" w:rsidRDefault="00B7789A" w:rsidP="00EA6001">
            <w:pPr>
              <w:jc w:val="center"/>
              <w:rPr>
                <w:b/>
                <w:sz w:val="24"/>
                <w:szCs w:val="24"/>
              </w:rPr>
            </w:pPr>
            <w:r w:rsidRPr="00FB57DF">
              <w:rPr>
                <w:noProof/>
                <w:lang w:eastAsia="es-CO"/>
              </w:rPr>
              <w:drawing>
                <wp:inline distT="0" distB="0" distL="0" distR="0">
                  <wp:extent cx="3240000" cy="1800000"/>
                  <wp:effectExtent l="0" t="0" r="0" b="0"/>
                  <wp:docPr id="89" name="Imagen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c>
          <w:tcPr>
            <w:tcW w:w="5318" w:type="dxa"/>
          </w:tcPr>
          <w:p w:rsidR="002243A9" w:rsidRPr="00FB57DF" w:rsidRDefault="00113CA2" w:rsidP="00EA6001">
            <w:pPr>
              <w:rPr>
                <w:b/>
                <w:sz w:val="24"/>
                <w:szCs w:val="24"/>
              </w:rPr>
            </w:pPr>
            <w:r w:rsidRPr="00FB57DF">
              <w:rPr>
                <w:noProof/>
                <w:lang w:eastAsia="es-CO"/>
              </w:rPr>
              <w:drawing>
                <wp:inline distT="0" distB="0" distL="0" distR="0">
                  <wp:extent cx="3240000" cy="1800000"/>
                  <wp:effectExtent l="0" t="0" r="0" b="0"/>
                  <wp:docPr id="93" name="Imagen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a:ln>
                            <a:noFill/>
                          </a:ln>
                        </pic:spPr>
                      </pic:pic>
                    </a:graphicData>
                  </a:graphic>
                </wp:inline>
              </w:drawing>
            </w:r>
          </w:p>
        </w:tc>
      </w:tr>
    </w:tbl>
    <w:p w:rsidR="002243A9" w:rsidRPr="00FB57DF" w:rsidRDefault="002243A9"/>
    <w:p w:rsidR="002243A9" w:rsidRPr="00FB57DF" w:rsidRDefault="002243A9">
      <w:r w:rsidRPr="00FB57DF">
        <w:br w:type="page"/>
      </w:r>
    </w:p>
    <w:p w:rsidR="00225A2F" w:rsidRPr="00FB57DF" w:rsidRDefault="00741A9B" w:rsidP="00F71E85">
      <w:pPr>
        <w:pStyle w:val="Ttulo3"/>
        <w:rPr>
          <w:rFonts w:asciiTheme="minorHAnsi" w:hAnsiTheme="minorHAnsi"/>
        </w:rPr>
      </w:pPr>
      <w:bookmarkStart w:id="60" w:name="_Toc507671178"/>
      <w:r w:rsidRPr="00FB57DF">
        <w:rPr>
          <w:rFonts w:asciiTheme="minorHAnsi" w:hAnsiTheme="minorHAnsi"/>
        </w:rPr>
        <w:lastRenderedPageBreak/>
        <w:t>P</w:t>
      </w:r>
      <w:r w:rsidR="00E243F5" w:rsidRPr="00FB57DF">
        <w:rPr>
          <w:rFonts w:asciiTheme="minorHAnsi" w:hAnsiTheme="minorHAnsi"/>
        </w:rPr>
        <w:t>ropuesta de estrategias para mejorar el desempeño de las pruebas saber</w:t>
      </w:r>
      <w:r w:rsidR="00B26164" w:rsidRPr="00FB57DF">
        <w:rPr>
          <w:rFonts w:asciiTheme="minorHAnsi" w:hAnsiTheme="minorHAnsi"/>
        </w:rPr>
        <w:t xml:space="preserve"> de los grados 3, 5 y 9.</w:t>
      </w:r>
      <w:bookmarkEnd w:id="60"/>
    </w:p>
    <w:p w:rsidR="00225A2F" w:rsidRPr="00FB57DF" w:rsidRDefault="00225A2F" w:rsidP="00E243F5">
      <w:pPr>
        <w:autoSpaceDE w:val="0"/>
        <w:autoSpaceDN w:val="0"/>
        <w:adjustRightInd w:val="0"/>
        <w:spacing w:after="0" w:line="240" w:lineRule="auto"/>
        <w:jc w:val="both"/>
        <w:rPr>
          <w:rFonts w:cs="Arial"/>
          <w:b/>
          <w:bCs/>
          <w:color w:val="000000"/>
          <w:sz w:val="26"/>
          <w:szCs w:val="26"/>
        </w:rPr>
      </w:pPr>
    </w:p>
    <w:p w:rsidR="00225A2F" w:rsidRPr="00FB57DF" w:rsidRDefault="00225A2F" w:rsidP="009B1B35">
      <w:pPr>
        <w:pStyle w:val="Prrafodelista"/>
        <w:numPr>
          <w:ilvl w:val="0"/>
          <w:numId w:val="17"/>
        </w:numPr>
        <w:autoSpaceDE w:val="0"/>
        <w:autoSpaceDN w:val="0"/>
        <w:adjustRightInd w:val="0"/>
        <w:spacing w:after="0" w:line="240" w:lineRule="auto"/>
        <w:ind w:left="1068"/>
        <w:jc w:val="both"/>
        <w:rPr>
          <w:rFonts w:cs="Arial"/>
          <w:color w:val="000000"/>
          <w:sz w:val="26"/>
          <w:szCs w:val="26"/>
        </w:rPr>
      </w:pPr>
      <w:r w:rsidRPr="00FB57DF">
        <w:rPr>
          <w:rFonts w:cs="Arial"/>
          <w:color w:val="000000"/>
          <w:sz w:val="26"/>
          <w:szCs w:val="26"/>
        </w:rPr>
        <w:t>Con base en los resultados de las pr</w:t>
      </w:r>
      <w:r w:rsidR="002243A9" w:rsidRPr="00FB57DF">
        <w:rPr>
          <w:rFonts w:cs="Arial"/>
          <w:color w:val="000000"/>
          <w:sz w:val="26"/>
          <w:szCs w:val="26"/>
        </w:rPr>
        <w:t>uebas saber 3°, 5° y 9° del 2015</w:t>
      </w:r>
      <w:r w:rsidRPr="00FB57DF">
        <w:rPr>
          <w:rFonts w:cs="Arial"/>
          <w:color w:val="000000"/>
          <w:sz w:val="26"/>
          <w:szCs w:val="26"/>
        </w:rPr>
        <w:t>, los docentes</w:t>
      </w:r>
      <w:r w:rsidR="00E243F5" w:rsidRPr="00FB57DF">
        <w:rPr>
          <w:rFonts w:cs="Arial"/>
          <w:color w:val="000000"/>
          <w:sz w:val="26"/>
          <w:szCs w:val="26"/>
        </w:rPr>
        <w:t xml:space="preserve"> </w:t>
      </w:r>
      <w:r w:rsidRPr="00FB57DF">
        <w:rPr>
          <w:rFonts w:cs="Arial"/>
          <w:color w:val="000000"/>
          <w:sz w:val="26"/>
          <w:szCs w:val="26"/>
        </w:rPr>
        <w:t>en reunión del Consejo acordamos realizar el siguiente plan de acción que</w:t>
      </w:r>
      <w:r w:rsidR="00E243F5" w:rsidRPr="00FB57DF">
        <w:rPr>
          <w:rFonts w:cs="Arial"/>
          <w:color w:val="000000"/>
          <w:sz w:val="26"/>
          <w:szCs w:val="26"/>
        </w:rPr>
        <w:t xml:space="preserve"> </w:t>
      </w:r>
      <w:r w:rsidRPr="00FB57DF">
        <w:rPr>
          <w:rFonts w:cs="Arial"/>
          <w:color w:val="000000"/>
          <w:sz w:val="26"/>
          <w:szCs w:val="26"/>
        </w:rPr>
        <w:t xml:space="preserve">redunde en la calidad y mejoramiento de los resultados institucionales: </w:t>
      </w:r>
    </w:p>
    <w:p w:rsidR="00225A2F" w:rsidRPr="00FB57DF" w:rsidRDefault="00225A2F" w:rsidP="002243A9">
      <w:pPr>
        <w:autoSpaceDE w:val="0"/>
        <w:autoSpaceDN w:val="0"/>
        <w:adjustRightInd w:val="0"/>
        <w:spacing w:after="0" w:line="240" w:lineRule="auto"/>
        <w:ind w:left="348"/>
        <w:jc w:val="both"/>
        <w:rPr>
          <w:rFonts w:cs="Arial"/>
          <w:color w:val="000000"/>
          <w:sz w:val="26"/>
          <w:szCs w:val="26"/>
        </w:rPr>
      </w:pPr>
    </w:p>
    <w:p w:rsidR="00225A2F" w:rsidRPr="00FB57DF" w:rsidRDefault="00225A2F" w:rsidP="009B1B35">
      <w:pPr>
        <w:pStyle w:val="Prrafodelista"/>
        <w:numPr>
          <w:ilvl w:val="0"/>
          <w:numId w:val="17"/>
        </w:numPr>
        <w:autoSpaceDE w:val="0"/>
        <w:autoSpaceDN w:val="0"/>
        <w:adjustRightInd w:val="0"/>
        <w:spacing w:after="0" w:line="240" w:lineRule="auto"/>
        <w:ind w:left="1068"/>
        <w:jc w:val="both"/>
        <w:rPr>
          <w:rFonts w:cs="Arial"/>
          <w:b/>
          <w:bCs/>
          <w:color w:val="000000"/>
          <w:sz w:val="26"/>
          <w:szCs w:val="26"/>
        </w:rPr>
      </w:pPr>
      <w:r w:rsidRPr="00FB57DF">
        <w:rPr>
          <w:rFonts w:cs="Arial"/>
          <w:color w:val="000000"/>
          <w:sz w:val="26"/>
          <w:szCs w:val="26"/>
        </w:rPr>
        <w:t>Diseñar e implementar un Plan Lector Institucional.</w:t>
      </w:r>
    </w:p>
    <w:p w:rsidR="00225A2F" w:rsidRPr="00FB57DF" w:rsidRDefault="00225A2F" w:rsidP="002243A9">
      <w:pPr>
        <w:autoSpaceDE w:val="0"/>
        <w:autoSpaceDN w:val="0"/>
        <w:adjustRightInd w:val="0"/>
        <w:spacing w:after="0" w:line="240" w:lineRule="auto"/>
        <w:ind w:left="348"/>
        <w:jc w:val="both"/>
        <w:rPr>
          <w:rFonts w:cs="Arial"/>
          <w:b/>
          <w:bCs/>
          <w:color w:val="000000"/>
          <w:sz w:val="26"/>
          <w:szCs w:val="26"/>
        </w:rPr>
      </w:pPr>
    </w:p>
    <w:p w:rsidR="00225A2F" w:rsidRPr="00FB57DF" w:rsidRDefault="00225A2F" w:rsidP="009B1B35">
      <w:pPr>
        <w:pStyle w:val="Prrafodelista"/>
        <w:numPr>
          <w:ilvl w:val="0"/>
          <w:numId w:val="17"/>
        </w:numPr>
        <w:autoSpaceDE w:val="0"/>
        <w:autoSpaceDN w:val="0"/>
        <w:adjustRightInd w:val="0"/>
        <w:spacing w:after="0" w:line="240" w:lineRule="auto"/>
        <w:ind w:left="1068"/>
        <w:jc w:val="both"/>
        <w:rPr>
          <w:rFonts w:cs="Arial"/>
          <w:color w:val="000000"/>
          <w:sz w:val="26"/>
          <w:szCs w:val="26"/>
        </w:rPr>
      </w:pPr>
      <w:r w:rsidRPr="00FB57DF">
        <w:rPr>
          <w:rFonts w:cs="Arial"/>
          <w:color w:val="000000"/>
          <w:sz w:val="26"/>
          <w:szCs w:val="26"/>
        </w:rPr>
        <w:t>Ajustar los planes de área de acuerdo con los lineamientos curriculares,</w:t>
      </w:r>
      <w:r w:rsidR="00E243F5" w:rsidRPr="00FB57DF">
        <w:rPr>
          <w:rFonts w:cs="Arial"/>
          <w:color w:val="000000"/>
          <w:sz w:val="26"/>
          <w:szCs w:val="26"/>
        </w:rPr>
        <w:t xml:space="preserve"> </w:t>
      </w:r>
      <w:r w:rsidRPr="00FB57DF">
        <w:rPr>
          <w:rFonts w:cs="Arial"/>
          <w:color w:val="000000"/>
          <w:sz w:val="26"/>
          <w:szCs w:val="26"/>
        </w:rPr>
        <w:t>estándares básicos de competencia y derechos básicos del aprendizaje.</w:t>
      </w:r>
    </w:p>
    <w:p w:rsidR="00225A2F" w:rsidRPr="00FB57DF" w:rsidRDefault="00225A2F" w:rsidP="002243A9">
      <w:pPr>
        <w:autoSpaceDE w:val="0"/>
        <w:autoSpaceDN w:val="0"/>
        <w:adjustRightInd w:val="0"/>
        <w:spacing w:after="0" w:line="240" w:lineRule="auto"/>
        <w:ind w:left="348"/>
        <w:jc w:val="both"/>
        <w:rPr>
          <w:rFonts w:cs="Arial"/>
          <w:color w:val="000000"/>
          <w:sz w:val="26"/>
          <w:szCs w:val="26"/>
        </w:rPr>
      </w:pPr>
    </w:p>
    <w:p w:rsidR="00225A2F" w:rsidRPr="00FB57DF" w:rsidRDefault="00225A2F" w:rsidP="009B1B35">
      <w:pPr>
        <w:pStyle w:val="Prrafodelista"/>
        <w:numPr>
          <w:ilvl w:val="0"/>
          <w:numId w:val="17"/>
        </w:numPr>
        <w:autoSpaceDE w:val="0"/>
        <w:autoSpaceDN w:val="0"/>
        <w:adjustRightInd w:val="0"/>
        <w:spacing w:after="0" w:line="240" w:lineRule="auto"/>
        <w:ind w:left="1068"/>
        <w:jc w:val="both"/>
        <w:rPr>
          <w:rFonts w:cs="Arial"/>
          <w:color w:val="000000"/>
          <w:sz w:val="26"/>
          <w:szCs w:val="26"/>
        </w:rPr>
      </w:pPr>
      <w:r w:rsidRPr="00FB57DF">
        <w:rPr>
          <w:rFonts w:cs="Arial"/>
          <w:color w:val="000000"/>
          <w:sz w:val="26"/>
          <w:szCs w:val="26"/>
        </w:rPr>
        <w:t>Elaborar evaluaciones con preguntas tipo pruebas saber: selección múltiple</w:t>
      </w:r>
      <w:r w:rsidR="00E243F5" w:rsidRPr="00FB57DF">
        <w:rPr>
          <w:rFonts w:cs="Arial"/>
          <w:color w:val="000000"/>
          <w:sz w:val="26"/>
          <w:szCs w:val="26"/>
        </w:rPr>
        <w:t xml:space="preserve"> </w:t>
      </w:r>
      <w:r w:rsidRPr="00FB57DF">
        <w:rPr>
          <w:rFonts w:cs="Arial"/>
          <w:color w:val="000000"/>
          <w:sz w:val="26"/>
          <w:szCs w:val="26"/>
        </w:rPr>
        <w:t>con única respuesta, selección múltiple con opciones combinadas, preguntas</w:t>
      </w:r>
      <w:r w:rsidR="00E243F5" w:rsidRPr="00FB57DF">
        <w:rPr>
          <w:rFonts w:cs="Arial"/>
          <w:color w:val="000000"/>
          <w:sz w:val="26"/>
          <w:szCs w:val="26"/>
        </w:rPr>
        <w:t xml:space="preserve"> </w:t>
      </w:r>
      <w:r w:rsidRPr="00FB57DF">
        <w:rPr>
          <w:rFonts w:cs="Arial"/>
          <w:color w:val="000000"/>
          <w:sz w:val="26"/>
          <w:szCs w:val="26"/>
        </w:rPr>
        <w:t>abiertas que permitan argumentar y proponer soluciones a problemáticas</w:t>
      </w:r>
      <w:r w:rsidR="00E243F5" w:rsidRPr="00FB57DF">
        <w:rPr>
          <w:rFonts w:cs="Arial"/>
          <w:color w:val="000000"/>
          <w:sz w:val="26"/>
          <w:szCs w:val="26"/>
        </w:rPr>
        <w:t xml:space="preserve"> </w:t>
      </w:r>
      <w:r w:rsidRPr="00FB57DF">
        <w:rPr>
          <w:rFonts w:cs="Arial"/>
          <w:color w:val="000000"/>
          <w:sz w:val="26"/>
          <w:szCs w:val="26"/>
        </w:rPr>
        <w:t>planteadas relacionadas con situaciones de la vida cotidiana.</w:t>
      </w:r>
    </w:p>
    <w:p w:rsidR="00225A2F" w:rsidRPr="00FB57DF" w:rsidRDefault="00225A2F" w:rsidP="002243A9">
      <w:pPr>
        <w:autoSpaceDE w:val="0"/>
        <w:autoSpaceDN w:val="0"/>
        <w:adjustRightInd w:val="0"/>
        <w:spacing w:after="0" w:line="240" w:lineRule="auto"/>
        <w:ind w:left="348"/>
        <w:jc w:val="both"/>
        <w:rPr>
          <w:rFonts w:cs="Arial"/>
          <w:color w:val="000000"/>
          <w:sz w:val="26"/>
          <w:szCs w:val="26"/>
        </w:rPr>
      </w:pPr>
    </w:p>
    <w:p w:rsidR="00225A2F" w:rsidRPr="00FB57DF" w:rsidRDefault="00225A2F" w:rsidP="009B1B35">
      <w:pPr>
        <w:pStyle w:val="Prrafodelista"/>
        <w:numPr>
          <w:ilvl w:val="0"/>
          <w:numId w:val="17"/>
        </w:numPr>
        <w:autoSpaceDE w:val="0"/>
        <w:autoSpaceDN w:val="0"/>
        <w:adjustRightInd w:val="0"/>
        <w:spacing w:after="0" w:line="240" w:lineRule="auto"/>
        <w:ind w:left="1068"/>
        <w:jc w:val="both"/>
        <w:rPr>
          <w:rFonts w:cs="Arial"/>
          <w:color w:val="000000"/>
          <w:sz w:val="26"/>
          <w:szCs w:val="26"/>
        </w:rPr>
      </w:pPr>
      <w:r w:rsidRPr="00FB57DF">
        <w:rPr>
          <w:rFonts w:cs="Arial"/>
          <w:color w:val="000000"/>
          <w:sz w:val="26"/>
          <w:szCs w:val="26"/>
        </w:rPr>
        <w:t>Realizar periódicamente simulacros preparatorios de pruebas saber (con</w:t>
      </w:r>
      <w:r w:rsidR="00E243F5" w:rsidRPr="00FB57DF">
        <w:rPr>
          <w:rFonts w:cs="Arial"/>
          <w:color w:val="000000"/>
          <w:sz w:val="26"/>
          <w:szCs w:val="26"/>
        </w:rPr>
        <w:t xml:space="preserve"> </w:t>
      </w:r>
      <w:r w:rsidRPr="00FB57DF">
        <w:rPr>
          <w:rFonts w:cs="Arial"/>
          <w:color w:val="000000"/>
          <w:sz w:val="26"/>
          <w:szCs w:val="26"/>
        </w:rPr>
        <w:t>periodicidad bimensual al término de cada periodo escolar).</w:t>
      </w:r>
    </w:p>
    <w:p w:rsidR="00225A2F" w:rsidRPr="00FB57DF" w:rsidRDefault="00225A2F" w:rsidP="002243A9">
      <w:pPr>
        <w:autoSpaceDE w:val="0"/>
        <w:autoSpaceDN w:val="0"/>
        <w:adjustRightInd w:val="0"/>
        <w:spacing w:after="0" w:line="240" w:lineRule="auto"/>
        <w:ind w:left="348"/>
        <w:jc w:val="both"/>
        <w:rPr>
          <w:rFonts w:cs="Arial"/>
          <w:color w:val="000000"/>
          <w:sz w:val="26"/>
          <w:szCs w:val="26"/>
        </w:rPr>
      </w:pPr>
    </w:p>
    <w:p w:rsidR="00225A2F" w:rsidRPr="00FB57DF" w:rsidRDefault="00225A2F" w:rsidP="009B1B35">
      <w:pPr>
        <w:pStyle w:val="Prrafodelista"/>
        <w:numPr>
          <w:ilvl w:val="0"/>
          <w:numId w:val="17"/>
        </w:numPr>
        <w:autoSpaceDE w:val="0"/>
        <w:autoSpaceDN w:val="0"/>
        <w:adjustRightInd w:val="0"/>
        <w:spacing w:after="0" w:line="240" w:lineRule="auto"/>
        <w:ind w:left="1068"/>
        <w:jc w:val="both"/>
        <w:rPr>
          <w:rFonts w:cs="Arial"/>
          <w:color w:val="000000"/>
          <w:sz w:val="26"/>
          <w:szCs w:val="26"/>
        </w:rPr>
      </w:pPr>
      <w:r w:rsidRPr="00FB57DF">
        <w:rPr>
          <w:rFonts w:cs="Arial"/>
          <w:color w:val="000000"/>
          <w:sz w:val="26"/>
          <w:szCs w:val="26"/>
        </w:rPr>
        <w:t>Establecer compromisos con padres de familia y acudientes que le permitan a</w:t>
      </w:r>
      <w:r w:rsidR="00E243F5" w:rsidRPr="00FB57DF">
        <w:rPr>
          <w:rFonts w:cs="Arial"/>
          <w:color w:val="000000"/>
          <w:sz w:val="26"/>
          <w:szCs w:val="26"/>
        </w:rPr>
        <w:t xml:space="preserve"> </w:t>
      </w:r>
      <w:r w:rsidRPr="00FB57DF">
        <w:rPr>
          <w:rFonts w:cs="Arial"/>
          <w:color w:val="000000"/>
          <w:sz w:val="26"/>
          <w:szCs w:val="26"/>
        </w:rPr>
        <w:t>los educandos el desarrollo de actividades libres para la nivelación de</w:t>
      </w:r>
      <w:r w:rsidR="00E243F5" w:rsidRPr="00FB57DF">
        <w:rPr>
          <w:rFonts w:cs="Arial"/>
          <w:color w:val="000000"/>
          <w:sz w:val="26"/>
          <w:szCs w:val="26"/>
        </w:rPr>
        <w:t xml:space="preserve"> </w:t>
      </w:r>
      <w:r w:rsidRPr="00FB57DF">
        <w:rPr>
          <w:rFonts w:cs="Arial"/>
          <w:color w:val="000000"/>
          <w:sz w:val="26"/>
          <w:szCs w:val="26"/>
        </w:rPr>
        <w:t xml:space="preserve">competencias básicas. </w:t>
      </w:r>
    </w:p>
    <w:p w:rsidR="00225A2F" w:rsidRPr="00FB57DF" w:rsidRDefault="00225A2F" w:rsidP="002243A9">
      <w:pPr>
        <w:autoSpaceDE w:val="0"/>
        <w:autoSpaceDN w:val="0"/>
        <w:adjustRightInd w:val="0"/>
        <w:spacing w:after="0" w:line="240" w:lineRule="auto"/>
        <w:ind w:left="348"/>
        <w:jc w:val="both"/>
        <w:rPr>
          <w:rFonts w:cs="Arial"/>
          <w:color w:val="000000"/>
          <w:sz w:val="26"/>
          <w:szCs w:val="26"/>
        </w:rPr>
      </w:pPr>
    </w:p>
    <w:p w:rsidR="00225A2F" w:rsidRPr="00FB57DF" w:rsidRDefault="00225A2F" w:rsidP="009B1B35">
      <w:pPr>
        <w:pStyle w:val="Prrafodelista"/>
        <w:numPr>
          <w:ilvl w:val="0"/>
          <w:numId w:val="17"/>
        </w:numPr>
        <w:autoSpaceDE w:val="0"/>
        <w:autoSpaceDN w:val="0"/>
        <w:adjustRightInd w:val="0"/>
        <w:spacing w:after="0" w:line="240" w:lineRule="auto"/>
        <w:ind w:left="1068"/>
        <w:jc w:val="both"/>
        <w:rPr>
          <w:rFonts w:cs="Arial"/>
          <w:color w:val="000000"/>
          <w:sz w:val="26"/>
          <w:szCs w:val="26"/>
        </w:rPr>
      </w:pPr>
      <w:r w:rsidRPr="00FB57DF">
        <w:rPr>
          <w:rFonts w:cs="Arial"/>
          <w:color w:val="000000"/>
          <w:sz w:val="26"/>
          <w:szCs w:val="26"/>
        </w:rPr>
        <w:t>Hacer la solicitud a la Secretaria de Educación de la asignación del material de</w:t>
      </w:r>
      <w:r w:rsidR="00E243F5" w:rsidRPr="00FB57DF">
        <w:rPr>
          <w:rFonts w:cs="Arial"/>
          <w:color w:val="000000"/>
          <w:sz w:val="26"/>
          <w:szCs w:val="26"/>
        </w:rPr>
        <w:t xml:space="preserve"> </w:t>
      </w:r>
      <w:r w:rsidRPr="00FB57DF">
        <w:rPr>
          <w:rFonts w:cs="Arial"/>
          <w:color w:val="000000"/>
          <w:sz w:val="26"/>
          <w:szCs w:val="26"/>
        </w:rPr>
        <w:t>nivelación, la actualización de guías de aprendizaje</w:t>
      </w:r>
      <w:r w:rsidR="002243A9" w:rsidRPr="00FB57DF">
        <w:rPr>
          <w:rFonts w:cs="Arial"/>
          <w:color w:val="000000"/>
          <w:sz w:val="26"/>
          <w:szCs w:val="26"/>
        </w:rPr>
        <w:t>.</w:t>
      </w:r>
    </w:p>
    <w:p w:rsidR="002243A9" w:rsidRPr="00FB57DF" w:rsidRDefault="002243A9" w:rsidP="00E243F5">
      <w:pPr>
        <w:autoSpaceDE w:val="0"/>
        <w:autoSpaceDN w:val="0"/>
        <w:adjustRightInd w:val="0"/>
        <w:spacing w:after="0" w:line="240" w:lineRule="auto"/>
        <w:jc w:val="both"/>
        <w:rPr>
          <w:rFonts w:cs="Arial"/>
          <w:color w:val="000000"/>
          <w:sz w:val="26"/>
          <w:szCs w:val="26"/>
        </w:rPr>
      </w:pPr>
    </w:p>
    <w:p w:rsidR="00225A2F" w:rsidRPr="00FB57DF" w:rsidRDefault="00225A2F" w:rsidP="000B103F"/>
    <w:p w:rsidR="00225A2F" w:rsidRPr="00FB57DF" w:rsidRDefault="00225A2F" w:rsidP="000B103F"/>
    <w:p w:rsidR="00225A2F" w:rsidRPr="00FB57DF" w:rsidRDefault="00225A2F" w:rsidP="000B103F"/>
    <w:p w:rsidR="00225A2F" w:rsidRPr="00FB57DF" w:rsidRDefault="00225A2F" w:rsidP="000B103F"/>
    <w:p w:rsidR="00225A2F" w:rsidRPr="00FB57DF" w:rsidRDefault="00225A2F" w:rsidP="000B103F">
      <w:pPr>
        <w:sectPr w:rsidR="00225A2F" w:rsidRPr="00FB57DF" w:rsidSect="00FF1048">
          <w:headerReference w:type="default" r:id="rId54"/>
          <w:footerReference w:type="default" r:id="rId55"/>
          <w:pgSz w:w="12240" w:h="15840"/>
          <w:pgMar w:top="1417" w:right="1701" w:bottom="1417" w:left="1701" w:header="708" w:footer="708" w:gutter="0"/>
          <w:cols w:space="708"/>
          <w:titlePg/>
          <w:docGrid w:linePitch="360"/>
        </w:sectPr>
      </w:pPr>
    </w:p>
    <w:p w:rsidR="00D41BB0" w:rsidRPr="00FB57DF" w:rsidRDefault="004C1959" w:rsidP="0047301E">
      <w:pPr>
        <w:pStyle w:val="Ttulo1"/>
        <w:rPr>
          <w:rFonts w:asciiTheme="minorHAnsi" w:hAnsiTheme="minorHAnsi"/>
        </w:rPr>
      </w:pPr>
      <w:bookmarkStart w:id="61" w:name="_Toc507671179"/>
      <w:r w:rsidRPr="00FB57DF">
        <w:rPr>
          <w:rFonts w:asciiTheme="minorHAnsi" w:hAnsiTheme="minorHAnsi"/>
        </w:rPr>
        <w:lastRenderedPageBreak/>
        <w:t>GESTIÓN ADMI</w:t>
      </w:r>
      <w:r w:rsidR="008656CC" w:rsidRPr="00FB57DF">
        <w:rPr>
          <w:rFonts w:asciiTheme="minorHAnsi" w:hAnsiTheme="minorHAnsi"/>
        </w:rPr>
        <w:t>A</w:t>
      </w:r>
      <w:r w:rsidRPr="00FB57DF">
        <w:rPr>
          <w:rFonts w:asciiTheme="minorHAnsi" w:hAnsiTheme="minorHAnsi"/>
        </w:rPr>
        <w:t>NISTRATIVA</w:t>
      </w:r>
      <w:r w:rsidR="002B15D4" w:rsidRPr="00FB57DF">
        <w:rPr>
          <w:rFonts w:asciiTheme="minorHAnsi" w:hAnsiTheme="minorHAnsi"/>
        </w:rPr>
        <w:t xml:space="preserve"> Y FINANCIERA</w:t>
      </w:r>
      <w:bookmarkEnd w:id="61"/>
    </w:p>
    <w:p w:rsidR="0047301E" w:rsidRPr="00FB57DF" w:rsidRDefault="00AF201D" w:rsidP="0047301E">
      <w:pPr>
        <w:pStyle w:val="Ttulo2"/>
        <w:rPr>
          <w:rFonts w:asciiTheme="minorHAnsi" w:hAnsiTheme="minorHAnsi"/>
        </w:rPr>
      </w:pPr>
      <w:bookmarkStart w:id="62" w:name="_Toc507671180"/>
      <w:r>
        <w:rPr>
          <w:rFonts w:asciiTheme="minorHAnsi" w:hAnsiTheme="minorHAnsi"/>
        </w:rPr>
        <w:t>EJECUCION PRESUPUESTAL</w:t>
      </w:r>
      <w:bookmarkEnd w:id="62"/>
    </w:p>
    <w:p w:rsidR="00AF201D" w:rsidRDefault="00964182" w:rsidP="00AF201D">
      <w:pPr>
        <w:pStyle w:val="Ttulo3"/>
        <w:rPr>
          <w:rFonts w:asciiTheme="minorHAnsi" w:hAnsiTheme="minorHAnsi"/>
        </w:rPr>
      </w:pPr>
      <w:bookmarkStart w:id="63" w:name="_Toc507671181"/>
      <w:r w:rsidRPr="00FB57DF">
        <w:rPr>
          <w:rFonts w:asciiTheme="minorHAnsi" w:hAnsiTheme="minorHAnsi"/>
        </w:rPr>
        <w:t>INGRESOS</w:t>
      </w:r>
      <w:bookmarkEnd w:id="63"/>
    </w:p>
    <w:p w:rsidR="005854EE" w:rsidRDefault="00AF201D" w:rsidP="004612A4">
      <w:pPr>
        <w:jc w:val="center"/>
        <w:rPr>
          <w:rFonts w:eastAsiaTheme="majorEastAsia" w:cstheme="majorBidi"/>
          <w:sz w:val="36"/>
          <w:szCs w:val="26"/>
        </w:rPr>
      </w:pPr>
      <w:r w:rsidRPr="00AF201D">
        <w:rPr>
          <w:noProof/>
          <w:lang w:eastAsia="es-CO"/>
        </w:rPr>
        <w:drawing>
          <wp:inline distT="0" distB="0" distL="0" distR="0" wp14:anchorId="72FAA88A" wp14:editId="1520AD0C">
            <wp:extent cx="7476131" cy="14192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66986" cy="1436472"/>
                    </a:xfrm>
                    <a:prstGeom prst="rect">
                      <a:avLst/>
                    </a:prstGeom>
                    <a:noFill/>
                    <a:ln>
                      <a:noFill/>
                    </a:ln>
                  </pic:spPr>
                </pic:pic>
              </a:graphicData>
            </a:graphic>
          </wp:inline>
        </w:drawing>
      </w:r>
    </w:p>
    <w:p w:rsidR="002B15D4" w:rsidRPr="00FB57DF" w:rsidRDefault="002B15D4" w:rsidP="005854EE">
      <w:pPr>
        <w:pStyle w:val="Ttulo3"/>
        <w:rPr>
          <w:rFonts w:asciiTheme="minorHAnsi" w:hAnsiTheme="minorHAnsi"/>
        </w:rPr>
      </w:pPr>
      <w:bookmarkStart w:id="64" w:name="_Toc507671182"/>
      <w:r w:rsidRPr="00FB57DF">
        <w:rPr>
          <w:rFonts w:asciiTheme="minorHAnsi" w:hAnsiTheme="minorHAnsi"/>
        </w:rPr>
        <w:t>GASTOS</w:t>
      </w:r>
      <w:bookmarkEnd w:id="64"/>
    </w:p>
    <w:p w:rsidR="005854EE" w:rsidRPr="00FB57DF" w:rsidRDefault="004612A4" w:rsidP="004612A4">
      <w:pPr>
        <w:pStyle w:val="Estilo5"/>
        <w:numPr>
          <w:ilvl w:val="0"/>
          <w:numId w:val="0"/>
        </w:numPr>
        <w:spacing w:line="240" w:lineRule="auto"/>
        <w:contextualSpacing/>
        <w:jc w:val="center"/>
        <w:rPr>
          <w:rFonts w:asciiTheme="minorHAnsi" w:hAnsiTheme="minorHAnsi"/>
        </w:rPr>
      </w:pPr>
      <w:bookmarkStart w:id="65" w:name="_Toc507671183"/>
      <w:r w:rsidRPr="004612A4">
        <w:rPr>
          <w:noProof/>
          <w:lang w:eastAsia="es-CO"/>
        </w:rPr>
        <w:drawing>
          <wp:inline distT="0" distB="0" distL="0" distR="0">
            <wp:extent cx="7458075" cy="2359617"/>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80993" cy="2366868"/>
                    </a:xfrm>
                    <a:prstGeom prst="rect">
                      <a:avLst/>
                    </a:prstGeom>
                    <a:noFill/>
                    <a:ln>
                      <a:noFill/>
                    </a:ln>
                  </pic:spPr>
                </pic:pic>
              </a:graphicData>
            </a:graphic>
          </wp:inline>
        </w:drawing>
      </w:r>
      <w:bookmarkEnd w:id="65"/>
    </w:p>
    <w:p w:rsidR="005854EE" w:rsidRPr="00FB57DF" w:rsidRDefault="005854EE">
      <w:pPr>
        <w:rPr>
          <w:rFonts w:eastAsiaTheme="majorEastAsia" w:cstheme="majorBidi"/>
          <w:sz w:val="36"/>
          <w:szCs w:val="26"/>
        </w:rPr>
      </w:pPr>
      <w:r w:rsidRPr="00FB57DF">
        <w:br w:type="page"/>
      </w:r>
    </w:p>
    <w:p w:rsidR="00E109B9" w:rsidRPr="00FB57DF" w:rsidRDefault="004612A4" w:rsidP="005854EE">
      <w:pPr>
        <w:pStyle w:val="Ttulo3"/>
        <w:rPr>
          <w:rFonts w:asciiTheme="minorHAnsi" w:hAnsiTheme="minorHAnsi"/>
        </w:rPr>
      </w:pPr>
      <w:bookmarkStart w:id="66" w:name="_Toc507671184"/>
      <w:r>
        <w:rPr>
          <w:rFonts w:asciiTheme="minorHAnsi" w:hAnsiTheme="minorHAnsi"/>
        </w:rPr>
        <w:lastRenderedPageBreak/>
        <w:t>RECURSOS DE TESORERIA</w:t>
      </w:r>
      <w:bookmarkEnd w:id="66"/>
    </w:p>
    <w:p w:rsidR="00E109B9" w:rsidRPr="00FB57DF" w:rsidRDefault="00E109B9" w:rsidP="008D37D9">
      <w:pPr>
        <w:pStyle w:val="Estilo5"/>
        <w:numPr>
          <w:ilvl w:val="0"/>
          <w:numId w:val="0"/>
        </w:numPr>
        <w:spacing w:line="240" w:lineRule="auto"/>
        <w:contextualSpacing/>
        <w:rPr>
          <w:rFonts w:asciiTheme="minorHAnsi" w:hAnsiTheme="minorHAnsi"/>
          <w:b/>
          <w:sz w:val="26"/>
        </w:rPr>
      </w:pPr>
    </w:p>
    <w:p w:rsidR="002305B7" w:rsidRDefault="004612A4" w:rsidP="004612A4">
      <w:pPr>
        <w:rPr>
          <w:rFonts w:eastAsiaTheme="majorEastAsia" w:cstheme="majorBidi"/>
          <w:b/>
          <w:sz w:val="28"/>
          <w:szCs w:val="26"/>
        </w:rPr>
      </w:pPr>
      <w:r w:rsidRPr="004612A4">
        <w:rPr>
          <w:noProof/>
          <w:lang w:eastAsia="es-CO"/>
        </w:rPr>
        <w:drawing>
          <wp:inline distT="0" distB="0" distL="0" distR="0">
            <wp:extent cx="8793609" cy="24860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95028" cy="2486426"/>
                    </a:xfrm>
                    <a:prstGeom prst="rect">
                      <a:avLst/>
                    </a:prstGeom>
                    <a:noFill/>
                    <a:ln>
                      <a:noFill/>
                    </a:ln>
                  </pic:spPr>
                </pic:pic>
              </a:graphicData>
            </a:graphic>
          </wp:inline>
        </w:drawing>
      </w:r>
    </w:p>
    <w:p w:rsidR="004612A4" w:rsidRDefault="004612A4" w:rsidP="004612A4">
      <w:pPr>
        <w:rPr>
          <w:rFonts w:eastAsiaTheme="majorEastAsia" w:cstheme="majorBidi"/>
          <w:b/>
          <w:sz w:val="28"/>
          <w:szCs w:val="26"/>
        </w:rPr>
      </w:pPr>
    </w:p>
    <w:p w:rsidR="004612A4" w:rsidRDefault="004612A4">
      <w:pPr>
        <w:rPr>
          <w:rFonts w:eastAsiaTheme="majorEastAsia" w:cstheme="majorBidi"/>
          <w:b/>
          <w:sz w:val="24"/>
          <w:szCs w:val="24"/>
        </w:rPr>
      </w:pPr>
      <w:r>
        <w:br w:type="page"/>
      </w:r>
    </w:p>
    <w:p w:rsidR="004612A4" w:rsidRPr="004612A4" w:rsidRDefault="004612A4" w:rsidP="009F43AF">
      <w:pPr>
        <w:pStyle w:val="Ttulo3"/>
      </w:pPr>
      <w:bookmarkStart w:id="67" w:name="_Toc507671185"/>
      <w:r>
        <w:rPr>
          <w:rFonts w:asciiTheme="minorHAnsi" w:hAnsiTheme="minorHAnsi"/>
        </w:rPr>
        <w:lastRenderedPageBreak/>
        <w:t>FLUJO DE CAJA</w:t>
      </w:r>
      <w:bookmarkEnd w:id="67"/>
    </w:p>
    <w:p w:rsidR="005854EE" w:rsidRPr="004612A4" w:rsidRDefault="004612A4" w:rsidP="004612A4">
      <w:pPr>
        <w:pStyle w:val="Ttulo3"/>
        <w:numPr>
          <w:ilvl w:val="0"/>
          <w:numId w:val="0"/>
        </w:numPr>
        <w:ind w:left="1224"/>
      </w:pPr>
      <w:bookmarkStart w:id="68" w:name="_Toc507671186"/>
      <w:r w:rsidRPr="004612A4">
        <w:rPr>
          <w:noProof/>
          <w:lang w:eastAsia="es-CO"/>
        </w:rPr>
        <w:drawing>
          <wp:inline distT="0" distB="0" distL="0" distR="0" wp14:anchorId="12D6EBF8" wp14:editId="5A275286">
            <wp:extent cx="5933678" cy="478218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0189" cy="4795487"/>
                    </a:xfrm>
                    <a:prstGeom prst="rect">
                      <a:avLst/>
                    </a:prstGeom>
                    <a:noFill/>
                    <a:ln>
                      <a:noFill/>
                    </a:ln>
                  </pic:spPr>
                </pic:pic>
              </a:graphicData>
            </a:graphic>
          </wp:inline>
        </w:drawing>
      </w:r>
      <w:bookmarkEnd w:id="68"/>
      <w:r w:rsidR="005854EE" w:rsidRPr="00FB57DF">
        <w:br w:type="page"/>
      </w:r>
    </w:p>
    <w:p w:rsidR="005854EE" w:rsidRPr="00FB57DF" w:rsidRDefault="004612A4" w:rsidP="00D93367">
      <w:pPr>
        <w:pStyle w:val="Ttulo3"/>
        <w:rPr>
          <w:rFonts w:asciiTheme="minorHAnsi" w:hAnsiTheme="minorHAnsi"/>
        </w:rPr>
      </w:pPr>
      <w:bookmarkStart w:id="69" w:name="_Toc507671187"/>
      <w:r>
        <w:rPr>
          <w:rFonts w:asciiTheme="minorHAnsi" w:hAnsiTheme="minorHAnsi"/>
        </w:rPr>
        <w:lastRenderedPageBreak/>
        <w:t>EGRESOS</w:t>
      </w:r>
      <w:bookmarkEnd w:id="69"/>
    </w:p>
    <w:p w:rsidR="005854EE" w:rsidRDefault="004612A4">
      <w:pPr>
        <w:rPr>
          <w:rFonts w:eastAsiaTheme="majorEastAsia" w:cstheme="majorBidi"/>
          <w:b/>
          <w:sz w:val="24"/>
          <w:szCs w:val="24"/>
        </w:rPr>
      </w:pPr>
      <w:r w:rsidRPr="004612A4">
        <w:rPr>
          <w:noProof/>
          <w:lang w:eastAsia="es-CO"/>
        </w:rPr>
        <w:drawing>
          <wp:inline distT="0" distB="0" distL="0" distR="0">
            <wp:extent cx="8257540" cy="49012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7540" cy="4901250"/>
                    </a:xfrm>
                    <a:prstGeom prst="rect">
                      <a:avLst/>
                    </a:prstGeom>
                    <a:noFill/>
                    <a:ln>
                      <a:noFill/>
                    </a:ln>
                  </pic:spPr>
                </pic:pic>
              </a:graphicData>
            </a:graphic>
          </wp:inline>
        </w:drawing>
      </w:r>
    </w:p>
    <w:p w:rsidR="00974024" w:rsidRDefault="00974024">
      <w:pPr>
        <w:rPr>
          <w:rFonts w:eastAsiaTheme="majorEastAsia" w:cstheme="majorBidi"/>
          <w:b/>
          <w:sz w:val="24"/>
          <w:szCs w:val="24"/>
        </w:rPr>
      </w:pPr>
      <w:r w:rsidRPr="00974024">
        <w:rPr>
          <w:noProof/>
          <w:lang w:eastAsia="es-CO"/>
        </w:rPr>
        <w:lastRenderedPageBreak/>
        <w:drawing>
          <wp:inline distT="0" distB="0" distL="0" distR="0">
            <wp:extent cx="8257540" cy="468815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57540" cy="4688152"/>
                    </a:xfrm>
                    <a:prstGeom prst="rect">
                      <a:avLst/>
                    </a:prstGeom>
                    <a:noFill/>
                    <a:ln>
                      <a:noFill/>
                    </a:ln>
                  </pic:spPr>
                </pic:pic>
              </a:graphicData>
            </a:graphic>
          </wp:inline>
        </w:drawing>
      </w:r>
    </w:p>
    <w:p w:rsidR="00974024" w:rsidRDefault="00974024">
      <w:pPr>
        <w:rPr>
          <w:rFonts w:eastAsiaTheme="majorEastAsia" w:cstheme="majorBidi"/>
          <w:b/>
          <w:sz w:val="24"/>
          <w:szCs w:val="24"/>
        </w:rPr>
      </w:pPr>
    </w:p>
    <w:p w:rsidR="00974024" w:rsidRDefault="00974024">
      <w:pPr>
        <w:rPr>
          <w:rFonts w:eastAsiaTheme="majorEastAsia" w:cstheme="majorBidi"/>
          <w:b/>
          <w:sz w:val="24"/>
          <w:szCs w:val="24"/>
        </w:rPr>
      </w:pPr>
      <w:r w:rsidRPr="00974024">
        <w:rPr>
          <w:noProof/>
          <w:lang w:eastAsia="es-CO"/>
        </w:rPr>
        <w:lastRenderedPageBreak/>
        <w:drawing>
          <wp:inline distT="0" distB="0" distL="0" distR="0">
            <wp:extent cx="8257540" cy="468815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57540" cy="4688152"/>
                    </a:xfrm>
                    <a:prstGeom prst="rect">
                      <a:avLst/>
                    </a:prstGeom>
                    <a:noFill/>
                    <a:ln>
                      <a:noFill/>
                    </a:ln>
                  </pic:spPr>
                </pic:pic>
              </a:graphicData>
            </a:graphic>
          </wp:inline>
        </w:drawing>
      </w:r>
    </w:p>
    <w:p w:rsidR="00974024" w:rsidRDefault="00974024">
      <w:pPr>
        <w:rPr>
          <w:rFonts w:eastAsiaTheme="majorEastAsia" w:cstheme="majorBidi"/>
          <w:b/>
          <w:sz w:val="24"/>
          <w:szCs w:val="24"/>
        </w:rPr>
      </w:pPr>
    </w:p>
    <w:p w:rsidR="00974024" w:rsidRDefault="00974024">
      <w:pPr>
        <w:rPr>
          <w:rFonts w:eastAsiaTheme="majorEastAsia" w:cstheme="majorBidi"/>
          <w:b/>
          <w:sz w:val="24"/>
          <w:szCs w:val="24"/>
        </w:rPr>
      </w:pPr>
      <w:r w:rsidRPr="00974024">
        <w:rPr>
          <w:noProof/>
          <w:lang w:eastAsia="es-CO"/>
        </w:rPr>
        <w:lastRenderedPageBreak/>
        <w:drawing>
          <wp:inline distT="0" distB="0" distL="0" distR="0">
            <wp:extent cx="8257540" cy="468815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57540" cy="4688152"/>
                    </a:xfrm>
                    <a:prstGeom prst="rect">
                      <a:avLst/>
                    </a:prstGeom>
                    <a:noFill/>
                    <a:ln>
                      <a:noFill/>
                    </a:ln>
                  </pic:spPr>
                </pic:pic>
              </a:graphicData>
            </a:graphic>
          </wp:inline>
        </w:drawing>
      </w:r>
    </w:p>
    <w:p w:rsidR="00974024" w:rsidRDefault="00974024">
      <w:pPr>
        <w:rPr>
          <w:rFonts w:eastAsiaTheme="majorEastAsia" w:cstheme="majorBidi"/>
          <w:b/>
          <w:sz w:val="24"/>
          <w:szCs w:val="24"/>
        </w:rPr>
      </w:pPr>
    </w:p>
    <w:p w:rsidR="00974024" w:rsidRDefault="00974024">
      <w:pPr>
        <w:rPr>
          <w:rFonts w:eastAsiaTheme="majorEastAsia" w:cstheme="majorBidi"/>
          <w:b/>
          <w:sz w:val="24"/>
          <w:szCs w:val="24"/>
        </w:rPr>
      </w:pPr>
      <w:r w:rsidRPr="00974024">
        <w:rPr>
          <w:noProof/>
          <w:lang w:eastAsia="es-CO"/>
        </w:rPr>
        <w:lastRenderedPageBreak/>
        <w:drawing>
          <wp:inline distT="0" distB="0" distL="0" distR="0">
            <wp:extent cx="8257540" cy="3178709"/>
            <wp:effectExtent l="0" t="0" r="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57540" cy="3178709"/>
                    </a:xfrm>
                    <a:prstGeom prst="rect">
                      <a:avLst/>
                    </a:prstGeom>
                    <a:noFill/>
                    <a:ln>
                      <a:noFill/>
                    </a:ln>
                  </pic:spPr>
                </pic:pic>
              </a:graphicData>
            </a:graphic>
          </wp:inline>
        </w:drawing>
      </w:r>
    </w:p>
    <w:p w:rsidR="00974024" w:rsidRDefault="00974024">
      <w:pPr>
        <w:rPr>
          <w:rFonts w:eastAsiaTheme="majorEastAsia" w:cstheme="majorBidi"/>
          <w:b/>
          <w:sz w:val="24"/>
          <w:szCs w:val="24"/>
        </w:rPr>
      </w:pPr>
      <w:r>
        <w:rPr>
          <w:rFonts w:eastAsiaTheme="majorEastAsia" w:cstheme="majorBidi"/>
          <w:b/>
          <w:sz w:val="24"/>
          <w:szCs w:val="24"/>
        </w:rPr>
        <w:br w:type="page"/>
      </w:r>
    </w:p>
    <w:p w:rsidR="005854EE" w:rsidRPr="00FB57DF" w:rsidRDefault="00974024" w:rsidP="00D93367">
      <w:pPr>
        <w:pStyle w:val="Ttulo3"/>
        <w:rPr>
          <w:rFonts w:asciiTheme="minorHAnsi" w:hAnsiTheme="minorHAnsi"/>
        </w:rPr>
      </w:pPr>
      <w:bookmarkStart w:id="70" w:name="_Toc507671188"/>
      <w:r>
        <w:rPr>
          <w:rFonts w:asciiTheme="minorHAnsi" w:hAnsiTheme="minorHAnsi"/>
        </w:rPr>
        <w:lastRenderedPageBreak/>
        <w:t>FORMATO DE CONTRATACION</w:t>
      </w:r>
      <w:bookmarkEnd w:id="70"/>
    </w:p>
    <w:p w:rsidR="005854EE" w:rsidRDefault="005854EE">
      <w:r w:rsidRPr="00FB57DF">
        <w:br w:type="page"/>
      </w:r>
      <w:r w:rsidR="00974024" w:rsidRPr="00974024">
        <w:rPr>
          <w:noProof/>
          <w:lang w:eastAsia="es-CO"/>
        </w:rPr>
        <w:lastRenderedPageBreak/>
        <w:drawing>
          <wp:inline distT="0" distB="0" distL="0" distR="0">
            <wp:extent cx="8257540" cy="5083509"/>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57540" cy="5083509"/>
                    </a:xfrm>
                    <a:prstGeom prst="rect">
                      <a:avLst/>
                    </a:prstGeom>
                    <a:noFill/>
                    <a:ln>
                      <a:noFill/>
                    </a:ln>
                  </pic:spPr>
                </pic:pic>
              </a:graphicData>
            </a:graphic>
          </wp:inline>
        </w:drawing>
      </w:r>
    </w:p>
    <w:p w:rsidR="00974024" w:rsidRDefault="00974024">
      <w:pPr>
        <w:rPr>
          <w:rFonts w:eastAsiaTheme="majorEastAsia" w:cstheme="majorBidi"/>
          <w:b/>
          <w:sz w:val="24"/>
          <w:szCs w:val="24"/>
        </w:rPr>
      </w:pPr>
      <w:r w:rsidRPr="00974024">
        <w:rPr>
          <w:noProof/>
          <w:lang w:eastAsia="es-CO"/>
        </w:rPr>
        <w:lastRenderedPageBreak/>
        <w:drawing>
          <wp:inline distT="0" distB="0" distL="0" distR="0">
            <wp:extent cx="8257540" cy="5317451"/>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57540" cy="5317451"/>
                    </a:xfrm>
                    <a:prstGeom prst="rect">
                      <a:avLst/>
                    </a:prstGeom>
                    <a:noFill/>
                    <a:ln>
                      <a:noFill/>
                    </a:ln>
                  </pic:spPr>
                </pic:pic>
              </a:graphicData>
            </a:graphic>
          </wp:inline>
        </w:drawing>
      </w:r>
    </w:p>
    <w:p w:rsidR="00974024" w:rsidRDefault="00974024">
      <w:pPr>
        <w:rPr>
          <w:rFonts w:eastAsiaTheme="majorEastAsia" w:cstheme="majorBidi"/>
          <w:b/>
          <w:sz w:val="24"/>
          <w:szCs w:val="24"/>
        </w:rPr>
      </w:pPr>
      <w:r w:rsidRPr="00974024">
        <w:rPr>
          <w:noProof/>
          <w:lang w:eastAsia="es-CO"/>
        </w:rPr>
        <w:lastRenderedPageBreak/>
        <w:drawing>
          <wp:inline distT="0" distB="0" distL="0" distR="0">
            <wp:extent cx="8257540" cy="531745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57540" cy="5317451"/>
                    </a:xfrm>
                    <a:prstGeom prst="rect">
                      <a:avLst/>
                    </a:prstGeom>
                    <a:noFill/>
                    <a:ln>
                      <a:noFill/>
                    </a:ln>
                  </pic:spPr>
                </pic:pic>
              </a:graphicData>
            </a:graphic>
          </wp:inline>
        </w:drawing>
      </w:r>
    </w:p>
    <w:p w:rsidR="00974024" w:rsidRDefault="00974024" w:rsidP="00974024">
      <w:pPr>
        <w:rPr>
          <w:rFonts w:eastAsiaTheme="majorEastAsia" w:cstheme="majorBidi"/>
          <w:b/>
          <w:sz w:val="24"/>
          <w:szCs w:val="24"/>
        </w:rPr>
      </w:pPr>
      <w:r w:rsidRPr="00974024">
        <w:rPr>
          <w:noProof/>
          <w:lang w:eastAsia="es-CO"/>
        </w:rPr>
        <w:lastRenderedPageBreak/>
        <w:drawing>
          <wp:inline distT="0" distB="0" distL="0" distR="0">
            <wp:extent cx="8257540" cy="430580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57540" cy="4305808"/>
                    </a:xfrm>
                    <a:prstGeom prst="rect">
                      <a:avLst/>
                    </a:prstGeom>
                    <a:noFill/>
                    <a:ln>
                      <a:noFill/>
                    </a:ln>
                  </pic:spPr>
                </pic:pic>
              </a:graphicData>
            </a:graphic>
          </wp:inline>
        </w:drawing>
      </w:r>
    </w:p>
    <w:p w:rsidR="00974024" w:rsidRDefault="00974024">
      <w:pPr>
        <w:rPr>
          <w:rFonts w:eastAsiaTheme="majorEastAsia" w:cstheme="majorBidi"/>
          <w:b/>
          <w:sz w:val="24"/>
          <w:szCs w:val="24"/>
        </w:rPr>
      </w:pPr>
      <w:r>
        <w:rPr>
          <w:rFonts w:eastAsiaTheme="majorEastAsia" w:cstheme="majorBidi"/>
          <w:b/>
          <w:sz w:val="24"/>
          <w:szCs w:val="24"/>
        </w:rPr>
        <w:br w:type="page"/>
      </w:r>
    </w:p>
    <w:p w:rsidR="005854EE" w:rsidRPr="00FB57DF" w:rsidRDefault="00186D61" w:rsidP="00D93367">
      <w:pPr>
        <w:pStyle w:val="Ttulo3"/>
        <w:rPr>
          <w:rFonts w:asciiTheme="minorHAnsi" w:hAnsiTheme="minorHAnsi"/>
        </w:rPr>
      </w:pPr>
      <w:bookmarkStart w:id="71" w:name="_Toc507671189"/>
      <w:r w:rsidRPr="00FB57DF">
        <w:rPr>
          <w:rFonts w:asciiTheme="minorHAnsi" w:hAnsiTheme="minorHAnsi"/>
        </w:rPr>
        <w:lastRenderedPageBreak/>
        <w:t>IN</w:t>
      </w:r>
      <w:r w:rsidR="00974024">
        <w:rPr>
          <w:rFonts w:asciiTheme="minorHAnsi" w:hAnsiTheme="minorHAnsi"/>
        </w:rPr>
        <w:t>FORME DE SALDOS Y MOVIMIENTOS</w:t>
      </w:r>
      <w:bookmarkEnd w:id="71"/>
    </w:p>
    <w:p w:rsidR="00974024" w:rsidRDefault="00974024">
      <w:r w:rsidRPr="00974024">
        <w:rPr>
          <w:noProof/>
          <w:lang w:eastAsia="es-CO"/>
        </w:rPr>
        <w:drawing>
          <wp:inline distT="0" distB="0" distL="0" distR="0">
            <wp:extent cx="8257540" cy="5002562"/>
            <wp:effectExtent l="0" t="0" r="0" b="762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57540" cy="5002562"/>
                    </a:xfrm>
                    <a:prstGeom prst="rect">
                      <a:avLst/>
                    </a:prstGeom>
                    <a:noFill/>
                    <a:ln>
                      <a:noFill/>
                    </a:ln>
                  </pic:spPr>
                </pic:pic>
              </a:graphicData>
            </a:graphic>
          </wp:inline>
        </w:drawing>
      </w:r>
    </w:p>
    <w:p w:rsidR="00974024" w:rsidRDefault="00974024">
      <w:r w:rsidRPr="00974024">
        <w:rPr>
          <w:noProof/>
          <w:lang w:eastAsia="es-CO"/>
        </w:rPr>
        <w:lastRenderedPageBreak/>
        <w:drawing>
          <wp:inline distT="0" distB="0" distL="0" distR="0">
            <wp:extent cx="8257540" cy="4513901"/>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57540" cy="4513901"/>
                    </a:xfrm>
                    <a:prstGeom prst="rect">
                      <a:avLst/>
                    </a:prstGeom>
                    <a:noFill/>
                    <a:ln>
                      <a:noFill/>
                    </a:ln>
                  </pic:spPr>
                </pic:pic>
              </a:graphicData>
            </a:graphic>
          </wp:inline>
        </w:drawing>
      </w:r>
    </w:p>
    <w:p w:rsidR="00974024" w:rsidRDefault="00974024"/>
    <w:p w:rsidR="00974024" w:rsidRDefault="00974024"/>
    <w:p w:rsidR="005854EE" w:rsidRPr="00FB57DF" w:rsidRDefault="00974024">
      <w:pPr>
        <w:rPr>
          <w:rFonts w:eastAsiaTheme="majorEastAsia" w:cstheme="majorBidi"/>
          <w:b/>
          <w:sz w:val="24"/>
          <w:szCs w:val="24"/>
        </w:rPr>
      </w:pPr>
      <w:r w:rsidRPr="00974024">
        <w:rPr>
          <w:noProof/>
          <w:lang w:eastAsia="es-CO"/>
        </w:rPr>
        <w:lastRenderedPageBreak/>
        <w:drawing>
          <wp:inline distT="0" distB="0" distL="0" distR="0">
            <wp:extent cx="8257540" cy="1557089"/>
            <wp:effectExtent l="0" t="0" r="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57540" cy="1557089"/>
                    </a:xfrm>
                    <a:prstGeom prst="rect">
                      <a:avLst/>
                    </a:prstGeom>
                    <a:noFill/>
                    <a:ln>
                      <a:noFill/>
                    </a:ln>
                  </pic:spPr>
                </pic:pic>
              </a:graphicData>
            </a:graphic>
          </wp:inline>
        </w:drawing>
      </w:r>
      <w:r w:rsidR="005854EE" w:rsidRPr="00FB57DF">
        <w:br w:type="page"/>
      </w:r>
    </w:p>
    <w:p w:rsidR="005854EE" w:rsidRDefault="00F13290" w:rsidP="00D93367">
      <w:pPr>
        <w:pStyle w:val="Ttulo3"/>
        <w:rPr>
          <w:rFonts w:asciiTheme="minorHAnsi" w:hAnsiTheme="minorHAnsi"/>
        </w:rPr>
      </w:pPr>
      <w:bookmarkStart w:id="72" w:name="_Toc507671190"/>
      <w:r>
        <w:rPr>
          <w:rFonts w:asciiTheme="minorHAnsi" w:hAnsiTheme="minorHAnsi"/>
        </w:rPr>
        <w:lastRenderedPageBreak/>
        <w:t>BALANCE GENERAL</w:t>
      </w:r>
      <w:bookmarkEnd w:id="72"/>
    </w:p>
    <w:p w:rsidR="00F13290" w:rsidRPr="00F13290" w:rsidRDefault="00F13290" w:rsidP="00F13290"/>
    <w:p w:rsidR="005854EE" w:rsidRPr="00FB57DF" w:rsidRDefault="00F13290" w:rsidP="00F13290">
      <w:pPr>
        <w:jc w:val="center"/>
        <w:rPr>
          <w:rFonts w:eastAsiaTheme="majorEastAsia" w:cstheme="majorBidi"/>
          <w:b/>
          <w:sz w:val="24"/>
          <w:szCs w:val="24"/>
        </w:rPr>
      </w:pPr>
      <w:r w:rsidRPr="00F13290">
        <w:rPr>
          <w:noProof/>
          <w:lang w:eastAsia="es-CO"/>
        </w:rPr>
        <w:drawing>
          <wp:inline distT="0" distB="0" distL="0" distR="0">
            <wp:extent cx="7038975" cy="4683896"/>
            <wp:effectExtent l="0" t="0" r="0" b="254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63411" cy="4700156"/>
                    </a:xfrm>
                    <a:prstGeom prst="rect">
                      <a:avLst/>
                    </a:prstGeom>
                    <a:noFill/>
                    <a:ln>
                      <a:noFill/>
                    </a:ln>
                  </pic:spPr>
                </pic:pic>
              </a:graphicData>
            </a:graphic>
          </wp:inline>
        </w:drawing>
      </w:r>
      <w:r w:rsidR="005854EE" w:rsidRPr="00FB57DF">
        <w:br w:type="page"/>
      </w:r>
    </w:p>
    <w:p w:rsidR="005854EE" w:rsidRDefault="00F13290" w:rsidP="00D93367">
      <w:pPr>
        <w:pStyle w:val="Ttulo3"/>
        <w:rPr>
          <w:rFonts w:asciiTheme="minorHAnsi" w:hAnsiTheme="minorHAnsi"/>
        </w:rPr>
      </w:pPr>
      <w:bookmarkStart w:id="73" w:name="_Toc507671191"/>
      <w:r>
        <w:rPr>
          <w:rFonts w:asciiTheme="minorHAnsi" w:hAnsiTheme="minorHAnsi"/>
        </w:rPr>
        <w:lastRenderedPageBreak/>
        <w:t>NOTAS DE CARÁCTER ESPECIFICO</w:t>
      </w:r>
      <w:bookmarkEnd w:id="73"/>
    </w:p>
    <w:p w:rsidR="00F13290" w:rsidRPr="00F13290" w:rsidRDefault="00F13290" w:rsidP="00F13290"/>
    <w:p w:rsidR="005854EE" w:rsidRPr="00FB57DF" w:rsidRDefault="00F13290" w:rsidP="00F13290">
      <w:pPr>
        <w:jc w:val="center"/>
        <w:rPr>
          <w:rFonts w:eastAsiaTheme="majorEastAsia" w:cstheme="majorBidi"/>
          <w:b/>
          <w:sz w:val="24"/>
          <w:szCs w:val="24"/>
        </w:rPr>
      </w:pPr>
      <w:r w:rsidRPr="00F13290">
        <w:rPr>
          <w:noProof/>
          <w:lang w:eastAsia="es-CO"/>
        </w:rPr>
        <w:drawing>
          <wp:inline distT="0" distB="0" distL="0" distR="0">
            <wp:extent cx="6819900" cy="4538117"/>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27700" cy="4543307"/>
                    </a:xfrm>
                    <a:prstGeom prst="rect">
                      <a:avLst/>
                    </a:prstGeom>
                    <a:noFill/>
                    <a:ln>
                      <a:noFill/>
                    </a:ln>
                  </pic:spPr>
                </pic:pic>
              </a:graphicData>
            </a:graphic>
          </wp:inline>
        </w:drawing>
      </w:r>
      <w:r w:rsidR="005854EE" w:rsidRPr="00FB57DF">
        <w:br w:type="page"/>
      </w:r>
    </w:p>
    <w:p w:rsidR="005854EE" w:rsidRPr="00FB57DF" w:rsidRDefault="00F13290" w:rsidP="00D93367">
      <w:pPr>
        <w:pStyle w:val="Ttulo3"/>
        <w:rPr>
          <w:rFonts w:asciiTheme="minorHAnsi" w:hAnsiTheme="minorHAnsi"/>
        </w:rPr>
      </w:pPr>
      <w:bookmarkStart w:id="74" w:name="_Toc507671192"/>
      <w:r>
        <w:rPr>
          <w:rFonts w:asciiTheme="minorHAnsi" w:hAnsiTheme="minorHAnsi"/>
        </w:rPr>
        <w:lastRenderedPageBreak/>
        <w:t>NOTAS DE CARÁCTER GENERAL</w:t>
      </w:r>
      <w:bookmarkEnd w:id="74"/>
    </w:p>
    <w:p w:rsidR="005854EE" w:rsidRPr="00FB57DF" w:rsidRDefault="00F13290" w:rsidP="00F13290">
      <w:pPr>
        <w:jc w:val="center"/>
        <w:rPr>
          <w:rFonts w:eastAsiaTheme="majorEastAsia" w:cstheme="majorBidi"/>
          <w:b/>
          <w:sz w:val="24"/>
          <w:szCs w:val="24"/>
        </w:rPr>
      </w:pPr>
      <w:r w:rsidRPr="00F13290">
        <w:rPr>
          <w:noProof/>
          <w:lang w:eastAsia="es-CO"/>
        </w:rPr>
        <w:drawing>
          <wp:inline distT="0" distB="0" distL="0" distR="0">
            <wp:extent cx="4829175" cy="4911624"/>
            <wp:effectExtent l="0" t="0" r="0" b="38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48939" cy="4931725"/>
                    </a:xfrm>
                    <a:prstGeom prst="rect">
                      <a:avLst/>
                    </a:prstGeom>
                    <a:noFill/>
                    <a:ln>
                      <a:noFill/>
                    </a:ln>
                  </pic:spPr>
                </pic:pic>
              </a:graphicData>
            </a:graphic>
          </wp:inline>
        </w:drawing>
      </w:r>
    </w:p>
    <w:p w:rsidR="00D8675E" w:rsidRDefault="00F13290" w:rsidP="00D8675E">
      <w:pPr>
        <w:pStyle w:val="Ttulo3"/>
        <w:rPr>
          <w:rFonts w:asciiTheme="minorHAnsi" w:hAnsiTheme="minorHAnsi"/>
        </w:rPr>
      </w:pPr>
      <w:bookmarkStart w:id="75" w:name="_Toc507671193"/>
      <w:r>
        <w:rPr>
          <w:rFonts w:asciiTheme="minorHAnsi" w:hAnsiTheme="minorHAnsi"/>
        </w:rPr>
        <w:lastRenderedPageBreak/>
        <w:t>ESTADO DE RESULTADOS</w:t>
      </w:r>
      <w:bookmarkEnd w:id="75"/>
    </w:p>
    <w:p w:rsidR="00D8675E" w:rsidRPr="00D8675E" w:rsidRDefault="00D8675E" w:rsidP="00D8675E"/>
    <w:p w:rsidR="005854EE" w:rsidRPr="00FB57DF" w:rsidRDefault="00F13290" w:rsidP="00D8675E">
      <w:pPr>
        <w:jc w:val="center"/>
        <w:rPr>
          <w:rFonts w:eastAsiaTheme="majorEastAsia" w:cstheme="majorBidi"/>
          <w:b/>
          <w:sz w:val="24"/>
          <w:szCs w:val="24"/>
        </w:rPr>
      </w:pPr>
      <w:r w:rsidRPr="00F13290">
        <w:rPr>
          <w:noProof/>
          <w:lang w:eastAsia="es-CO"/>
        </w:rPr>
        <w:drawing>
          <wp:inline distT="0" distB="0" distL="0" distR="0">
            <wp:extent cx="5172075" cy="4307443"/>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84627" cy="4317897"/>
                    </a:xfrm>
                    <a:prstGeom prst="rect">
                      <a:avLst/>
                    </a:prstGeom>
                    <a:noFill/>
                    <a:ln>
                      <a:noFill/>
                    </a:ln>
                  </pic:spPr>
                </pic:pic>
              </a:graphicData>
            </a:graphic>
          </wp:inline>
        </w:drawing>
      </w:r>
    </w:p>
    <w:p w:rsidR="004F413A" w:rsidRPr="00B956F5" w:rsidRDefault="004F413A" w:rsidP="00B956F5">
      <w:pPr>
        <w:pStyle w:val="Ttulo3"/>
        <w:numPr>
          <w:ilvl w:val="0"/>
          <w:numId w:val="0"/>
        </w:numPr>
        <w:rPr>
          <w:rFonts w:asciiTheme="minorHAnsi" w:hAnsiTheme="minorHAnsi"/>
        </w:rPr>
        <w:sectPr w:rsidR="004F413A" w:rsidRPr="00B956F5" w:rsidSect="00F56E82">
          <w:pgSz w:w="15840" w:h="12240" w:orient="landscape"/>
          <w:pgMar w:top="1701" w:right="1418" w:bottom="1701" w:left="1418" w:header="709" w:footer="709" w:gutter="0"/>
          <w:cols w:space="708"/>
          <w:docGrid w:linePitch="360"/>
        </w:sectPr>
      </w:pPr>
    </w:p>
    <w:p w:rsidR="00EC2E23" w:rsidRPr="00FB57DF" w:rsidRDefault="004C1959" w:rsidP="00E452BA">
      <w:pPr>
        <w:pStyle w:val="Ttulo1"/>
        <w:rPr>
          <w:rFonts w:asciiTheme="minorHAnsi" w:hAnsiTheme="minorHAnsi"/>
        </w:rPr>
      </w:pPr>
      <w:bookmarkStart w:id="76" w:name="_Toc507671194"/>
      <w:r w:rsidRPr="00FB57DF">
        <w:rPr>
          <w:rFonts w:asciiTheme="minorHAnsi" w:hAnsiTheme="minorHAnsi"/>
        </w:rPr>
        <w:lastRenderedPageBreak/>
        <w:t>GESTIÓN COMUNITARIA</w:t>
      </w:r>
      <w:bookmarkEnd w:id="76"/>
    </w:p>
    <w:p w:rsidR="009E220F" w:rsidRPr="00FB57DF" w:rsidRDefault="009E220F" w:rsidP="00E8471D">
      <w:pPr>
        <w:spacing w:line="240" w:lineRule="auto"/>
        <w:contextualSpacing/>
        <w:rPr>
          <w:b/>
          <w:sz w:val="26"/>
          <w:szCs w:val="26"/>
        </w:rPr>
      </w:pPr>
    </w:p>
    <w:p w:rsidR="002820CF" w:rsidRPr="00FB57DF" w:rsidRDefault="002820CF" w:rsidP="00E8471D">
      <w:pPr>
        <w:spacing w:line="240" w:lineRule="auto"/>
        <w:contextualSpacing/>
        <w:jc w:val="both"/>
        <w:rPr>
          <w:sz w:val="26"/>
          <w:szCs w:val="26"/>
        </w:rPr>
      </w:pPr>
      <w:r w:rsidRPr="00FB57DF">
        <w:rPr>
          <w:sz w:val="26"/>
          <w:szCs w:val="26"/>
        </w:rPr>
        <w:t>Se encarga de las relaciones de la institución con la comunidad; así como de la participación y la convivencia, la atención educativa a grupos poblacionales con necesidades especiales bajo una perspectiva de inclusión, y la prevención de diferentes tipos de riesgos.</w:t>
      </w:r>
      <w:r w:rsidR="009E220F" w:rsidRPr="00FB57DF">
        <w:rPr>
          <w:sz w:val="26"/>
          <w:szCs w:val="26"/>
        </w:rPr>
        <w:t xml:space="preserve"> A continuación, las actividades del </w:t>
      </w:r>
      <w:r w:rsidR="0009123A" w:rsidRPr="00FB57DF">
        <w:rPr>
          <w:sz w:val="26"/>
          <w:szCs w:val="26"/>
        </w:rPr>
        <w:t>Segundo</w:t>
      </w:r>
      <w:r w:rsidR="009E220F" w:rsidRPr="00FB57DF">
        <w:rPr>
          <w:sz w:val="26"/>
          <w:szCs w:val="26"/>
        </w:rPr>
        <w:t xml:space="preserve"> semestre año 2016.</w:t>
      </w:r>
    </w:p>
    <w:p w:rsidR="002820CF" w:rsidRPr="00FB57DF" w:rsidRDefault="002820CF" w:rsidP="00E8471D">
      <w:pPr>
        <w:spacing w:line="240" w:lineRule="auto"/>
        <w:contextualSpacing/>
        <w:jc w:val="both"/>
        <w:rPr>
          <w:sz w:val="26"/>
          <w:szCs w:val="26"/>
        </w:rPr>
      </w:pPr>
    </w:p>
    <w:p w:rsidR="00762197" w:rsidRPr="00FB57DF" w:rsidRDefault="00762197" w:rsidP="00E452BA">
      <w:pPr>
        <w:pStyle w:val="Ttulo2"/>
        <w:rPr>
          <w:rFonts w:asciiTheme="minorHAnsi" w:hAnsiTheme="minorHAnsi"/>
        </w:rPr>
      </w:pPr>
      <w:bookmarkStart w:id="77" w:name="_Toc507671195"/>
      <w:r w:rsidRPr="00FB57DF">
        <w:rPr>
          <w:rFonts w:asciiTheme="minorHAnsi" w:hAnsiTheme="minorHAnsi"/>
        </w:rPr>
        <w:t>Proyectos Sociales y Comunitarios</w:t>
      </w:r>
      <w:bookmarkEnd w:id="77"/>
      <w:r w:rsidRPr="00FB57DF">
        <w:rPr>
          <w:rFonts w:asciiTheme="minorHAnsi" w:hAnsiTheme="minorHAnsi"/>
        </w:rPr>
        <w:t xml:space="preserve"> </w:t>
      </w:r>
    </w:p>
    <w:p w:rsidR="00425F2D" w:rsidRPr="00FB57DF" w:rsidRDefault="00425F2D" w:rsidP="00E8471D">
      <w:pPr>
        <w:pStyle w:val="Estilo5"/>
        <w:numPr>
          <w:ilvl w:val="0"/>
          <w:numId w:val="0"/>
        </w:numPr>
        <w:spacing w:line="240" w:lineRule="auto"/>
        <w:contextualSpacing/>
        <w:rPr>
          <w:rFonts w:asciiTheme="minorHAnsi" w:hAnsiTheme="minorHAnsi"/>
          <w:sz w:val="26"/>
        </w:rPr>
      </w:pPr>
    </w:p>
    <w:p w:rsidR="009E220F" w:rsidRPr="00FB57DF" w:rsidRDefault="009E220F" w:rsidP="009B1B35">
      <w:pPr>
        <w:pStyle w:val="Prrafodelista"/>
        <w:numPr>
          <w:ilvl w:val="0"/>
          <w:numId w:val="11"/>
        </w:numPr>
        <w:spacing w:line="240" w:lineRule="auto"/>
        <w:jc w:val="both"/>
        <w:rPr>
          <w:sz w:val="26"/>
          <w:szCs w:val="26"/>
        </w:rPr>
      </w:pPr>
      <w:r w:rsidRPr="00FB57DF">
        <w:rPr>
          <w:sz w:val="26"/>
          <w:szCs w:val="26"/>
        </w:rPr>
        <w:t>Se logró sensibilizar a la comunidad estudiantil sobre la conservación del medio ambiente, por medio de capacitación, reuniones, y campañas preventivas</w:t>
      </w:r>
      <w:r w:rsidR="0009123A" w:rsidRPr="00FB57DF">
        <w:rPr>
          <w:sz w:val="26"/>
          <w:szCs w:val="26"/>
        </w:rPr>
        <w:t>.</w:t>
      </w:r>
    </w:p>
    <w:p w:rsidR="0009123A" w:rsidRPr="00FB57DF" w:rsidRDefault="0027327C" w:rsidP="009B1B35">
      <w:pPr>
        <w:pStyle w:val="Prrafodelista"/>
        <w:numPr>
          <w:ilvl w:val="0"/>
          <w:numId w:val="11"/>
        </w:numPr>
        <w:spacing w:line="240" w:lineRule="auto"/>
        <w:jc w:val="both"/>
        <w:rPr>
          <w:sz w:val="26"/>
          <w:szCs w:val="26"/>
        </w:rPr>
      </w:pPr>
      <w:r w:rsidRPr="00FB57DF">
        <w:rPr>
          <w:sz w:val="26"/>
          <w:szCs w:val="26"/>
        </w:rPr>
        <w:t>La junta de acción Comunal con la institución Educativa realizó</w:t>
      </w:r>
      <w:r w:rsidR="00B82E49" w:rsidRPr="00FB57DF">
        <w:rPr>
          <w:sz w:val="26"/>
          <w:szCs w:val="26"/>
        </w:rPr>
        <w:t xml:space="preserve"> jornadas de aseo general.</w:t>
      </w:r>
    </w:p>
    <w:p w:rsidR="0009123A" w:rsidRPr="00FB57DF" w:rsidRDefault="0009123A" w:rsidP="009B1B35">
      <w:pPr>
        <w:pStyle w:val="Prrafodelista"/>
        <w:numPr>
          <w:ilvl w:val="0"/>
          <w:numId w:val="11"/>
        </w:numPr>
        <w:spacing w:line="240" w:lineRule="auto"/>
        <w:jc w:val="both"/>
        <w:rPr>
          <w:sz w:val="26"/>
          <w:szCs w:val="26"/>
        </w:rPr>
      </w:pPr>
      <w:r w:rsidRPr="00FB57DF">
        <w:rPr>
          <w:sz w:val="26"/>
          <w:szCs w:val="26"/>
        </w:rPr>
        <w:t>Se desarrollaron actividades de planeación con miras al año escolar 2017.</w:t>
      </w:r>
    </w:p>
    <w:p w:rsidR="002E176A" w:rsidRPr="00FB57DF" w:rsidRDefault="002E176A" w:rsidP="009B1B35">
      <w:pPr>
        <w:pStyle w:val="Prrafodelista"/>
        <w:numPr>
          <w:ilvl w:val="0"/>
          <w:numId w:val="11"/>
        </w:numPr>
        <w:spacing w:line="240" w:lineRule="auto"/>
        <w:jc w:val="both"/>
        <w:rPr>
          <w:sz w:val="26"/>
          <w:szCs w:val="26"/>
        </w:rPr>
      </w:pPr>
      <w:r w:rsidRPr="00FB57DF">
        <w:rPr>
          <w:sz w:val="26"/>
          <w:szCs w:val="26"/>
        </w:rPr>
        <w:t>Charlas sobre el manual de convivencia.</w:t>
      </w:r>
    </w:p>
    <w:p w:rsidR="00E8471D" w:rsidRPr="00FB57DF" w:rsidRDefault="00E8471D" w:rsidP="00E8471D">
      <w:pPr>
        <w:pStyle w:val="Estilo8"/>
        <w:numPr>
          <w:ilvl w:val="0"/>
          <w:numId w:val="0"/>
        </w:numPr>
        <w:spacing w:line="240" w:lineRule="auto"/>
        <w:contextualSpacing/>
        <w:rPr>
          <w:rFonts w:asciiTheme="minorHAnsi" w:hAnsiTheme="minorHAnsi"/>
          <w:sz w:val="26"/>
          <w:szCs w:val="26"/>
        </w:rPr>
      </w:pPr>
    </w:p>
    <w:p w:rsidR="00762197" w:rsidRPr="00FB57DF" w:rsidRDefault="00762197" w:rsidP="00E452BA">
      <w:pPr>
        <w:pStyle w:val="Ttulo2"/>
        <w:rPr>
          <w:rFonts w:asciiTheme="minorHAnsi" w:hAnsiTheme="minorHAnsi"/>
        </w:rPr>
      </w:pPr>
      <w:bookmarkStart w:id="78" w:name="_Toc507671196"/>
      <w:r w:rsidRPr="00FB57DF">
        <w:rPr>
          <w:rFonts w:asciiTheme="minorHAnsi" w:hAnsiTheme="minorHAnsi"/>
        </w:rPr>
        <w:t>Prioridades</w:t>
      </w:r>
      <w:bookmarkEnd w:id="78"/>
      <w:r w:rsidRPr="00FB57DF">
        <w:rPr>
          <w:rFonts w:asciiTheme="minorHAnsi" w:hAnsiTheme="minorHAnsi"/>
        </w:rPr>
        <w:t xml:space="preserve"> </w:t>
      </w:r>
    </w:p>
    <w:p w:rsidR="00425F2D" w:rsidRPr="00FB57DF" w:rsidRDefault="00425F2D" w:rsidP="00E8471D">
      <w:pPr>
        <w:pStyle w:val="Estilo8"/>
        <w:numPr>
          <w:ilvl w:val="0"/>
          <w:numId w:val="0"/>
        </w:numPr>
        <w:spacing w:line="240" w:lineRule="auto"/>
        <w:contextualSpacing/>
        <w:rPr>
          <w:rFonts w:asciiTheme="minorHAnsi" w:hAnsiTheme="minorHAnsi"/>
          <w:sz w:val="26"/>
          <w:szCs w:val="26"/>
        </w:rPr>
      </w:pPr>
    </w:p>
    <w:p w:rsidR="009E241B" w:rsidRPr="00FB57DF" w:rsidRDefault="009E241B" w:rsidP="009B1B35">
      <w:pPr>
        <w:pStyle w:val="Prrafodelista"/>
        <w:numPr>
          <w:ilvl w:val="0"/>
          <w:numId w:val="12"/>
        </w:numPr>
        <w:spacing w:line="240" w:lineRule="auto"/>
        <w:jc w:val="both"/>
        <w:rPr>
          <w:sz w:val="26"/>
          <w:szCs w:val="26"/>
        </w:rPr>
      </w:pPr>
      <w:r w:rsidRPr="00FB57DF">
        <w:rPr>
          <w:sz w:val="26"/>
          <w:szCs w:val="26"/>
        </w:rPr>
        <w:t xml:space="preserve">Priorizar la celebración de la semana cultural para </w:t>
      </w:r>
      <w:r w:rsidR="00B5190D" w:rsidRPr="00FB57DF">
        <w:rPr>
          <w:sz w:val="26"/>
          <w:szCs w:val="26"/>
        </w:rPr>
        <w:t>octubre</w:t>
      </w:r>
    </w:p>
    <w:p w:rsidR="00B5190D" w:rsidRPr="00FB57DF" w:rsidRDefault="00B5190D" w:rsidP="009B1B35">
      <w:pPr>
        <w:pStyle w:val="Prrafodelista"/>
        <w:numPr>
          <w:ilvl w:val="0"/>
          <w:numId w:val="12"/>
        </w:numPr>
        <w:spacing w:line="240" w:lineRule="auto"/>
        <w:jc w:val="both"/>
        <w:rPr>
          <w:sz w:val="26"/>
          <w:szCs w:val="26"/>
        </w:rPr>
      </w:pPr>
      <w:r w:rsidRPr="00FB57DF">
        <w:rPr>
          <w:sz w:val="26"/>
          <w:szCs w:val="26"/>
        </w:rPr>
        <w:t>Desarrollar algunos talleres de escuela para padres, en compañía con las autoridades municipales.</w:t>
      </w:r>
    </w:p>
    <w:p w:rsidR="0009123A" w:rsidRPr="00FB57DF" w:rsidRDefault="0009123A" w:rsidP="009B1B35">
      <w:pPr>
        <w:pStyle w:val="Prrafodelista"/>
        <w:numPr>
          <w:ilvl w:val="0"/>
          <w:numId w:val="12"/>
        </w:numPr>
        <w:spacing w:line="240" w:lineRule="auto"/>
        <w:jc w:val="both"/>
        <w:rPr>
          <w:sz w:val="26"/>
          <w:szCs w:val="26"/>
        </w:rPr>
      </w:pPr>
      <w:r w:rsidRPr="00FB57DF">
        <w:rPr>
          <w:sz w:val="26"/>
          <w:szCs w:val="26"/>
        </w:rPr>
        <w:t xml:space="preserve">Celebración de la Semana Cultural y deportiva </w:t>
      </w:r>
      <w:proofErr w:type="spellStart"/>
      <w:r w:rsidRPr="00FB57DF">
        <w:rPr>
          <w:sz w:val="26"/>
          <w:szCs w:val="26"/>
        </w:rPr>
        <w:t>Instiebano</w:t>
      </w:r>
      <w:proofErr w:type="spellEnd"/>
    </w:p>
    <w:p w:rsidR="009E220F" w:rsidRPr="00FB57DF" w:rsidRDefault="009E220F" w:rsidP="00E8471D">
      <w:pPr>
        <w:spacing w:line="240" w:lineRule="auto"/>
        <w:contextualSpacing/>
        <w:jc w:val="both"/>
        <w:rPr>
          <w:b/>
          <w:sz w:val="26"/>
          <w:szCs w:val="26"/>
        </w:rPr>
      </w:pPr>
    </w:p>
    <w:p w:rsidR="00425F2D" w:rsidRPr="00FB57DF" w:rsidRDefault="00425F2D" w:rsidP="00E8471D">
      <w:pPr>
        <w:spacing w:line="240" w:lineRule="auto"/>
        <w:contextualSpacing/>
        <w:rPr>
          <w:rFonts w:eastAsiaTheme="majorEastAsia" w:cstheme="majorBidi"/>
          <w:b/>
          <w:sz w:val="26"/>
          <w:szCs w:val="26"/>
        </w:rPr>
      </w:pPr>
      <w:r w:rsidRPr="00FB57DF">
        <w:rPr>
          <w:sz w:val="26"/>
          <w:szCs w:val="26"/>
        </w:rPr>
        <w:br w:type="page"/>
      </w:r>
    </w:p>
    <w:p w:rsidR="00762197" w:rsidRPr="00FB57DF" w:rsidRDefault="000B5086" w:rsidP="00E452BA">
      <w:pPr>
        <w:pStyle w:val="Ttulo2"/>
        <w:rPr>
          <w:rFonts w:asciiTheme="minorHAnsi" w:hAnsiTheme="minorHAnsi"/>
        </w:rPr>
      </w:pPr>
      <w:bookmarkStart w:id="79" w:name="_Toc507671197"/>
      <w:r w:rsidRPr="00FB57DF">
        <w:rPr>
          <w:rFonts w:asciiTheme="minorHAnsi" w:hAnsiTheme="minorHAnsi"/>
        </w:rPr>
        <w:lastRenderedPageBreak/>
        <w:t>Junta</w:t>
      </w:r>
      <w:r w:rsidR="00762197" w:rsidRPr="00FB57DF">
        <w:rPr>
          <w:rFonts w:asciiTheme="minorHAnsi" w:hAnsiTheme="minorHAnsi"/>
        </w:rPr>
        <w:t xml:space="preserve"> de padres de familia - Escuela de padres</w:t>
      </w:r>
      <w:bookmarkEnd w:id="79"/>
    </w:p>
    <w:p w:rsidR="00425F2D" w:rsidRPr="00FB57DF" w:rsidRDefault="00425F2D" w:rsidP="00E8471D">
      <w:pPr>
        <w:pStyle w:val="Estilo8"/>
        <w:numPr>
          <w:ilvl w:val="0"/>
          <w:numId w:val="0"/>
        </w:numPr>
        <w:spacing w:line="240" w:lineRule="auto"/>
        <w:contextualSpacing/>
        <w:rPr>
          <w:rFonts w:asciiTheme="minorHAnsi" w:hAnsiTheme="minorHAnsi"/>
          <w:sz w:val="26"/>
          <w:szCs w:val="26"/>
        </w:rPr>
      </w:pPr>
    </w:p>
    <w:p w:rsidR="009E220F" w:rsidRPr="00FB57DF" w:rsidRDefault="009E220F" w:rsidP="009B1B35">
      <w:pPr>
        <w:pStyle w:val="Prrafodelista"/>
        <w:numPr>
          <w:ilvl w:val="0"/>
          <w:numId w:val="13"/>
        </w:numPr>
        <w:spacing w:line="240" w:lineRule="auto"/>
        <w:jc w:val="both"/>
        <w:rPr>
          <w:sz w:val="26"/>
          <w:szCs w:val="26"/>
        </w:rPr>
      </w:pPr>
      <w:r w:rsidRPr="00FB57DF">
        <w:rPr>
          <w:sz w:val="26"/>
          <w:szCs w:val="26"/>
        </w:rPr>
        <w:t xml:space="preserve">La Institución conformó la </w:t>
      </w:r>
      <w:r w:rsidR="000B5086" w:rsidRPr="00FB57DF">
        <w:rPr>
          <w:sz w:val="26"/>
          <w:szCs w:val="26"/>
        </w:rPr>
        <w:t>Junta</w:t>
      </w:r>
      <w:r w:rsidRPr="00FB57DF">
        <w:rPr>
          <w:sz w:val="26"/>
          <w:szCs w:val="26"/>
        </w:rPr>
        <w:t xml:space="preserve"> de padres de familia, convocados a asamblea para su elección y se logró una participación activa en el acompañamiento de procesos institucionales.</w:t>
      </w:r>
    </w:p>
    <w:p w:rsidR="009E241B" w:rsidRPr="00FB57DF" w:rsidRDefault="009E241B" w:rsidP="009B1B35">
      <w:pPr>
        <w:pStyle w:val="Prrafodelista"/>
        <w:numPr>
          <w:ilvl w:val="0"/>
          <w:numId w:val="13"/>
        </w:numPr>
        <w:spacing w:line="240" w:lineRule="auto"/>
        <w:jc w:val="both"/>
        <w:rPr>
          <w:sz w:val="26"/>
          <w:szCs w:val="26"/>
        </w:rPr>
      </w:pPr>
      <w:r w:rsidRPr="00FB57DF">
        <w:rPr>
          <w:sz w:val="26"/>
          <w:szCs w:val="26"/>
        </w:rPr>
        <w:t>La institución no cuenta con escuela de padres.</w:t>
      </w:r>
    </w:p>
    <w:p w:rsidR="00287E84" w:rsidRPr="00FB57DF" w:rsidRDefault="00287E84" w:rsidP="009B1B35">
      <w:pPr>
        <w:pStyle w:val="Prrafodelista"/>
        <w:numPr>
          <w:ilvl w:val="0"/>
          <w:numId w:val="13"/>
        </w:numPr>
        <w:spacing w:line="240" w:lineRule="auto"/>
        <w:jc w:val="both"/>
        <w:rPr>
          <w:sz w:val="26"/>
          <w:szCs w:val="26"/>
        </w:rPr>
      </w:pPr>
      <w:r w:rsidRPr="00FB57DF">
        <w:rPr>
          <w:sz w:val="26"/>
          <w:szCs w:val="26"/>
        </w:rPr>
        <w:t>Se realizaron Asambleas de con la Junta de padres de familia.</w:t>
      </w:r>
    </w:p>
    <w:p w:rsidR="002E176A" w:rsidRPr="00FB57DF" w:rsidRDefault="002E176A" w:rsidP="009B1B35">
      <w:pPr>
        <w:pStyle w:val="Prrafodelista"/>
        <w:numPr>
          <w:ilvl w:val="0"/>
          <w:numId w:val="13"/>
        </w:numPr>
        <w:spacing w:line="240" w:lineRule="auto"/>
        <w:jc w:val="both"/>
        <w:rPr>
          <w:sz w:val="26"/>
          <w:szCs w:val="26"/>
        </w:rPr>
      </w:pPr>
      <w:r w:rsidRPr="00FB57DF">
        <w:rPr>
          <w:sz w:val="26"/>
          <w:szCs w:val="26"/>
        </w:rPr>
        <w:t>Se realizó una reunión con la administración municipal para la implementación de escuela de padres en el año 2017</w:t>
      </w:r>
    </w:p>
    <w:p w:rsidR="00740F37" w:rsidRPr="00FB57DF" w:rsidRDefault="00740F37" w:rsidP="00740F37">
      <w:pPr>
        <w:pStyle w:val="Prrafodelista"/>
        <w:spacing w:line="240" w:lineRule="auto"/>
        <w:ind w:left="1080"/>
        <w:jc w:val="both"/>
        <w:rPr>
          <w:sz w:val="26"/>
          <w:szCs w:val="26"/>
        </w:rPr>
      </w:pPr>
    </w:p>
    <w:p w:rsidR="00762197" w:rsidRPr="00FB57DF" w:rsidRDefault="00762197" w:rsidP="00E452BA">
      <w:pPr>
        <w:pStyle w:val="Ttulo2"/>
        <w:rPr>
          <w:rFonts w:asciiTheme="minorHAnsi" w:hAnsiTheme="minorHAnsi"/>
        </w:rPr>
      </w:pPr>
      <w:bookmarkStart w:id="80" w:name="_Toc507671198"/>
      <w:r w:rsidRPr="00FB57DF">
        <w:rPr>
          <w:rFonts w:asciiTheme="minorHAnsi" w:hAnsiTheme="minorHAnsi"/>
        </w:rPr>
        <w:t>Proyectos de articulación con programas para el trabajo y desarrollo humano y con instituciones educativas de educación superior.</w:t>
      </w:r>
      <w:bookmarkEnd w:id="80"/>
    </w:p>
    <w:p w:rsidR="00425F2D" w:rsidRPr="00FB57DF" w:rsidRDefault="00425F2D" w:rsidP="00E8471D">
      <w:pPr>
        <w:pStyle w:val="Estilo5"/>
        <w:numPr>
          <w:ilvl w:val="0"/>
          <w:numId w:val="0"/>
        </w:numPr>
        <w:spacing w:line="240" w:lineRule="auto"/>
        <w:contextualSpacing/>
        <w:rPr>
          <w:rFonts w:asciiTheme="minorHAnsi" w:hAnsiTheme="minorHAnsi"/>
          <w:sz w:val="26"/>
        </w:rPr>
      </w:pPr>
    </w:p>
    <w:p w:rsidR="00B5190D" w:rsidRPr="00FB57DF" w:rsidRDefault="00B5190D" w:rsidP="009B1B35">
      <w:pPr>
        <w:pStyle w:val="Prrafodelista"/>
        <w:numPr>
          <w:ilvl w:val="0"/>
          <w:numId w:val="14"/>
        </w:numPr>
        <w:spacing w:line="240" w:lineRule="auto"/>
        <w:jc w:val="both"/>
        <w:rPr>
          <w:sz w:val="26"/>
          <w:szCs w:val="26"/>
        </w:rPr>
      </w:pPr>
      <w:r w:rsidRPr="00FB57DF">
        <w:rPr>
          <w:sz w:val="26"/>
          <w:szCs w:val="26"/>
        </w:rPr>
        <w:t>Cultivos de yuca y habichuelas.</w:t>
      </w:r>
    </w:p>
    <w:p w:rsidR="00465174" w:rsidRPr="00FB57DF" w:rsidRDefault="00B5190D" w:rsidP="009B1B35">
      <w:pPr>
        <w:pStyle w:val="Prrafodelista"/>
        <w:numPr>
          <w:ilvl w:val="0"/>
          <w:numId w:val="14"/>
        </w:numPr>
        <w:spacing w:line="240" w:lineRule="auto"/>
        <w:jc w:val="both"/>
        <w:rPr>
          <w:sz w:val="26"/>
          <w:szCs w:val="26"/>
        </w:rPr>
      </w:pPr>
      <w:r w:rsidRPr="00FB57DF">
        <w:rPr>
          <w:sz w:val="26"/>
          <w:szCs w:val="26"/>
        </w:rPr>
        <w:t>Desarrollar una propuesta de articular la media técnica con un Instituto Técnico de la región, en carreras técnicas.</w:t>
      </w:r>
    </w:p>
    <w:p w:rsidR="00287E84" w:rsidRPr="00FB57DF" w:rsidRDefault="00287E84" w:rsidP="009B1B35">
      <w:pPr>
        <w:pStyle w:val="Prrafodelista"/>
        <w:numPr>
          <w:ilvl w:val="0"/>
          <w:numId w:val="14"/>
        </w:numPr>
        <w:spacing w:line="240" w:lineRule="auto"/>
        <w:jc w:val="both"/>
        <w:rPr>
          <w:sz w:val="26"/>
          <w:szCs w:val="26"/>
        </w:rPr>
      </w:pPr>
      <w:r w:rsidRPr="00FB57DF">
        <w:rPr>
          <w:sz w:val="26"/>
          <w:szCs w:val="26"/>
        </w:rPr>
        <w:t>Gestión para la compra de pines con ayuda de la Administración municipal.</w:t>
      </w:r>
    </w:p>
    <w:p w:rsidR="00287E84" w:rsidRPr="00FB57DF" w:rsidRDefault="00287E84" w:rsidP="009B1B35">
      <w:pPr>
        <w:pStyle w:val="Prrafodelista"/>
        <w:numPr>
          <w:ilvl w:val="0"/>
          <w:numId w:val="14"/>
        </w:numPr>
        <w:spacing w:line="240" w:lineRule="auto"/>
        <w:jc w:val="both"/>
        <w:rPr>
          <w:sz w:val="26"/>
          <w:szCs w:val="26"/>
        </w:rPr>
      </w:pPr>
      <w:r w:rsidRPr="00FB57DF">
        <w:rPr>
          <w:sz w:val="26"/>
          <w:szCs w:val="26"/>
        </w:rPr>
        <w:t>Inclusión de Estudiantes en el Programa de Ingeniería de sistemas con promedio mayor a 240 en prueba saber 11 en la Universidad Luis Amigo.</w:t>
      </w:r>
    </w:p>
    <w:p w:rsidR="00287E84" w:rsidRPr="00FB57DF" w:rsidRDefault="00287E84" w:rsidP="009B1B35">
      <w:pPr>
        <w:pStyle w:val="Prrafodelista"/>
        <w:numPr>
          <w:ilvl w:val="0"/>
          <w:numId w:val="14"/>
        </w:numPr>
        <w:spacing w:line="240" w:lineRule="auto"/>
        <w:jc w:val="both"/>
        <w:rPr>
          <w:sz w:val="26"/>
          <w:szCs w:val="26"/>
        </w:rPr>
      </w:pPr>
      <w:r w:rsidRPr="00FB57DF">
        <w:rPr>
          <w:sz w:val="26"/>
          <w:szCs w:val="26"/>
        </w:rPr>
        <w:t xml:space="preserve">Inclusión de Estudiantes en el Programa de Ingeniería </w:t>
      </w:r>
      <w:r w:rsidR="002D5F5E" w:rsidRPr="00FB57DF">
        <w:rPr>
          <w:sz w:val="26"/>
          <w:szCs w:val="26"/>
        </w:rPr>
        <w:t>Informática</w:t>
      </w:r>
      <w:r w:rsidRPr="00FB57DF">
        <w:rPr>
          <w:sz w:val="26"/>
          <w:szCs w:val="26"/>
        </w:rPr>
        <w:t xml:space="preserve"> </w:t>
      </w:r>
      <w:r w:rsidR="002D5F5E" w:rsidRPr="00FB57DF">
        <w:rPr>
          <w:sz w:val="26"/>
          <w:szCs w:val="26"/>
        </w:rPr>
        <w:t>con promedio mayor a 25</w:t>
      </w:r>
      <w:r w:rsidRPr="00FB57DF">
        <w:rPr>
          <w:sz w:val="26"/>
          <w:szCs w:val="26"/>
        </w:rPr>
        <w:t xml:space="preserve">0 en prueba saber 11 en la </w:t>
      </w:r>
      <w:proofErr w:type="spellStart"/>
      <w:r w:rsidR="002D5F5E" w:rsidRPr="00FB57DF">
        <w:rPr>
          <w:sz w:val="26"/>
          <w:szCs w:val="26"/>
        </w:rPr>
        <w:t>Uniremintong</w:t>
      </w:r>
      <w:proofErr w:type="spellEnd"/>
      <w:r w:rsidRPr="00FB57DF">
        <w:rPr>
          <w:sz w:val="26"/>
          <w:szCs w:val="26"/>
        </w:rPr>
        <w:t>.</w:t>
      </w:r>
    </w:p>
    <w:p w:rsidR="009F4023" w:rsidRPr="00FB57DF" w:rsidRDefault="009F4023" w:rsidP="00E8471D">
      <w:pPr>
        <w:spacing w:line="240" w:lineRule="auto"/>
        <w:contextualSpacing/>
        <w:rPr>
          <w:sz w:val="26"/>
          <w:szCs w:val="26"/>
        </w:rPr>
      </w:pPr>
      <w:r w:rsidRPr="00FB57DF">
        <w:rPr>
          <w:sz w:val="26"/>
          <w:szCs w:val="26"/>
        </w:rPr>
        <w:br w:type="page"/>
      </w:r>
    </w:p>
    <w:p w:rsidR="00A56557" w:rsidRPr="00FB57DF" w:rsidRDefault="00A56557" w:rsidP="00E452BA">
      <w:pPr>
        <w:pStyle w:val="Ttulo1"/>
        <w:rPr>
          <w:rFonts w:asciiTheme="minorHAnsi" w:hAnsiTheme="minorHAnsi"/>
        </w:rPr>
      </w:pPr>
      <w:bookmarkStart w:id="81" w:name="_Toc507671199"/>
      <w:r w:rsidRPr="00FB57DF">
        <w:rPr>
          <w:rFonts w:asciiTheme="minorHAnsi" w:hAnsiTheme="minorHAnsi"/>
        </w:rPr>
        <w:lastRenderedPageBreak/>
        <w:t>NECESIDADES DE ASISTENCIA TECNICA</w:t>
      </w:r>
      <w:bookmarkEnd w:id="81"/>
    </w:p>
    <w:p w:rsidR="00A56557" w:rsidRPr="00FB57DF" w:rsidRDefault="00A56557" w:rsidP="00E8471D">
      <w:pPr>
        <w:spacing w:line="240" w:lineRule="auto"/>
        <w:contextualSpacing/>
        <w:jc w:val="both"/>
        <w:rPr>
          <w:b/>
          <w:sz w:val="26"/>
          <w:szCs w:val="26"/>
        </w:rPr>
      </w:pPr>
    </w:p>
    <w:p w:rsidR="00A56557" w:rsidRPr="00FB57DF" w:rsidRDefault="00A56557" w:rsidP="00E8471D">
      <w:pPr>
        <w:spacing w:line="240" w:lineRule="auto"/>
        <w:contextualSpacing/>
        <w:jc w:val="both"/>
        <w:rPr>
          <w:sz w:val="26"/>
          <w:szCs w:val="26"/>
        </w:rPr>
      </w:pPr>
      <w:r w:rsidRPr="00FB57DF">
        <w:rPr>
          <w:sz w:val="26"/>
          <w:szCs w:val="26"/>
        </w:rPr>
        <w:t>Nuestra institución ha mantenido una preocupación permanente, frente a la garantía de brindar una educación de calidad, donde podamos formar mejores seres humanos, ciudadanos con valores éticos, respetuosos de lo público, que ejercen los derechos humanos, que cumplan con sus deberes y convivan en paz. Por eso creemos que es importante que nuestros docentes y personal administrativo se capaciten y que los nuevos aprendizajes y conocimientos que adquiera sean aplicables y trasmitidos a toda nuestra comunidad educativa.</w:t>
      </w:r>
    </w:p>
    <w:p w:rsidR="00A56557" w:rsidRPr="00FB57DF" w:rsidRDefault="00A56557" w:rsidP="00E8471D">
      <w:pPr>
        <w:spacing w:line="240" w:lineRule="auto"/>
        <w:contextualSpacing/>
        <w:jc w:val="both"/>
        <w:rPr>
          <w:sz w:val="26"/>
          <w:szCs w:val="26"/>
        </w:rPr>
      </w:pPr>
    </w:p>
    <w:p w:rsidR="00A56557" w:rsidRPr="00FB57DF" w:rsidRDefault="00A56557" w:rsidP="00E8471D">
      <w:pPr>
        <w:spacing w:line="240" w:lineRule="auto"/>
        <w:contextualSpacing/>
        <w:jc w:val="both"/>
        <w:rPr>
          <w:sz w:val="26"/>
          <w:szCs w:val="26"/>
        </w:rPr>
      </w:pPr>
      <w:r w:rsidRPr="00FB57DF">
        <w:rPr>
          <w:sz w:val="26"/>
          <w:szCs w:val="26"/>
        </w:rPr>
        <w:t xml:space="preserve">Por lo </w:t>
      </w:r>
      <w:r w:rsidR="007D095E" w:rsidRPr="00FB57DF">
        <w:rPr>
          <w:sz w:val="26"/>
          <w:szCs w:val="26"/>
        </w:rPr>
        <w:t>tanto,</w:t>
      </w:r>
      <w:r w:rsidRPr="00FB57DF">
        <w:rPr>
          <w:sz w:val="26"/>
          <w:szCs w:val="26"/>
        </w:rPr>
        <w:t xml:space="preserve"> consideramos que sería muy apropiado y de gran ayuda dar apoyo en las siguientes actividades: </w:t>
      </w:r>
    </w:p>
    <w:p w:rsidR="00A56557" w:rsidRPr="00FB57DF" w:rsidRDefault="00A56557" w:rsidP="00E8471D">
      <w:pPr>
        <w:spacing w:line="240" w:lineRule="auto"/>
        <w:contextualSpacing/>
        <w:jc w:val="both"/>
        <w:rPr>
          <w:sz w:val="26"/>
          <w:szCs w:val="26"/>
        </w:rPr>
      </w:pPr>
      <w:r w:rsidRPr="00FB57DF">
        <w:rPr>
          <w:sz w:val="26"/>
          <w:szCs w:val="26"/>
        </w:rPr>
        <w:t xml:space="preserve"> </w:t>
      </w:r>
    </w:p>
    <w:p w:rsidR="00A56557" w:rsidRPr="00FB57DF" w:rsidRDefault="00A56557" w:rsidP="009B1B35">
      <w:pPr>
        <w:pStyle w:val="Prrafodelista"/>
        <w:numPr>
          <w:ilvl w:val="0"/>
          <w:numId w:val="15"/>
        </w:numPr>
        <w:spacing w:line="240" w:lineRule="auto"/>
        <w:jc w:val="both"/>
        <w:rPr>
          <w:sz w:val="26"/>
          <w:szCs w:val="26"/>
        </w:rPr>
      </w:pPr>
      <w:r w:rsidRPr="00FB57DF">
        <w:rPr>
          <w:sz w:val="26"/>
          <w:szCs w:val="26"/>
        </w:rPr>
        <w:t xml:space="preserve">Capacitación en el proceso de cualificación docente  </w:t>
      </w:r>
    </w:p>
    <w:p w:rsidR="00A56557" w:rsidRPr="00FB57DF" w:rsidRDefault="00A56557" w:rsidP="009B1B35">
      <w:pPr>
        <w:pStyle w:val="Prrafodelista"/>
        <w:numPr>
          <w:ilvl w:val="0"/>
          <w:numId w:val="15"/>
        </w:numPr>
        <w:spacing w:line="240" w:lineRule="auto"/>
        <w:jc w:val="both"/>
        <w:rPr>
          <w:sz w:val="26"/>
          <w:szCs w:val="26"/>
        </w:rPr>
      </w:pPr>
      <w:r w:rsidRPr="00FB57DF">
        <w:rPr>
          <w:sz w:val="26"/>
          <w:szCs w:val="26"/>
        </w:rPr>
        <w:t xml:space="preserve">Capacitación en área administrativa y directivas </w:t>
      </w:r>
    </w:p>
    <w:p w:rsidR="00A56557" w:rsidRPr="00FB57DF" w:rsidRDefault="00A56557" w:rsidP="009B1B35">
      <w:pPr>
        <w:pStyle w:val="Prrafodelista"/>
        <w:numPr>
          <w:ilvl w:val="0"/>
          <w:numId w:val="15"/>
        </w:numPr>
        <w:spacing w:line="240" w:lineRule="auto"/>
        <w:jc w:val="both"/>
        <w:rPr>
          <w:sz w:val="26"/>
          <w:szCs w:val="26"/>
        </w:rPr>
      </w:pPr>
      <w:r w:rsidRPr="00FB57DF">
        <w:rPr>
          <w:sz w:val="26"/>
          <w:szCs w:val="26"/>
        </w:rPr>
        <w:t xml:space="preserve">Capacitación, talleres y seminarios para escuela de padres </w:t>
      </w:r>
    </w:p>
    <w:p w:rsidR="00A56557" w:rsidRPr="00FB57DF" w:rsidRDefault="00A56557" w:rsidP="009B1B35">
      <w:pPr>
        <w:pStyle w:val="Prrafodelista"/>
        <w:numPr>
          <w:ilvl w:val="0"/>
          <w:numId w:val="15"/>
        </w:numPr>
        <w:spacing w:line="240" w:lineRule="auto"/>
        <w:jc w:val="both"/>
        <w:rPr>
          <w:sz w:val="26"/>
          <w:szCs w:val="26"/>
        </w:rPr>
      </w:pPr>
      <w:r w:rsidRPr="00FB57DF">
        <w:rPr>
          <w:sz w:val="26"/>
          <w:szCs w:val="26"/>
        </w:rPr>
        <w:t>Capacitación orientación Psicológica para la comunidad educativa</w:t>
      </w:r>
    </w:p>
    <w:p w:rsidR="00A56557" w:rsidRPr="00FB57DF" w:rsidRDefault="007D095E" w:rsidP="009B1B35">
      <w:pPr>
        <w:pStyle w:val="Prrafodelista"/>
        <w:numPr>
          <w:ilvl w:val="0"/>
          <w:numId w:val="15"/>
        </w:numPr>
        <w:spacing w:line="240" w:lineRule="auto"/>
        <w:jc w:val="both"/>
        <w:rPr>
          <w:sz w:val="26"/>
          <w:szCs w:val="26"/>
        </w:rPr>
      </w:pPr>
      <w:r w:rsidRPr="00FB57DF">
        <w:rPr>
          <w:sz w:val="26"/>
          <w:szCs w:val="26"/>
        </w:rPr>
        <w:t>C</w:t>
      </w:r>
      <w:r w:rsidR="00A56557" w:rsidRPr="00FB57DF">
        <w:rPr>
          <w:sz w:val="26"/>
          <w:szCs w:val="26"/>
        </w:rPr>
        <w:t>apacitaciones al gobierno escolar sobre liderazgo.</w:t>
      </w:r>
    </w:p>
    <w:p w:rsidR="002D5F5E" w:rsidRPr="00FB57DF" w:rsidRDefault="002D5F5E" w:rsidP="009B1B35">
      <w:pPr>
        <w:pStyle w:val="Prrafodelista"/>
        <w:numPr>
          <w:ilvl w:val="0"/>
          <w:numId w:val="15"/>
        </w:numPr>
        <w:spacing w:line="240" w:lineRule="auto"/>
        <w:jc w:val="both"/>
        <w:rPr>
          <w:sz w:val="26"/>
          <w:szCs w:val="26"/>
        </w:rPr>
      </w:pPr>
      <w:r w:rsidRPr="00FB57DF">
        <w:rPr>
          <w:sz w:val="26"/>
          <w:szCs w:val="26"/>
        </w:rPr>
        <w:t>Elaboración de preguntas bajo el enfoque de competencias y el modelo basado en evidencias.</w:t>
      </w:r>
    </w:p>
    <w:p w:rsidR="00E23E8F" w:rsidRPr="00FB57DF" w:rsidRDefault="00E23E8F" w:rsidP="009B1B35">
      <w:pPr>
        <w:pStyle w:val="Prrafodelista"/>
        <w:numPr>
          <w:ilvl w:val="0"/>
          <w:numId w:val="15"/>
        </w:numPr>
        <w:spacing w:line="240" w:lineRule="auto"/>
        <w:jc w:val="both"/>
        <w:rPr>
          <w:sz w:val="26"/>
          <w:szCs w:val="26"/>
        </w:rPr>
      </w:pPr>
      <w:r w:rsidRPr="00FB57DF">
        <w:rPr>
          <w:sz w:val="26"/>
          <w:szCs w:val="26"/>
        </w:rPr>
        <w:t>Utilización de la Web 2.0</w:t>
      </w:r>
      <w:r w:rsidR="00247340" w:rsidRPr="00FB57DF">
        <w:rPr>
          <w:sz w:val="26"/>
          <w:szCs w:val="26"/>
        </w:rPr>
        <w:t xml:space="preserve"> aplicadas a la educación.</w:t>
      </w:r>
    </w:p>
    <w:p w:rsidR="00E23E8F" w:rsidRPr="00FB57DF" w:rsidRDefault="00E23E8F" w:rsidP="009B1B35">
      <w:pPr>
        <w:pStyle w:val="Prrafodelista"/>
        <w:numPr>
          <w:ilvl w:val="0"/>
          <w:numId w:val="15"/>
        </w:numPr>
        <w:spacing w:line="240" w:lineRule="auto"/>
        <w:jc w:val="both"/>
        <w:rPr>
          <w:sz w:val="26"/>
          <w:szCs w:val="26"/>
        </w:rPr>
      </w:pPr>
      <w:r w:rsidRPr="00FB57DF">
        <w:rPr>
          <w:sz w:val="26"/>
          <w:szCs w:val="26"/>
        </w:rPr>
        <w:t>Nuevas tendencias en Proyecto</w:t>
      </w:r>
      <w:r w:rsidR="003934FA" w:rsidRPr="00FB57DF">
        <w:rPr>
          <w:sz w:val="26"/>
          <w:szCs w:val="26"/>
        </w:rPr>
        <w:t>s de Aula y Proyectos de Investigación en el aula.</w:t>
      </w:r>
    </w:p>
    <w:p w:rsidR="00247340" w:rsidRPr="00FB57DF" w:rsidRDefault="00247340" w:rsidP="009B1B35">
      <w:pPr>
        <w:pStyle w:val="Prrafodelista"/>
        <w:numPr>
          <w:ilvl w:val="0"/>
          <w:numId w:val="15"/>
        </w:numPr>
        <w:spacing w:line="240" w:lineRule="auto"/>
        <w:jc w:val="both"/>
        <w:rPr>
          <w:sz w:val="26"/>
          <w:szCs w:val="26"/>
        </w:rPr>
      </w:pPr>
      <w:r w:rsidRPr="00FB57DF">
        <w:rPr>
          <w:sz w:val="26"/>
          <w:szCs w:val="26"/>
        </w:rPr>
        <w:t>Capacitación en primeros auxilios</w:t>
      </w:r>
    </w:p>
    <w:p w:rsidR="002D5F5E" w:rsidRPr="00FB57DF" w:rsidRDefault="002D5F5E" w:rsidP="00E8471D">
      <w:pPr>
        <w:pStyle w:val="Prrafodelista"/>
        <w:spacing w:line="240" w:lineRule="auto"/>
        <w:jc w:val="both"/>
        <w:rPr>
          <w:sz w:val="26"/>
          <w:szCs w:val="26"/>
        </w:rPr>
      </w:pPr>
    </w:p>
    <w:p w:rsidR="00A56557" w:rsidRPr="00FB57DF" w:rsidRDefault="00A56557" w:rsidP="00E8471D">
      <w:pPr>
        <w:spacing w:line="240" w:lineRule="auto"/>
        <w:contextualSpacing/>
        <w:jc w:val="both"/>
        <w:rPr>
          <w:sz w:val="26"/>
          <w:szCs w:val="26"/>
        </w:rPr>
      </w:pPr>
    </w:p>
    <w:p w:rsidR="00A56557" w:rsidRPr="00FB57DF" w:rsidRDefault="00A56557" w:rsidP="00E8471D">
      <w:pPr>
        <w:spacing w:line="240" w:lineRule="auto"/>
        <w:contextualSpacing/>
        <w:jc w:val="both"/>
        <w:rPr>
          <w:sz w:val="26"/>
          <w:szCs w:val="26"/>
        </w:rPr>
      </w:pPr>
    </w:p>
    <w:p w:rsidR="00A56557" w:rsidRPr="00FB57DF" w:rsidRDefault="00A56557" w:rsidP="00E8471D">
      <w:pPr>
        <w:spacing w:line="240" w:lineRule="auto"/>
        <w:contextualSpacing/>
        <w:jc w:val="both"/>
        <w:rPr>
          <w:sz w:val="26"/>
          <w:szCs w:val="26"/>
        </w:rPr>
      </w:pPr>
    </w:p>
    <w:p w:rsidR="00A56557" w:rsidRPr="00FB57DF" w:rsidRDefault="00A56557" w:rsidP="00E8471D">
      <w:pPr>
        <w:spacing w:line="240" w:lineRule="auto"/>
        <w:contextualSpacing/>
        <w:jc w:val="both"/>
        <w:rPr>
          <w:sz w:val="26"/>
          <w:szCs w:val="26"/>
        </w:rPr>
      </w:pPr>
    </w:p>
    <w:p w:rsidR="00615392" w:rsidRPr="00FB57DF" w:rsidRDefault="00615392" w:rsidP="00B956F5">
      <w:pPr>
        <w:spacing w:line="240" w:lineRule="auto"/>
        <w:contextualSpacing/>
        <w:jc w:val="center"/>
        <w:rPr>
          <w:sz w:val="26"/>
          <w:szCs w:val="26"/>
        </w:rPr>
      </w:pPr>
      <w:r w:rsidRPr="00FB57DF">
        <w:rPr>
          <w:sz w:val="26"/>
          <w:szCs w:val="26"/>
        </w:rPr>
        <w:t>__________________________________</w:t>
      </w:r>
    </w:p>
    <w:p w:rsidR="00615392" w:rsidRPr="00FB57DF" w:rsidRDefault="00615392" w:rsidP="00B956F5">
      <w:pPr>
        <w:spacing w:line="240" w:lineRule="auto"/>
        <w:contextualSpacing/>
        <w:jc w:val="center"/>
        <w:rPr>
          <w:rFonts w:eastAsia="BatangChe"/>
          <w:sz w:val="26"/>
          <w:szCs w:val="26"/>
        </w:rPr>
      </w:pPr>
      <w:r w:rsidRPr="00FB57DF">
        <w:rPr>
          <w:rFonts w:eastAsia="BatangChe"/>
          <w:sz w:val="26"/>
          <w:szCs w:val="26"/>
        </w:rPr>
        <w:t>Lic. José Gabriel Jiménez Treco</w:t>
      </w:r>
    </w:p>
    <w:p w:rsidR="00615392" w:rsidRPr="00FB57DF" w:rsidRDefault="00615392" w:rsidP="00B956F5">
      <w:pPr>
        <w:spacing w:line="240" w:lineRule="auto"/>
        <w:contextualSpacing/>
        <w:jc w:val="center"/>
        <w:rPr>
          <w:rFonts w:eastAsia="BatangChe"/>
          <w:b/>
          <w:sz w:val="26"/>
          <w:szCs w:val="26"/>
        </w:rPr>
      </w:pPr>
      <w:r w:rsidRPr="00FB57DF">
        <w:rPr>
          <w:rFonts w:eastAsia="BatangChe"/>
          <w:b/>
          <w:sz w:val="26"/>
          <w:szCs w:val="26"/>
        </w:rPr>
        <w:t>Rector</w:t>
      </w:r>
    </w:p>
    <w:sectPr w:rsidR="00615392" w:rsidRPr="00FB57DF" w:rsidSect="00F56E8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16E" w:rsidRDefault="0075316E" w:rsidP="002820CF">
      <w:pPr>
        <w:spacing w:after="0" w:line="240" w:lineRule="auto"/>
      </w:pPr>
      <w:r>
        <w:separator/>
      </w:r>
    </w:p>
  </w:endnote>
  <w:endnote w:type="continuationSeparator" w:id="0">
    <w:p w:rsidR="0075316E" w:rsidRDefault="0075316E" w:rsidP="0028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3AF" w:rsidRDefault="009F43AF" w:rsidP="00293FFF">
    <w:pPr>
      <w:pStyle w:val="Piedepgina"/>
      <w:jc w:val="center"/>
    </w:pPr>
    <w:r>
      <w:rPr>
        <w:noProof/>
        <w:lang w:eastAsia="es-CO"/>
      </w:rPr>
      <mc:AlternateContent>
        <mc:Choice Requires="wps">
          <w:drawing>
            <wp:anchor distT="0" distB="0" distL="114300" distR="114300" simplePos="0" relativeHeight="251667456" behindDoc="1" locked="0" layoutInCell="1" allowOverlap="1" wp14:anchorId="543E382B" wp14:editId="71FDBB6F">
              <wp:simplePos x="0" y="0"/>
              <wp:positionH relativeFrom="column">
                <wp:posOffset>1139190</wp:posOffset>
              </wp:positionH>
              <wp:positionV relativeFrom="paragraph">
                <wp:posOffset>123190</wp:posOffset>
              </wp:positionV>
              <wp:extent cx="6191250" cy="542925"/>
              <wp:effectExtent l="19050" t="0" r="38100" b="28575"/>
              <wp:wrapNone/>
              <wp:docPr id="94" name="Paralelogramo 94"/>
              <wp:cNvGraphicFramePr/>
              <a:graphic xmlns:a="http://schemas.openxmlformats.org/drawingml/2006/main">
                <a:graphicData uri="http://schemas.microsoft.com/office/word/2010/wordprocessingShape">
                  <wps:wsp>
                    <wps:cNvSpPr/>
                    <wps:spPr>
                      <a:xfrm>
                        <a:off x="0" y="0"/>
                        <a:ext cx="6191250" cy="542925"/>
                      </a:xfrm>
                      <a:prstGeom prst="parallelogram">
                        <a:avLst>
                          <a:gd name="adj" fmla="val 75877"/>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2827462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94" o:spid="_x0000_s1026" type="#_x0000_t7" style="position:absolute;margin-left:89.7pt;margin-top:9.7pt;width:487.5pt;height:42.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" adj="1437" fillcolor="#4472c4 [3208]" strokecolor="#1f3763 [1608]" strokeweight="1p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748"/>
    </w:tblGrid>
    <w:tr w:rsidR="009F43AF" w:rsidTr="00186D61">
      <w:tc>
        <w:tcPr>
          <w:tcW w:w="8080" w:type="dxa"/>
        </w:tcPr>
        <w:p w:rsidR="009F43AF" w:rsidRPr="00AE54A7" w:rsidRDefault="009F43AF" w:rsidP="00253191">
          <w:pPr>
            <w:pStyle w:val="Ttulo"/>
            <w:rPr>
              <w:rFonts w:ascii="Arial Narrow" w:hAnsi="Arial Narrow"/>
              <w:b/>
              <w:sz w:val="20"/>
            </w:rPr>
          </w:pPr>
          <w:r w:rsidRPr="00AE54A7">
            <w:rPr>
              <w:rFonts w:ascii="Arial Narrow" w:hAnsi="Arial Narrow"/>
              <w:b/>
              <w:color w:val="FFFFFF" w:themeColor="background1"/>
              <w:sz w:val="20"/>
              <w:lang w:val="es-CO"/>
            </w:rPr>
            <w:t>E-MAIL:</w:t>
          </w:r>
          <w:r w:rsidRPr="00AE54A7">
            <w:rPr>
              <w:rFonts w:ascii="Arial Narrow" w:hAnsi="Arial Narrow"/>
              <w:b/>
              <w:sz w:val="20"/>
              <w:lang w:val="es-CO"/>
            </w:rPr>
            <w:t xml:space="preserve"> </w:t>
          </w:r>
          <w:hyperlink r:id="rId1" w:history="1">
            <w:r w:rsidRPr="00AE54A7">
              <w:rPr>
                <w:rStyle w:val="Hipervnculo"/>
                <w:rFonts w:ascii="Arial Narrow" w:hAnsi="Arial Narrow"/>
                <w:b/>
                <w:color w:val="auto"/>
                <w:sz w:val="20"/>
              </w:rPr>
              <w:t>ee_22341900022101@hotmail.com</w:t>
            </w:r>
          </w:hyperlink>
        </w:p>
        <w:p w:rsidR="009F43AF" w:rsidRPr="00AE54A7" w:rsidRDefault="009F43AF" w:rsidP="00253191">
          <w:pPr>
            <w:pStyle w:val="Ttulo"/>
            <w:rPr>
              <w:rFonts w:ascii="Arial Narrow" w:hAnsi="Arial Narrow"/>
              <w:b/>
              <w:color w:val="FFFFFF" w:themeColor="background1"/>
              <w:sz w:val="20"/>
              <w:lang w:val="es-CO"/>
            </w:rPr>
          </w:pPr>
          <w:r w:rsidRPr="00AE54A7">
            <w:rPr>
              <w:rFonts w:ascii="Arial Narrow" w:hAnsi="Arial Narrow"/>
              <w:b/>
              <w:color w:val="FFFFFF" w:themeColor="background1"/>
              <w:sz w:val="20"/>
              <w:lang w:val="es-CO"/>
            </w:rPr>
            <w:t>Corregimiento El Ébano</w:t>
          </w:r>
        </w:p>
        <w:p w:rsidR="009F43AF" w:rsidRPr="00253191" w:rsidRDefault="009F43AF" w:rsidP="00253191">
          <w:pPr>
            <w:pStyle w:val="Ttulo"/>
            <w:rPr>
              <w:lang w:val="es-CO"/>
            </w:rPr>
          </w:pPr>
          <w:r w:rsidRPr="00AE54A7">
            <w:rPr>
              <w:rFonts w:ascii="Arial Narrow" w:hAnsi="Arial Narrow"/>
              <w:b/>
              <w:color w:val="FFFFFF" w:themeColor="background1"/>
              <w:sz w:val="20"/>
              <w:lang w:val="es-CO"/>
            </w:rPr>
            <w:t>Celular: 320-512-3461</w:t>
          </w:r>
        </w:p>
      </w:tc>
      <w:tc>
        <w:tcPr>
          <w:tcW w:w="748" w:type="dxa"/>
        </w:tcPr>
        <w:sdt>
          <w:sdtPr>
            <w:id w:val="-1852560199"/>
            <w:docPartObj>
              <w:docPartGallery w:val="Page Numbers (Bottom of Page)"/>
              <w:docPartUnique/>
            </w:docPartObj>
          </w:sdtPr>
          <w:sdtEndPr/>
          <w:sdtContent>
            <w:p w:rsidR="009F43AF" w:rsidRPr="00253191" w:rsidRDefault="009F43AF" w:rsidP="00253191">
              <w:pPr>
                <w:pStyle w:val="Piedepgina"/>
                <w:jc w:val="right"/>
                <w:rPr>
                  <w:rFonts w:ascii="Times New Roman" w:eastAsia="Times New Roman" w:hAnsi="Times New Roman"/>
                  <w:sz w:val="20"/>
                  <w:szCs w:val="20"/>
                  <w:lang w:val="es-ES" w:eastAsia="es-ES"/>
                </w:rPr>
              </w:pPr>
              <w:r w:rsidRPr="00AE54A7">
                <w:rPr>
                  <w:b/>
                </w:rPr>
                <w:fldChar w:fldCharType="begin"/>
              </w:r>
              <w:r w:rsidRPr="00AE54A7">
                <w:rPr>
                  <w:b/>
                </w:rPr>
                <w:instrText>PAGE   \* MERGEFORMAT</w:instrText>
              </w:r>
              <w:r w:rsidRPr="00AE54A7">
                <w:rPr>
                  <w:b/>
                </w:rPr>
                <w:fldChar w:fldCharType="separate"/>
              </w:r>
              <w:r w:rsidR="00ED7F21" w:rsidRPr="00ED7F21">
                <w:rPr>
                  <w:b/>
                  <w:noProof/>
                  <w:lang w:val="es-ES"/>
                </w:rPr>
                <w:t>2</w:t>
              </w:r>
              <w:r w:rsidRPr="00AE54A7">
                <w:rPr>
                  <w:b/>
                </w:rPr>
                <w:fldChar w:fldCharType="end"/>
              </w:r>
            </w:p>
          </w:sdtContent>
        </w:sdt>
      </w:tc>
    </w:tr>
  </w:tbl>
  <w:p w:rsidR="009F43AF" w:rsidRDefault="009F43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16E" w:rsidRDefault="0075316E" w:rsidP="002820CF">
      <w:pPr>
        <w:spacing w:after="0" w:line="240" w:lineRule="auto"/>
      </w:pPr>
      <w:r>
        <w:separator/>
      </w:r>
    </w:p>
  </w:footnote>
  <w:footnote w:type="continuationSeparator" w:id="0">
    <w:p w:rsidR="0075316E" w:rsidRDefault="0075316E" w:rsidP="002820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3AF" w:rsidRPr="003276D4" w:rsidRDefault="009F43AF" w:rsidP="00293FFF">
    <w:pPr>
      <w:pStyle w:val="Encabezado"/>
      <w:tabs>
        <w:tab w:val="clear" w:pos="8838"/>
      </w:tabs>
      <w:jc w:val="right"/>
      <w:rPr>
        <w:rFonts w:ascii="Arial Narrow" w:hAnsi="Arial Narrow"/>
        <w:b/>
        <w:i/>
        <w:color w:val="0D0D0D" w:themeColor="text1" w:themeTint="F2"/>
        <w:sz w:val="24"/>
        <w:szCs w:val="24"/>
      </w:rPr>
    </w:pPr>
    <w:r w:rsidRPr="003276D4">
      <w:rPr>
        <w:noProof/>
        <w:color w:val="0D0D0D" w:themeColor="text1" w:themeTint="F2"/>
        <w:lang w:eastAsia="es-CO"/>
      </w:rPr>
      <mc:AlternateContent>
        <mc:Choice Requires="wps">
          <w:drawing>
            <wp:anchor distT="0" distB="0" distL="114300" distR="114300" simplePos="0" relativeHeight="251666432" behindDoc="1" locked="0" layoutInCell="1" allowOverlap="1" wp14:anchorId="120E881E" wp14:editId="5288961A">
              <wp:simplePos x="0" y="0"/>
              <wp:positionH relativeFrom="column">
                <wp:posOffset>568960</wp:posOffset>
              </wp:positionH>
              <wp:positionV relativeFrom="paragraph">
                <wp:posOffset>-2459990</wp:posOffset>
              </wp:positionV>
              <wp:extent cx="3968750" cy="433070"/>
              <wp:effectExtent l="0" t="0" r="0" b="5080"/>
              <wp:wrapNone/>
              <wp:docPr id="78" name="Parallelogram 3"/>
              <wp:cNvGraphicFramePr/>
              <a:graphic xmlns:a="http://schemas.openxmlformats.org/drawingml/2006/main">
                <a:graphicData uri="http://schemas.microsoft.com/office/word/2010/wordprocessingShape">
                  <wps:wsp>
                    <wps:cNvSpPr/>
                    <wps:spPr>
                      <a:xfrm>
                        <a:off x="0" y="0"/>
                        <a:ext cx="3968750" cy="433070"/>
                      </a:xfrm>
                      <a:prstGeom prst="parallelogram">
                        <a:avLst>
                          <a:gd name="adj" fmla="val 6035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BD315E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44.8pt;margin-top:-193.7pt;width:312.5pt;height:34.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" adj="1422" fillcolor="#ed7d31 [3205]" stroked="f" strokeweight="1pt"/>
          </w:pict>
        </mc:Fallback>
      </mc:AlternateContent>
    </w:r>
    <w:r w:rsidRPr="003276D4">
      <w:rPr>
        <w:b/>
        <w:noProof/>
        <w:color w:val="0D0D0D" w:themeColor="text1" w:themeTint="F2"/>
        <w:lang w:eastAsia="es-CO"/>
      </w:rPr>
      <mc:AlternateContent>
        <mc:Choice Requires="wps">
          <w:drawing>
            <wp:anchor distT="0" distB="0" distL="114300" distR="114300" simplePos="0" relativeHeight="251664384" behindDoc="1" locked="0" layoutInCell="1" allowOverlap="1" wp14:anchorId="5CF34DEB" wp14:editId="7D010E7A">
              <wp:simplePos x="0" y="0"/>
              <wp:positionH relativeFrom="margin">
                <wp:posOffset>3107690</wp:posOffset>
              </wp:positionH>
              <wp:positionV relativeFrom="paragraph">
                <wp:posOffset>-33655</wp:posOffset>
              </wp:positionV>
              <wp:extent cx="3968750" cy="433070"/>
              <wp:effectExtent l="19050" t="0" r="31750" b="24130"/>
              <wp:wrapNone/>
              <wp:docPr id="76" name="Parallelogram 3"/>
              <wp:cNvGraphicFramePr/>
              <a:graphic xmlns:a="http://schemas.openxmlformats.org/drawingml/2006/main">
                <a:graphicData uri="http://schemas.microsoft.com/office/word/2010/wordprocessingShape">
                  <wps:wsp>
                    <wps:cNvSpPr/>
                    <wps:spPr>
                      <a:xfrm>
                        <a:off x="0" y="0"/>
                        <a:ext cx="3968750" cy="433070"/>
                      </a:xfrm>
                      <a:prstGeom prst="parallelogram">
                        <a:avLst>
                          <a:gd name="adj" fmla="val 60351"/>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569E6D" id="Parallelogram 3" o:spid="_x0000_s1026" type="#_x0000_t7" style="position:absolute;margin-left:244.7pt;margin-top:-2.65pt;width:312.5pt;height:34.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" adj="1422" fillcolor="#70ad47 [3209]" strokecolor="#375623 [1609]" strokeweight="1pt">
              <w10:wrap anchorx="margin"/>
            </v:shape>
          </w:pict>
        </mc:Fallback>
      </mc:AlternateContent>
    </w:r>
    <w:r w:rsidRPr="003276D4">
      <w:rPr>
        <w:rFonts w:ascii="Arial Narrow" w:eastAsia="BatangChe" w:hAnsi="Arial Narrow"/>
        <w:b/>
        <w:i/>
        <w:noProof/>
        <w:color w:val="0D0D0D" w:themeColor="text1" w:themeTint="F2"/>
        <w:sz w:val="18"/>
        <w:szCs w:val="18"/>
        <w:lang w:eastAsia="es-CO"/>
      </w:rPr>
      <w:drawing>
        <wp:anchor distT="0" distB="0" distL="114300" distR="114300" simplePos="0" relativeHeight="251659264" behindDoc="1" locked="0" layoutInCell="1" allowOverlap="1" wp14:anchorId="2C9563EB" wp14:editId="7A27031D">
          <wp:simplePos x="0" y="0"/>
          <wp:positionH relativeFrom="margin">
            <wp:align>left</wp:align>
          </wp:positionH>
          <wp:positionV relativeFrom="paragraph">
            <wp:posOffset>-209550</wp:posOffset>
          </wp:positionV>
          <wp:extent cx="884618" cy="9430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618" cy="94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6D4">
      <w:rPr>
        <w:rFonts w:ascii="Arial Narrow" w:hAnsi="Arial Narrow"/>
        <w:b/>
        <w:i/>
        <w:color w:val="0D0D0D" w:themeColor="text1" w:themeTint="F2"/>
        <w:sz w:val="24"/>
        <w:szCs w:val="24"/>
      </w:rPr>
      <w:t>INSTITUCION EDUCATIVA EL EBANO</w:t>
    </w:r>
  </w:p>
  <w:p w:rsidR="009F43AF" w:rsidRPr="003276D4" w:rsidRDefault="009F43AF" w:rsidP="00293FFF">
    <w:pPr>
      <w:pStyle w:val="Encabezado"/>
      <w:jc w:val="right"/>
      <w:rPr>
        <w:rFonts w:ascii="Arial Narrow" w:hAnsi="Arial Narrow"/>
        <w:b/>
        <w:i/>
        <w:color w:val="0D0D0D" w:themeColor="text1" w:themeTint="F2"/>
        <w:sz w:val="24"/>
        <w:szCs w:val="24"/>
      </w:rPr>
    </w:pPr>
    <w:r>
      <w:rPr>
        <w:rFonts w:ascii="Arial Narrow" w:hAnsi="Arial Narrow"/>
        <w:b/>
        <w:i/>
        <w:color w:val="0D0D0D" w:themeColor="text1" w:themeTint="F2"/>
        <w:sz w:val="24"/>
        <w:szCs w:val="24"/>
      </w:rPr>
      <w:t>Informe de Gestión 2017</w:t>
    </w:r>
  </w:p>
  <w:p w:rsidR="009F43AF" w:rsidRDefault="009F43AF" w:rsidP="00B07852">
    <w:pPr>
      <w:pStyle w:val="Encabezado"/>
      <w:rPr>
        <w:rFonts w:ascii="Arial Narrow" w:hAnsi="Arial Narrow"/>
        <w:i/>
        <w:color w:val="7F7F7F" w:themeColor="text1" w:themeTint="80"/>
        <w:sz w:val="18"/>
        <w:szCs w:val="18"/>
      </w:rPr>
    </w:pPr>
    <w:r>
      <w:rPr>
        <w:rFonts w:ascii="Arial Narrow" w:hAnsi="Arial Narrow"/>
        <w:i/>
        <w:noProof/>
        <w:color w:val="000000" w:themeColor="text1"/>
        <w:sz w:val="18"/>
        <w:szCs w:val="18"/>
        <w:lang w:eastAsia="es-CO"/>
      </w:rPr>
      <mc:AlternateContent>
        <mc:Choice Requires="wps">
          <w:drawing>
            <wp:anchor distT="0" distB="0" distL="114300" distR="114300" simplePos="0" relativeHeight="251660288" behindDoc="0" locked="0" layoutInCell="1" allowOverlap="1">
              <wp:simplePos x="0" y="0"/>
              <wp:positionH relativeFrom="column">
                <wp:posOffset>3121660</wp:posOffset>
              </wp:positionH>
              <wp:positionV relativeFrom="paragraph">
                <wp:posOffset>32385</wp:posOffset>
              </wp:positionV>
              <wp:extent cx="4733925" cy="47625"/>
              <wp:effectExtent l="0" t="0" r="9525" b="9525"/>
              <wp:wrapNone/>
              <wp:docPr id="5" name="Rectángulo 5"/>
              <wp:cNvGraphicFramePr/>
              <a:graphic xmlns:a="http://schemas.openxmlformats.org/drawingml/2006/main">
                <a:graphicData uri="http://schemas.microsoft.com/office/word/2010/wordprocessingShape">
                  <wps:wsp>
                    <wps:cNvSpPr/>
                    <wps:spPr>
                      <a:xfrm>
                        <a:off x="0" y="0"/>
                        <a:ext cx="4733925" cy="476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678B4152" id="Rectángulo 5" o:spid="_x0000_s1026" style="position:absolute;margin-left:245.8pt;margin-top:2.55pt;width:372.75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" fillcolor="#4472c4 [3208]" stroked="f" strokeweight="1pt"/>
          </w:pict>
        </mc:Fallback>
      </mc:AlternateContent>
    </w:r>
  </w:p>
  <w:p w:rsidR="009F43AF" w:rsidRDefault="009F43AF" w:rsidP="00BF053F">
    <w:pPr>
      <w:pStyle w:val="Encabezado"/>
      <w:tabs>
        <w:tab w:val="clear" w:pos="4419"/>
        <w:tab w:val="clear" w:pos="8838"/>
        <w:tab w:val="left" w:pos="1353"/>
      </w:tabs>
      <w:rPr>
        <w:rFonts w:ascii="Arial Narrow" w:hAnsi="Arial Narrow"/>
        <w:i/>
        <w:color w:val="7F7F7F" w:themeColor="text1" w:themeTint="80"/>
        <w:sz w:val="18"/>
        <w:szCs w:val="18"/>
      </w:rPr>
    </w:pPr>
    <w:r>
      <w:rPr>
        <w:rFonts w:ascii="Arial Narrow" w:hAnsi="Arial Narrow"/>
        <w:i/>
        <w:color w:val="7F7F7F" w:themeColor="text1" w:themeTint="80"/>
        <w:sz w:val="18"/>
        <w:szCs w:val="18"/>
      </w:rPr>
      <w:tab/>
    </w:r>
  </w:p>
  <w:p w:rsidR="009F43AF" w:rsidRPr="00B5345F" w:rsidRDefault="009F43AF" w:rsidP="00B07852">
    <w:pPr>
      <w:pStyle w:val="Encabezado"/>
      <w:rPr>
        <w:rFonts w:ascii="Arial Narrow" w:hAnsi="Arial Narrow"/>
        <w:i/>
        <w:color w:val="7F7F7F" w:themeColor="text1" w:themeTint="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A5A54"/>
    <w:multiLevelType w:val="hybridMultilevel"/>
    <w:tmpl w:val="0A66546A"/>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0F851B40"/>
    <w:multiLevelType w:val="hybridMultilevel"/>
    <w:tmpl w:val="56B4B0C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15477E3"/>
    <w:multiLevelType w:val="hybridMultilevel"/>
    <w:tmpl w:val="4158240A"/>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12AB57B7"/>
    <w:multiLevelType w:val="hybridMultilevel"/>
    <w:tmpl w:val="651A25D6"/>
    <w:lvl w:ilvl="0" w:tplc="5A40CD60">
      <w:start w:val="1"/>
      <w:numFmt w:val="decimal"/>
      <w:pStyle w:val="Estilo5"/>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14663941"/>
    <w:multiLevelType w:val="hybridMultilevel"/>
    <w:tmpl w:val="51B277AE"/>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18761B44"/>
    <w:multiLevelType w:val="hybridMultilevel"/>
    <w:tmpl w:val="8D380F5E"/>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19E22930"/>
    <w:multiLevelType w:val="hybridMultilevel"/>
    <w:tmpl w:val="8DE635F4"/>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203953A8"/>
    <w:multiLevelType w:val="hybridMultilevel"/>
    <w:tmpl w:val="269EF5E4"/>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22240116"/>
    <w:multiLevelType w:val="hybridMultilevel"/>
    <w:tmpl w:val="B596B3CA"/>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nsid w:val="231638A7"/>
    <w:multiLevelType w:val="hybridMultilevel"/>
    <w:tmpl w:val="2DEAC20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F17572"/>
    <w:multiLevelType w:val="multilevel"/>
    <w:tmpl w:val="180276E4"/>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2915" w:hanging="504"/>
      </w:pPr>
      <w:rPr>
        <w:rFonts w:hint="default"/>
      </w:rPr>
    </w:lvl>
    <w:lvl w:ilvl="3">
      <w:start w:val="1"/>
      <w:numFmt w:val="decimal"/>
      <w:pStyle w:val="Ttulo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8E16C3E"/>
    <w:multiLevelType w:val="hybridMultilevel"/>
    <w:tmpl w:val="95069F02"/>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nsid w:val="33AD2B30"/>
    <w:multiLevelType w:val="hybridMultilevel"/>
    <w:tmpl w:val="287EB2BE"/>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38EB4294"/>
    <w:multiLevelType w:val="hybridMultilevel"/>
    <w:tmpl w:val="E9BC91F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C852E66"/>
    <w:multiLevelType w:val="hybridMultilevel"/>
    <w:tmpl w:val="99E6AF7C"/>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nsid w:val="64D9161D"/>
    <w:multiLevelType w:val="multilevel"/>
    <w:tmpl w:val="680885E6"/>
    <w:lvl w:ilvl="0">
      <w:numFmt w:val="decimal"/>
      <w:pStyle w:val="Estilo2"/>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stilo7"/>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76B46A2"/>
    <w:multiLevelType w:val="hybridMultilevel"/>
    <w:tmpl w:val="CA8AC360"/>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5"/>
  </w:num>
  <w:num w:numId="2">
    <w:abstractNumId w:val="3"/>
  </w:num>
  <w:num w:numId="3">
    <w:abstractNumId w:val="13"/>
  </w:num>
  <w:num w:numId="4">
    <w:abstractNumId w:val="2"/>
  </w:num>
  <w:num w:numId="5">
    <w:abstractNumId w:val="0"/>
  </w:num>
  <w:num w:numId="6">
    <w:abstractNumId w:val="12"/>
  </w:num>
  <w:num w:numId="7">
    <w:abstractNumId w:val="5"/>
  </w:num>
  <w:num w:numId="8">
    <w:abstractNumId w:val="8"/>
  </w:num>
  <w:num w:numId="9">
    <w:abstractNumId w:val="14"/>
  </w:num>
  <w:num w:numId="10">
    <w:abstractNumId w:val="7"/>
  </w:num>
  <w:num w:numId="11">
    <w:abstractNumId w:val="16"/>
  </w:num>
  <w:num w:numId="12">
    <w:abstractNumId w:val="1"/>
  </w:num>
  <w:num w:numId="13">
    <w:abstractNumId w:val="4"/>
  </w:num>
  <w:num w:numId="14">
    <w:abstractNumId w:val="11"/>
  </w:num>
  <w:num w:numId="15">
    <w:abstractNumId w:val="6"/>
  </w:num>
  <w:num w:numId="16">
    <w:abstractNumId w:val="10"/>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CAF"/>
    <w:rsid w:val="00007AB4"/>
    <w:rsid w:val="000209F5"/>
    <w:rsid w:val="000254F5"/>
    <w:rsid w:val="0002638B"/>
    <w:rsid w:val="00027D0B"/>
    <w:rsid w:val="0005618D"/>
    <w:rsid w:val="0006024E"/>
    <w:rsid w:val="0007439B"/>
    <w:rsid w:val="0009123A"/>
    <w:rsid w:val="000A0ECB"/>
    <w:rsid w:val="000B103F"/>
    <w:rsid w:val="000B5086"/>
    <w:rsid w:val="000D365B"/>
    <w:rsid w:val="000F2D51"/>
    <w:rsid w:val="001110A0"/>
    <w:rsid w:val="00113CA2"/>
    <w:rsid w:val="001200BC"/>
    <w:rsid w:val="001246AC"/>
    <w:rsid w:val="00132B3D"/>
    <w:rsid w:val="00136687"/>
    <w:rsid w:val="00170200"/>
    <w:rsid w:val="00186D61"/>
    <w:rsid w:val="001A4A92"/>
    <w:rsid w:val="001B6D35"/>
    <w:rsid w:val="001E717F"/>
    <w:rsid w:val="00200447"/>
    <w:rsid w:val="002243A9"/>
    <w:rsid w:val="00225A2F"/>
    <w:rsid w:val="002305B7"/>
    <w:rsid w:val="00230850"/>
    <w:rsid w:val="00241284"/>
    <w:rsid w:val="00247340"/>
    <w:rsid w:val="00253191"/>
    <w:rsid w:val="00262CE5"/>
    <w:rsid w:val="00270177"/>
    <w:rsid w:val="0027327C"/>
    <w:rsid w:val="00281359"/>
    <w:rsid w:val="002820CF"/>
    <w:rsid w:val="00287E84"/>
    <w:rsid w:val="00293FFF"/>
    <w:rsid w:val="002B15D4"/>
    <w:rsid w:val="002D5F5E"/>
    <w:rsid w:val="002D61FF"/>
    <w:rsid w:val="002E176A"/>
    <w:rsid w:val="002E35B7"/>
    <w:rsid w:val="002E61B1"/>
    <w:rsid w:val="002F0F14"/>
    <w:rsid w:val="002F40A8"/>
    <w:rsid w:val="002F58CA"/>
    <w:rsid w:val="00301198"/>
    <w:rsid w:val="00326676"/>
    <w:rsid w:val="003276D4"/>
    <w:rsid w:val="00335250"/>
    <w:rsid w:val="003600F5"/>
    <w:rsid w:val="003740E0"/>
    <w:rsid w:val="00386217"/>
    <w:rsid w:val="003934FA"/>
    <w:rsid w:val="00393583"/>
    <w:rsid w:val="003966C4"/>
    <w:rsid w:val="003B1085"/>
    <w:rsid w:val="003F1FCF"/>
    <w:rsid w:val="003F5C9B"/>
    <w:rsid w:val="00425F2D"/>
    <w:rsid w:val="0043407F"/>
    <w:rsid w:val="00440C7F"/>
    <w:rsid w:val="00444E27"/>
    <w:rsid w:val="0044722B"/>
    <w:rsid w:val="004612A4"/>
    <w:rsid w:val="00465174"/>
    <w:rsid w:val="0047301E"/>
    <w:rsid w:val="00482C74"/>
    <w:rsid w:val="00485697"/>
    <w:rsid w:val="00490F40"/>
    <w:rsid w:val="004A08F4"/>
    <w:rsid w:val="004A29E3"/>
    <w:rsid w:val="004A2BAD"/>
    <w:rsid w:val="004C1959"/>
    <w:rsid w:val="004E11AD"/>
    <w:rsid w:val="004F413A"/>
    <w:rsid w:val="00503CAC"/>
    <w:rsid w:val="00511756"/>
    <w:rsid w:val="00522237"/>
    <w:rsid w:val="0052247F"/>
    <w:rsid w:val="00524266"/>
    <w:rsid w:val="005738CE"/>
    <w:rsid w:val="005854EE"/>
    <w:rsid w:val="00594188"/>
    <w:rsid w:val="005A5731"/>
    <w:rsid w:val="005C1CE6"/>
    <w:rsid w:val="005D2519"/>
    <w:rsid w:val="005E580E"/>
    <w:rsid w:val="005F0B97"/>
    <w:rsid w:val="00615392"/>
    <w:rsid w:val="0064576B"/>
    <w:rsid w:val="00647B11"/>
    <w:rsid w:val="00655C13"/>
    <w:rsid w:val="00677BB7"/>
    <w:rsid w:val="006A3200"/>
    <w:rsid w:val="006C04C2"/>
    <w:rsid w:val="006E730D"/>
    <w:rsid w:val="006F3134"/>
    <w:rsid w:val="00701E88"/>
    <w:rsid w:val="00713D55"/>
    <w:rsid w:val="00740F37"/>
    <w:rsid w:val="00741A9B"/>
    <w:rsid w:val="00742664"/>
    <w:rsid w:val="0075316E"/>
    <w:rsid w:val="00762197"/>
    <w:rsid w:val="00771C2E"/>
    <w:rsid w:val="00791C91"/>
    <w:rsid w:val="00797856"/>
    <w:rsid w:val="007D095E"/>
    <w:rsid w:val="007D0DBF"/>
    <w:rsid w:val="007D5A5D"/>
    <w:rsid w:val="007D776D"/>
    <w:rsid w:val="007E0803"/>
    <w:rsid w:val="007E493E"/>
    <w:rsid w:val="0080093D"/>
    <w:rsid w:val="00830859"/>
    <w:rsid w:val="008313C0"/>
    <w:rsid w:val="0083419E"/>
    <w:rsid w:val="00836AAE"/>
    <w:rsid w:val="00843007"/>
    <w:rsid w:val="0084734B"/>
    <w:rsid w:val="00860DE3"/>
    <w:rsid w:val="008656CC"/>
    <w:rsid w:val="00867D0D"/>
    <w:rsid w:val="0087235D"/>
    <w:rsid w:val="00872C44"/>
    <w:rsid w:val="008D37D9"/>
    <w:rsid w:val="00904CC1"/>
    <w:rsid w:val="009200CB"/>
    <w:rsid w:val="0093417A"/>
    <w:rsid w:val="00962E83"/>
    <w:rsid w:val="00964182"/>
    <w:rsid w:val="009651C5"/>
    <w:rsid w:val="00974024"/>
    <w:rsid w:val="009820FC"/>
    <w:rsid w:val="00987549"/>
    <w:rsid w:val="009B1B35"/>
    <w:rsid w:val="009C4F36"/>
    <w:rsid w:val="009C6DAA"/>
    <w:rsid w:val="009E220F"/>
    <w:rsid w:val="009E241B"/>
    <w:rsid w:val="009F4023"/>
    <w:rsid w:val="009F43AF"/>
    <w:rsid w:val="00A178A7"/>
    <w:rsid w:val="00A23186"/>
    <w:rsid w:val="00A23B10"/>
    <w:rsid w:val="00A27CAF"/>
    <w:rsid w:val="00A50DDD"/>
    <w:rsid w:val="00A5123D"/>
    <w:rsid w:val="00A56557"/>
    <w:rsid w:val="00A57380"/>
    <w:rsid w:val="00A60E74"/>
    <w:rsid w:val="00A7672D"/>
    <w:rsid w:val="00A930CE"/>
    <w:rsid w:val="00A978F4"/>
    <w:rsid w:val="00AE54A7"/>
    <w:rsid w:val="00AF201D"/>
    <w:rsid w:val="00B07852"/>
    <w:rsid w:val="00B1065B"/>
    <w:rsid w:val="00B26164"/>
    <w:rsid w:val="00B5190D"/>
    <w:rsid w:val="00B5345F"/>
    <w:rsid w:val="00B57657"/>
    <w:rsid w:val="00B67634"/>
    <w:rsid w:val="00B7789A"/>
    <w:rsid w:val="00B813A6"/>
    <w:rsid w:val="00B82E49"/>
    <w:rsid w:val="00B86EF5"/>
    <w:rsid w:val="00B956F5"/>
    <w:rsid w:val="00BB4638"/>
    <w:rsid w:val="00BB5178"/>
    <w:rsid w:val="00BB7EA8"/>
    <w:rsid w:val="00BC72CD"/>
    <w:rsid w:val="00BD6E7D"/>
    <w:rsid w:val="00BF053F"/>
    <w:rsid w:val="00BF0B2D"/>
    <w:rsid w:val="00C05776"/>
    <w:rsid w:val="00C15A04"/>
    <w:rsid w:val="00C277D0"/>
    <w:rsid w:val="00C52AC0"/>
    <w:rsid w:val="00C55689"/>
    <w:rsid w:val="00C83E6B"/>
    <w:rsid w:val="00CA1C58"/>
    <w:rsid w:val="00CC2EA8"/>
    <w:rsid w:val="00CD7B94"/>
    <w:rsid w:val="00CE58A1"/>
    <w:rsid w:val="00D21BFA"/>
    <w:rsid w:val="00D417E5"/>
    <w:rsid w:val="00D41BB0"/>
    <w:rsid w:val="00D5234E"/>
    <w:rsid w:val="00D827A5"/>
    <w:rsid w:val="00D8675E"/>
    <w:rsid w:val="00D92255"/>
    <w:rsid w:val="00D93367"/>
    <w:rsid w:val="00DE201F"/>
    <w:rsid w:val="00DF3A41"/>
    <w:rsid w:val="00E109B9"/>
    <w:rsid w:val="00E17A02"/>
    <w:rsid w:val="00E21C73"/>
    <w:rsid w:val="00E23E8F"/>
    <w:rsid w:val="00E243F5"/>
    <w:rsid w:val="00E25C14"/>
    <w:rsid w:val="00E31E32"/>
    <w:rsid w:val="00E452BA"/>
    <w:rsid w:val="00E60547"/>
    <w:rsid w:val="00E64DC3"/>
    <w:rsid w:val="00E8471D"/>
    <w:rsid w:val="00EA6001"/>
    <w:rsid w:val="00EB0CAC"/>
    <w:rsid w:val="00EB1522"/>
    <w:rsid w:val="00EC2E23"/>
    <w:rsid w:val="00ED25CD"/>
    <w:rsid w:val="00ED5B92"/>
    <w:rsid w:val="00ED7F21"/>
    <w:rsid w:val="00EF43D8"/>
    <w:rsid w:val="00F13290"/>
    <w:rsid w:val="00F41565"/>
    <w:rsid w:val="00F449FD"/>
    <w:rsid w:val="00F5184D"/>
    <w:rsid w:val="00F56E82"/>
    <w:rsid w:val="00F71C72"/>
    <w:rsid w:val="00F71E85"/>
    <w:rsid w:val="00F71F62"/>
    <w:rsid w:val="00F75B6A"/>
    <w:rsid w:val="00F867D3"/>
    <w:rsid w:val="00FA4745"/>
    <w:rsid w:val="00FA7BBB"/>
    <w:rsid w:val="00FB57DF"/>
    <w:rsid w:val="00FC38A0"/>
    <w:rsid w:val="00FD6A39"/>
    <w:rsid w:val="00FE01F3"/>
    <w:rsid w:val="00FF1048"/>
    <w:rsid w:val="00FF13F1"/>
    <w:rsid w:val="00FF25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392"/>
  </w:style>
  <w:style w:type="paragraph" w:styleId="Ttulo1">
    <w:name w:val="heading 1"/>
    <w:basedOn w:val="Normal"/>
    <w:next w:val="Normal"/>
    <w:link w:val="Ttulo1Car"/>
    <w:uiPriority w:val="9"/>
    <w:qFormat/>
    <w:rsid w:val="00A978F4"/>
    <w:pPr>
      <w:keepNext/>
      <w:keepLines/>
      <w:numPr>
        <w:numId w:val="16"/>
      </w:numPr>
      <w:spacing w:before="240" w:after="0"/>
      <w:jc w:val="center"/>
      <w:outlineLvl w:val="0"/>
    </w:pPr>
    <w:rPr>
      <w:rFonts w:ascii="Arial Narrow" w:eastAsiaTheme="majorEastAsia" w:hAnsi="Arial Narrow" w:cstheme="majorBidi"/>
      <w:b/>
      <w:sz w:val="32"/>
      <w:szCs w:val="32"/>
    </w:rPr>
  </w:style>
  <w:style w:type="paragraph" w:styleId="Ttulo2">
    <w:name w:val="heading 2"/>
    <w:basedOn w:val="Normal"/>
    <w:next w:val="Normal"/>
    <w:link w:val="Ttulo2Car"/>
    <w:uiPriority w:val="9"/>
    <w:unhideWhenUsed/>
    <w:qFormat/>
    <w:rsid w:val="00A978F4"/>
    <w:pPr>
      <w:keepNext/>
      <w:keepLines/>
      <w:numPr>
        <w:ilvl w:val="1"/>
        <w:numId w:val="16"/>
      </w:numPr>
      <w:spacing w:before="40" w:after="0"/>
      <w:outlineLvl w:val="1"/>
    </w:pPr>
    <w:rPr>
      <w:rFonts w:ascii="Arial Narrow" w:eastAsiaTheme="majorEastAsia" w:hAnsi="Arial Narrow" w:cstheme="majorBidi"/>
      <w:b/>
      <w:sz w:val="28"/>
      <w:szCs w:val="26"/>
    </w:rPr>
  </w:style>
  <w:style w:type="paragraph" w:styleId="Ttulo3">
    <w:name w:val="heading 3"/>
    <w:basedOn w:val="Normal"/>
    <w:next w:val="Normal"/>
    <w:link w:val="Ttulo3Car"/>
    <w:uiPriority w:val="9"/>
    <w:unhideWhenUsed/>
    <w:qFormat/>
    <w:rsid w:val="00A978F4"/>
    <w:pPr>
      <w:keepNext/>
      <w:keepLines/>
      <w:numPr>
        <w:ilvl w:val="2"/>
        <w:numId w:val="16"/>
      </w:numPr>
      <w:spacing w:before="40" w:after="0"/>
      <w:ind w:left="1224"/>
      <w:outlineLvl w:val="2"/>
    </w:pPr>
    <w:rPr>
      <w:rFonts w:ascii="Arial Narrow" w:eastAsiaTheme="majorEastAsia" w:hAnsi="Arial Narrow" w:cstheme="majorBidi"/>
      <w:b/>
      <w:sz w:val="24"/>
      <w:szCs w:val="24"/>
    </w:rPr>
  </w:style>
  <w:style w:type="paragraph" w:styleId="Ttulo4">
    <w:name w:val="heading 4"/>
    <w:basedOn w:val="Normal"/>
    <w:next w:val="Normal"/>
    <w:link w:val="Ttulo4Car"/>
    <w:uiPriority w:val="9"/>
    <w:unhideWhenUsed/>
    <w:qFormat/>
    <w:rsid w:val="00A60E74"/>
    <w:pPr>
      <w:keepNext/>
      <w:keepLines/>
      <w:numPr>
        <w:ilvl w:val="3"/>
        <w:numId w:val="16"/>
      </w:numPr>
      <w:spacing w:before="40" w:after="0"/>
      <w:outlineLvl w:val="3"/>
    </w:pPr>
    <w:rPr>
      <w:rFonts w:ascii="Arial Narrow" w:eastAsiaTheme="majorEastAsia" w:hAnsi="Arial Narrow"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7BB7"/>
    <w:pPr>
      <w:ind w:left="720"/>
      <w:contextualSpacing/>
    </w:pPr>
  </w:style>
  <w:style w:type="paragraph" w:styleId="Encabezado">
    <w:name w:val="header"/>
    <w:basedOn w:val="Normal"/>
    <w:link w:val="EncabezadoCar"/>
    <w:uiPriority w:val="99"/>
    <w:unhideWhenUsed/>
    <w:rsid w:val="002820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20CF"/>
  </w:style>
  <w:style w:type="paragraph" w:styleId="Piedepgina">
    <w:name w:val="footer"/>
    <w:basedOn w:val="Normal"/>
    <w:link w:val="PiedepginaCar"/>
    <w:uiPriority w:val="99"/>
    <w:unhideWhenUsed/>
    <w:rsid w:val="002820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20CF"/>
  </w:style>
  <w:style w:type="character" w:customStyle="1" w:styleId="Ttulo1Car">
    <w:name w:val="Título 1 Car"/>
    <w:basedOn w:val="Fuentedeprrafopredeter"/>
    <w:link w:val="Ttulo1"/>
    <w:uiPriority w:val="9"/>
    <w:rsid w:val="00A978F4"/>
    <w:rPr>
      <w:rFonts w:ascii="Arial Narrow" w:eastAsiaTheme="majorEastAsia" w:hAnsi="Arial Narrow" w:cstheme="majorBidi"/>
      <w:b/>
      <w:sz w:val="32"/>
      <w:szCs w:val="32"/>
    </w:rPr>
  </w:style>
  <w:style w:type="paragraph" w:customStyle="1" w:styleId="Estilo1">
    <w:name w:val="Estilo1"/>
    <w:basedOn w:val="Ttulo1"/>
    <w:link w:val="Estilo1Car"/>
    <w:qFormat/>
    <w:rsid w:val="0007439B"/>
    <w:pPr>
      <w:numPr>
        <w:numId w:val="0"/>
      </w:numPr>
      <w:spacing w:after="120"/>
    </w:pPr>
    <w:rPr>
      <w:sz w:val="36"/>
    </w:rPr>
  </w:style>
  <w:style w:type="paragraph" w:customStyle="1" w:styleId="Estilo2">
    <w:name w:val="Estilo2"/>
    <w:basedOn w:val="Estilo1"/>
    <w:link w:val="Estilo2Car"/>
    <w:rsid w:val="0007439B"/>
    <w:pPr>
      <w:numPr>
        <w:numId w:val="1"/>
      </w:numPr>
      <w:spacing w:before="120" w:after="0"/>
    </w:pPr>
    <w:rPr>
      <w:b w:val="0"/>
    </w:rPr>
  </w:style>
  <w:style w:type="character" w:customStyle="1" w:styleId="Estilo1Car">
    <w:name w:val="Estilo1 Car"/>
    <w:basedOn w:val="Ttulo1Car"/>
    <w:link w:val="Estilo1"/>
    <w:rsid w:val="0007439B"/>
    <w:rPr>
      <w:rFonts w:ascii="Arial Narrow" w:eastAsiaTheme="majorEastAsia" w:hAnsi="Arial Narrow" w:cstheme="majorBidi"/>
      <w:b/>
      <w:color w:val="2E74B5" w:themeColor="accent1" w:themeShade="BF"/>
      <w:sz w:val="36"/>
      <w:szCs w:val="32"/>
    </w:rPr>
  </w:style>
  <w:style w:type="character" w:customStyle="1" w:styleId="Ttulo2Car">
    <w:name w:val="Título 2 Car"/>
    <w:basedOn w:val="Fuentedeprrafopredeter"/>
    <w:link w:val="Ttulo2"/>
    <w:uiPriority w:val="9"/>
    <w:rsid w:val="00A978F4"/>
    <w:rPr>
      <w:rFonts w:ascii="Arial Narrow" w:eastAsiaTheme="majorEastAsia" w:hAnsi="Arial Narrow" w:cstheme="majorBidi"/>
      <w:b/>
      <w:sz w:val="28"/>
      <w:szCs w:val="26"/>
    </w:rPr>
  </w:style>
  <w:style w:type="character" w:customStyle="1" w:styleId="Estilo2Car">
    <w:name w:val="Estilo2 Car"/>
    <w:basedOn w:val="Estilo1Car"/>
    <w:link w:val="Estilo2"/>
    <w:rsid w:val="0007439B"/>
    <w:rPr>
      <w:rFonts w:ascii="Arial Narrow" w:eastAsiaTheme="majorEastAsia" w:hAnsi="Arial Narrow" w:cstheme="majorBidi"/>
      <w:b w:val="0"/>
      <w:color w:val="2E74B5" w:themeColor="accent1" w:themeShade="BF"/>
      <w:sz w:val="36"/>
      <w:szCs w:val="32"/>
    </w:rPr>
  </w:style>
  <w:style w:type="paragraph" w:customStyle="1" w:styleId="Estilo3">
    <w:name w:val="Estilo3"/>
    <w:basedOn w:val="Ttulo2"/>
    <w:link w:val="Estilo3Car"/>
    <w:rsid w:val="0007439B"/>
    <w:pPr>
      <w:numPr>
        <w:ilvl w:val="0"/>
        <w:numId w:val="0"/>
      </w:numPr>
      <w:spacing w:before="0"/>
      <w:ind w:left="708"/>
    </w:pPr>
    <w:rPr>
      <w:b w:val="0"/>
      <w:sz w:val="36"/>
    </w:rPr>
  </w:style>
  <w:style w:type="character" w:customStyle="1" w:styleId="Ttulo3Car">
    <w:name w:val="Título 3 Car"/>
    <w:basedOn w:val="Fuentedeprrafopredeter"/>
    <w:link w:val="Ttulo3"/>
    <w:uiPriority w:val="9"/>
    <w:rsid w:val="00A978F4"/>
    <w:rPr>
      <w:rFonts w:ascii="Arial Narrow" w:eastAsiaTheme="majorEastAsia" w:hAnsi="Arial Narrow" w:cstheme="majorBidi"/>
      <w:b/>
      <w:sz w:val="24"/>
      <w:szCs w:val="24"/>
    </w:rPr>
  </w:style>
  <w:style w:type="character" w:customStyle="1" w:styleId="Estilo3Car">
    <w:name w:val="Estilo3 Car"/>
    <w:basedOn w:val="Ttulo2Car"/>
    <w:link w:val="Estilo3"/>
    <w:rsid w:val="0007439B"/>
    <w:rPr>
      <w:rFonts w:ascii="Arial Narrow" w:eastAsiaTheme="majorEastAsia" w:hAnsi="Arial Narrow" w:cstheme="majorBidi"/>
      <w:b w:val="0"/>
      <w:color w:val="2E74B5" w:themeColor="accent1" w:themeShade="BF"/>
      <w:sz w:val="36"/>
      <w:szCs w:val="26"/>
    </w:rPr>
  </w:style>
  <w:style w:type="paragraph" w:customStyle="1" w:styleId="Estilo4">
    <w:name w:val="Estilo4"/>
    <w:basedOn w:val="Ttulo3"/>
    <w:link w:val="Estilo4Car"/>
    <w:rsid w:val="001200BC"/>
    <w:pPr>
      <w:numPr>
        <w:ilvl w:val="0"/>
        <w:numId w:val="0"/>
      </w:numPr>
      <w:ind w:left="1416"/>
    </w:pPr>
    <w:rPr>
      <w:b w:val="0"/>
      <w:color w:val="000000" w:themeColor="text1"/>
      <w:sz w:val="32"/>
    </w:rPr>
  </w:style>
  <w:style w:type="paragraph" w:customStyle="1" w:styleId="Estilo5">
    <w:name w:val="Estilo5"/>
    <w:basedOn w:val="Estilo3"/>
    <w:link w:val="Estilo5Car"/>
    <w:rsid w:val="000209F5"/>
    <w:pPr>
      <w:numPr>
        <w:numId w:val="2"/>
      </w:numPr>
    </w:pPr>
  </w:style>
  <w:style w:type="character" w:customStyle="1" w:styleId="Estilo4Car">
    <w:name w:val="Estilo4 Car"/>
    <w:basedOn w:val="Ttulo3Car"/>
    <w:link w:val="Estilo4"/>
    <w:rsid w:val="001200BC"/>
    <w:rPr>
      <w:rFonts w:ascii="Arial Narrow" w:eastAsiaTheme="majorEastAsia" w:hAnsi="Arial Narrow" w:cstheme="majorBidi"/>
      <w:b w:val="0"/>
      <w:color w:val="000000" w:themeColor="text1"/>
      <w:sz w:val="32"/>
      <w:szCs w:val="24"/>
    </w:rPr>
  </w:style>
  <w:style w:type="paragraph" w:customStyle="1" w:styleId="Estilo6">
    <w:name w:val="Estilo6"/>
    <w:basedOn w:val="Estilo1"/>
    <w:link w:val="Estilo6Car"/>
    <w:rsid w:val="001200BC"/>
    <w:pPr>
      <w:ind w:left="1416"/>
    </w:pPr>
    <w:rPr>
      <w:b w:val="0"/>
    </w:rPr>
  </w:style>
  <w:style w:type="character" w:customStyle="1" w:styleId="Estilo5Car">
    <w:name w:val="Estilo5 Car"/>
    <w:basedOn w:val="Estilo3Car"/>
    <w:link w:val="Estilo5"/>
    <w:rsid w:val="003F5C9B"/>
    <w:rPr>
      <w:rFonts w:ascii="Arial Narrow" w:eastAsiaTheme="majorEastAsia" w:hAnsi="Arial Narrow" w:cstheme="majorBidi"/>
      <w:b w:val="0"/>
      <w:color w:val="2E74B5" w:themeColor="accent1" w:themeShade="BF"/>
      <w:sz w:val="36"/>
      <w:szCs w:val="26"/>
    </w:rPr>
  </w:style>
  <w:style w:type="paragraph" w:customStyle="1" w:styleId="Estilo7">
    <w:name w:val="Estilo7"/>
    <w:basedOn w:val="Estilo6"/>
    <w:link w:val="Estilo7Car"/>
    <w:rsid w:val="00ED25CD"/>
    <w:pPr>
      <w:numPr>
        <w:ilvl w:val="2"/>
        <w:numId w:val="1"/>
      </w:numPr>
      <w:spacing w:before="120" w:after="0"/>
    </w:pPr>
  </w:style>
  <w:style w:type="character" w:customStyle="1" w:styleId="Estilo6Car">
    <w:name w:val="Estilo6 Car"/>
    <w:basedOn w:val="Estilo1Car"/>
    <w:link w:val="Estilo6"/>
    <w:rsid w:val="001200BC"/>
    <w:rPr>
      <w:rFonts w:ascii="Arial Narrow" w:eastAsiaTheme="majorEastAsia" w:hAnsi="Arial Narrow" w:cstheme="majorBidi"/>
      <w:b w:val="0"/>
      <w:color w:val="2E74B5" w:themeColor="accent1" w:themeShade="BF"/>
      <w:sz w:val="36"/>
      <w:szCs w:val="32"/>
    </w:rPr>
  </w:style>
  <w:style w:type="paragraph" w:customStyle="1" w:styleId="Estilo8">
    <w:name w:val="Estilo8"/>
    <w:basedOn w:val="Estilo7"/>
    <w:link w:val="Estilo8Car"/>
    <w:rsid w:val="00ED25CD"/>
    <w:pPr>
      <w:ind w:left="2136"/>
    </w:pPr>
  </w:style>
  <w:style w:type="character" w:customStyle="1" w:styleId="Estilo7Car">
    <w:name w:val="Estilo7 Car"/>
    <w:basedOn w:val="Estilo6Car"/>
    <w:link w:val="Estilo7"/>
    <w:rsid w:val="00ED25CD"/>
    <w:rPr>
      <w:rFonts w:ascii="Arial Narrow" w:eastAsiaTheme="majorEastAsia" w:hAnsi="Arial Narrow" w:cstheme="majorBidi"/>
      <w:b w:val="0"/>
      <w:color w:val="2E74B5" w:themeColor="accent1" w:themeShade="BF"/>
      <w:sz w:val="36"/>
      <w:szCs w:val="32"/>
    </w:rPr>
  </w:style>
  <w:style w:type="paragraph" w:styleId="TtulodeTDC">
    <w:name w:val="TOC Heading"/>
    <w:basedOn w:val="Ttulo1"/>
    <w:next w:val="Normal"/>
    <w:uiPriority w:val="39"/>
    <w:unhideWhenUsed/>
    <w:qFormat/>
    <w:rsid w:val="009C6DAA"/>
    <w:pPr>
      <w:numPr>
        <w:numId w:val="0"/>
      </w:numPr>
      <w:outlineLvl w:val="9"/>
    </w:pPr>
    <w:rPr>
      <w:lang w:eastAsia="es-CO"/>
    </w:rPr>
  </w:style>
  <w:style w:type="character" w:customStyle="1" w:styleId="Estilo8Car">
    <w:name w:val="Estilo8 Car"/>
    <w:basedOn w:val="Estilo7Car"/>
    <w:link w:val="Estilo8"/>
    <w:rsid w:val="00ED25CD"/>
    <w:rPr>
      <w:rFonts w:ascii="Arial Narrow" w:eastAsiaTheme="majorEastAsia" w:hAnsi="Arial Narrow" w:cstheme="majorBidi"/>
      <w:b w:val="0"/>
      <w:color w:val="2E74B5" w:themeColor="accent1" w:themeShade="BF"/>
      <w:sz w:val="36"/>
      <w:szCs w:val="32"/>
    </w:rPr>
  </w:style>
  <w:style w:type="paragraph" w:styleId="TDC1">
    <w:name w:val="toc 1"/>
    <w:basedOn w:val="Normal"/>
    <w:next w:val="Normal"/>
    <w:autoRedefine/>
    <w:uiPriority w:val="39"/>
    <w:unhideWhenUsed/>
    <w:rsid w:val="009C6DAA"/>
    <w:pPr>
      <w:spacing w:after="100"/>
    </w:pPr>
  </w:style>
  <w:style w:type="paragraph" w:styleId="TDC2">
    <w:name w:val="toc 2"/>
    <w:basedOn w:val="Normal"/>
    <w:next w:val="Normal"/>
    <w:autoRedefine/>
    <w:uiPriority w:val="39"/>
    <w:unhideWhenUsed/>
    <w:rsid w:val="009C6DAA"/>
    <w:pPr>
      <w:spacing w:after="100"/>
      <w:ind w:left="220"/>
    </w:pPr>
  </w:style>
  <w:style w:type="character" w:styleId="Hipervnculo">
    <w:name w:val="Hyperlink"/>
    <w:basedOn w:val="Fuentedeprrafopredeter"/>
    <w:uiPriority w:val="99"/>
    <w:unhideWhenUsed/>
    <w:rsid w:val="009C6DAA"/>
    <w:rPr>
      <w:color w:val="0563C1" w:themeColor="hyperlink"/>
      <w:u w:val="single"/>
    </w:rPr>
  </w:style>
  <w:style w:type="paragraph" w:styleId="Ttulo">
    <w:name w:val="Title"/>
    <w:basedOn w:val="Normal"/>
    <w:link w:val="TtuloCar"/>
    <w:qFormat/>
    <w:rsid w:val="00253191"/>
    <w:pPr>
      <w:spacing w:after="0" w:line="240" w:lineRule="auto"/>
      <w:jc w:val="center"/>
    </w:pPr>
    <w:rPr>
      <w:rFonts w:ascii="Times New Roman" w:eastAsia="Times New Roman" w:hAnsi="Times New Roman" w:cs="Times New Roman"/>
      <w:sz w:val="28"/>
      <w:szCs w:val="20"/>
      <w:lang w:val="x-none" w:eastAsia="es-ES"/>
    </w:rPr>
  </w:style>
  <w:style w:type="character" w:customStyle="1" w:styleId="TtuloCar">
    <w:name w:val="Título Car"/>
    <w:basedOn w:val="Fuentedeprrafopredeter"/>
    <w:link w:val="Ttulo"/>
    <w:rsid w:val="00253191"/>
    <w:rPr>
      <w:rFonts w:ascii="Times New Roman" w:eastAsia="Times New Roman" w:hAnsi="Times New Roman" w:cs="Times New Roman"/>
      <w:sz w:val="28"/>
      <w:szCs w:val="20"/>
      <w:lang w:val="x-none" w:eastAsia="es-ES"/>
    </w:rPr>
  </w:style>
  <w:style w:type="table" w:styleId="Tablaconcuadrcula">
    <w:name w:val="Table Grid"/>
    <w:basedOn w:val="Tablanormal"/>
    <w:uiPriority w:val="39"/>
    <w:rsid w:val="00253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A60E74"/>
    <w:rPr>
      <w:rFonts w:ascii="Arial Narrow" w:eastAsiaTheme="majorEastAsia" w:hAnsi="Arial Narrow" w:cstheme="majorBidi"/>
      <w:b/>
      <w:iCs/>
      <w:sz w:val="24"/>
    </w:rPr>
  </w:style>
  <w:style w:type="paragraph" w:styleId="TDC3">
    <w:name w:val="toc 3"/>
    <w:basedOn w:val="Normal"/>
    <w:next w:val="Normal"/>
    <w:autoRedefine/>
    <w:uiPriority w:val="39"/>
    <w:unhideWhenUsed/>
    <w:rsid w:val="0080093D"/>
    <w:pPr>
      <w:spacing w:after="100"/>
      <w:ind w:left="440"/>
    </w:pPr>
    <w:rPr>
      <w:rFonts w:eastAsiaTheme="minorEastAsia" w:cs="Times New Roman"/>
      <w:lang w:eastAsia="es-CO"/>
    </w:rPr>
  </w:style>
  <w:style w:type="paragraph" w:styleId="TDC4">
    <w:name w:val="toc 4"/>
    <w:basedOn w:val="Normal"/>
    <w:next w:val="Normal"/>
    <w:autoRedefine/>
    <w:uiPriority w:val="39"/>
    <w:unhideWhenUsed/>
    <w:rsid w:val="00522237"/>
    <w:pPr>
      <w:spacing w:after="100"/>
      <w:ind w:left="660"/>
    </w:pPr>
  </w:style>
  <w:style w:type="paragraph" w:styleId="Textodeglobo">
    <w:name w:val="Balloon Text"/>
    <w:basedOn w:val="Normal"/>
    <w:link w:val="TextodegloboCar"/>
    <w:uiPriority w:val="99"/>
    <w:semiHidden/>
    <w:unhideWhenUsed/>
    <w:rsid w:val="009F43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43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392"/>
  </w:style>
  <w:style w:type="paragraph" w:styleId="Ttulo1">
    <w:name w:val="heading 1"/>
    <w:basedOn w:val="Normal"/>
    <w:next w:val="Normal"/>
    <w:link w:val="Ttulo1Car"/>
    <w:uiPriority w:val="9"/>
    <w:qFormat/>
    <w:rsid w:val="00A978F4"/>
    <w:pPr>
      <w:keepNext/>
      <w:keepLines/>
      <w:numPr>
        <w:numId w:val="16"/>
      </w:numPr>
      <w:spacing w:before="240" w:after="0"/>
      <w:jc w:val="center"/>
      <w:outlineLvl w:val="0"/>
    </w:pPr>
    <w:rPr>
      <w:rFonts w:ascii="Arial Narrow" w:eastAsiaTheme="majorEastAsia" w:hAnsi="Arial Narrow" w:cstheme="majorBidi"/>
      <w:b/>
      <w:sz w:val="32"/>
      <w:szCs w:val="32"/>
    </w:rPr>
  </w:style>
  <w:style w:type="paragraph" w:styleId="Ttulo2">
    <w:name w:val="heading 2"/>
    <w:basedOn w:val="Normal"/>
    <w:next w:val="Normal"/>
    <w:link w:val="Ttulo2Car"/>
    <w:uiPriority w:val="9"/>
    <w:unhideWhenUsed/>
    <w:qFormat/>
    <w:rsid w:val="00A978F4"/>
    <w:pPr>
      <w:keepNext/>
      <w:keepLines/>
      <w:numPr>
        <w:ilvl w:val="1"/>
        <w:numId w:val="16"/>
      </w:numPr>
      <w:spacing w:before="40" w:after="0"/>
      <w:outlineLvl w:val="1"/>
    </w:pPr>
    <w:rPr>
      <w:rFonts w:ascii="Arial Narrow" w:eastAsiaTheme="majorEastAsia" w:hAnsi="Arial Narrow" w:cstheme="majorBidi"/>
      <w:b/>
      <w:sz w:val="28"/>
      <w:szCs w:val="26"/>
    </w:rPr>
  </w:style>
  <w:style w:type="paragraph" w:styleId="Ttulo3">
    <w:name w:val="heading 3"/>
    <w:basedOn w:val="Normal"/>
    <w:next w:val="Normal"/>
    <w:link w:val="Ttulo3Car"/>
    <w:uiPriority w:val="9"/>
    <w:unhideWhenUsed/>
    <w:qFormat/>
    <w:rsid w:val="00A978F4"/>
    <w:pPr>
      <w:keepNext/>
      <w:keepLines/>
      <w:numPr>
        <w:ilvl w:val="2"/>
        <w:numId w:val="16"/>
      </w:numPr>
      <w:spacing w:before="40" w:after="0"/>
      <w:ind w:left="1224"/>
      <w:outlineLvl w:val="2"/>
    </w:pPr>
    <w:rPr>
      <w:rFonts w:ascii="Arial Narrow" w:eastAsiaTheme="majorEastAsia" w:hAnsi="Arial Narrow" w:cstheme="majorBidi"/>
      <w:b/>
      <w:sz w:val="24"/>
      <w:szCs w:val="24"/>
    </w:rPr>
  </w:style>
  <w:style w:type="paragraph" w:styleId="Ttulo4">
    <w:name w:val="heading 4"/>
    <w:basedOn w:val="Normal"/>
    <w:next w:val="Normal"/>
    <w:link w:val="Ttulo4Car"/>
    <w:uiPriority w:val="9"/>
    <w:unhideWhenUsed/>
    <w:qFormat/>
    <w:rsid w:val="00A60E74"/>
    <w:pPr>
      <w:keepNext/>
      <w:keepLines/>
      <w:numPr>
        <w:ilvl w:val="3"/>
        <w:numId w:val="16"/>
      </w:numPr>
      <w:spacing w:before="40" w:after="0"/>
      <w:outlineLvl w:val="3"/>
    </w:pPr>
    <w:rPr>
      <w:rFonts w:ascii="Arial Narrow" w:eastAsiaTheme="majorEastAsia" w:hAnsi="Arial Narrow"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7BB7"/>
    <w:pPr>
      <w:ind w:left="720"/>
      <w:contextualSpacing/>
    </w:pPr>
  </w:style>
  <w:style w:type="paragraph" w:styleId="Encabezado">
    <w:name w:val="header"/>
    <w:basedOn w:val="Normal"/>
    <w:link w:val="EncabezadoCar"/>
    <w:uiPriority w:val="99"/>
    <w:unhideWhenUsed/>
    <w:rsid w:val="002820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20CF"/>
  </w:style>
  <w:style w:type="paragraph" w:styleId="Piedepgina">
    <w:name w:val="footer"/>
    <w:basedOn w:val="Normal"/>
    <w:link w:val="PiedepginaCar"/>
    <w:uiPriority w:val="99"/>
    <w:unhideWhenUsed/>
    <w:rsid w:val="002820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20CF"/>
  </w:style>
  <w:style w:type="character" w:customStyle="1" w:styleId="Ttulo1Car">
    <w:name w:val="Título 1 Car"/>
    <w:basedOn w:val="Fuentedeprrafopredeter"/>
    <w:link w:val="Ttulo1"/>
    <w:uiPriority w:val="9"/>
    <w:rsid w:val="00A978F4"/>
    <w:rPr>
      <w:rFonts w:ascii="Arial Narrow" w:eastAsiaTheme="majorEastAsia" w:hAnsi="Arial Narrow" w:cstheme="majorBidi"/>
      <w:b/>
      <w:sz w:val="32"/>
      <w:szCs w:val="32"/>
    </w:rPr>
  </w:style>
  <w:style w:type="paragraph" w:customStyle="1" w:styleId="Estilo1">
    <w:name w:val="Estilo1"/>
    <w:basedOn w:val="Ttulo1"/>
    <w:link w:val="Estilo1Car"/>
    <w:qFormat/>
    <w:rsid w:val="0007439B"/>
    <w:pPr>
      <w:numPr>
        <w:numId w:val="0"/>
      </w:numPr>
      <w:spacing w:after="120"/>
    </w:pPr>
    <w:rPr>
      <w:sz w:val="36"/>
    </w:rPr>
  </w:style>
  <w:style w:type="paragraph" w:customStyle="1" w:styleId="Estilo2">
    <w:name w:val="Estilo2"/>
    <w:basedOn w:val="Estilo1"/>
    <w:link w:val="Estilo2Car"/>
    <w:rsid w:val="0007439B"/>
    <w:pPr>
      <w:numPr>
        <w:numId w:val="1"/>
      </w:numPr>
      <w:spacing w:before="120" w:after="0"/>
    </w:pPr>
    <w:rPr>
      <w:b w:val="0"/>
    </w:rPr>
  </w:style>
  <w:style w:type="character" w:customStyle="1" w:styleId="Estilo1Car">
    <w:name w:val="Estilo1 Car"/>
    <w:basedOn w:val="Ttulo1Car"/>
    <w:link w:val="Estilo1"/>
    <w:rsid w:val="0007439B"/>
    <w:rPr>
      <w:rFonts w:ascii="Arial Narrow" w:eastAsiaTheme="majorEastAsia" w:hAnsi="Arial Narrow" w:cstheme="majorBidi"/>
      <w:b/>
      <w:color w:val="2E74B5" w:themeColor="accent1" w:themeShade="BF"/>
      <w:sz w:val="36"/>
      <w:szCs w:val="32"/>
    </w:rPr>
  </w:style>
  <w:style w:type="character" w:customStyle="1" w:styleId="Ttulo2Car">
    <w:name w:val="Título 2 Car"/>
    <w:basedOn w:val="Fuentedeprrafopredeter"/>
    <w:link w:val="Ttulo2"/>
    <w:uiPriority w:val="9"/>
    <w:rsid w:val="00A978F4"/>
    <w:rPr>
      <w:rFonts w:ascii="Arial Narrow" w:eastAsiaTheme="majorEastAsia" w:hAnsi="Arial Narrow" w:cstheme="majorBidi"/>
      <w:b/>
      <w:sz w:val="28"/>
      <w:szCs w:val="26"/>
    </w:rPr>
  </w:style>
  <w:style w:type="character" w:customStyle="1" w:styleId="Estilo2Car">
    <w:name w:val="Estilo2 Car"/>
    <w:basedOn w:val="Estilo1Car"/>
    <w:link w:val="Estilo2"/>
    <w:rsid w:val="0007439B"/>
    <w:rPr>
      <w:rFonts w:ascii="Arial Narrow" w:eastAsiaTheme="majorEastAsia" w:hAnsi="Arial Narrow" w:cstheme="majorBidi"/>
      <w:b w:val="0"/>
      <w:color w:val="2E74B5" w:themeColor="accent1" w:themeShade="BF"/>
      <w:sz w:val="36"/>
      <w:szCs w:val="32"/>
    </w:rPr>
  </w:style>
  <w:style w:type="paragraph" w:customStyle="1" w:styleId="Estilo3">
    <w:name w:val="Estilo3"/>
    <w:basedOn w:val="Ttulo2"/>
    <w:link w:val="Estilo3Car"/>
    <w:rsid w:val="0007439B"/>
    <w:pPr>
      <w:numPr>
        <w:ilvl w:val="0"/>
        <w:numId w:val="0"/>
      </w:numPr>
      <w:spacing w:before="0"/>
      <w:ind w:left="708"/>
    </w:pPr>
    <w:rPr>
      <w:b w:val="0"/>
      <w:sz w:val="36"/>
    </w:rPr>
  </w:style>
  <w:style w:type="character" w:customStyle="1" w:styleId="Ttulo3Car">
    <w:name w:val="Título 3 Car"/>
    <w:basedOn w:val="Fuentedeprrafopredeter"/>
    <w:link w:val="Ttulo3"/>
    <w:uiPriority w:val="9"/>
    <w:rsid w:val="00A978F4"/>
    <w:rPr>
      <w:rFonts w:ascii="Arial Narrow" w:eastAsiaTheme="majorEastAsia" w:hAnsi="Arial Narrow" w:cstheme="majorBidi"/>
      <w:b/>
      <w:sz w:val="24"/>
      <w:szCs w:val="24"/>
    </w:rPr>
  </w:style>
  <w:style w:type="character" w:customStyle="1" w:styleId="Estilo3Car">
    <w:name w:val="Estilo3 Car"/>
    <w:basedOn w:val="Ttulo2Car"/>
    <w:link w:val="Estilo3"/>
    <w:rsid w:val="0007439B"/>
    <w:rPr>
      <w:rFonts w:ascii="Arial Narrow" w:eastAsiaTheme="majorEastAsia" w:hAnsi="Arial Narrow" w:cstheme="majorBidi"/>
      <w:b w:val="0"/>
      <w:color w:val="2E74B5" w:themeColor="accent1" w:themeShade="BF"/>
      <w:sz w:val="36"/>
      <w:szCs w:val="26"/>
    </w:rPr>
  </w:style>
  <w:style w:type="paragraph" w:customStyle="1" w:styleId="Estilo4">
    <w:name w:val="Estilo4"/>
    <w:basedOn w:val="Ttulo3"/>
    <w:link w:val="Estilo4Car"/>
    <w:rsid w:val="001200BC"/>
    <w:pPr>
      <w:numPr>
        <w:ilvl w:val="0"/>
        <w:numId w:val="0"/>
      </w:numPr>
      <w:ind w:left="1416"/>
    </w:pPr>
    <w:rPr>
      <w:b w:val="0"/>
      <w:color w:val="000000" w:themeColor="text1"/>
      <w:sz w:val="32"/>
    </w:rPr>
  </w:style>
  <w:style w:type="paragraph" w:customStyle="1" w:styleId="Estilo5">
    <w:name w:val="Estilo5"/>
    <w:basedOn w:val="Estilo3"/>
    <w:link w:val="Estilo5Car"/>
    <w:rsid w:val="000209F5"/>
    <w:pPr>
      <w:numPr>
        <w:numId w:val="2"/>
      </w:numPr>
    </w:pPr>
  </w:style>
  <w:style w:type="character" w:customStyle="1" w:styleId="Estilo4Car">
    <w:name w:val="Estilo4 Car"/>
    <w:basedOn w:val="Ttulo3Car"/>
    <w:link w:val="Estilo4"/>
    <w:rsid w:val="001200BC"/>
    <w:rPr>
      <w:rFonts w:ascii="Arial Narrow" w:eastAsiaTheme="majorEastAsia" w:hAnsi="Arial Narrow" w:cstheme="majorBidi"/>
      <w:b w:val="0"/>
      <w:color w:val="000000" w:themeColor="text1"/>
      <w:sz w:val="32"/>
      <w:szCs w:val="24"/>
    </w:rPr>
  </w:style>
  <w:style w:type="paragraph" w:customStyle="1" w:styleId="Estilo6">
    <w:name w:val="Estilo6"/>
    <w:basedOn w:val="Estilo1"/>
    <w:link w:val="Estilo6Car"/>
    <w:rsid w:val="001200BC"/>
    <w:pPr>
      <w:ind w:left="1416"/>
    </w:pPr>
    <w:rPr>
      <w:b w:val="0"/>
    </w:rPr>
  </w:style>
  <w:style w:type="character" w:customStyle="1" w:styleId="Estilo5Car">
    <w:name w:val="Estilo5 Car"/>
    <w:basedOn w:val="Estilo3Car"/>
    <w:link w:val="Estilo5"/>
    <w:rsid w:val="003F5C9B"/>
    <w:rPr>
      <w:rFonts w:ascii="Arial Narrow" w:eastAsiaTheme="majorEastAsia" w:hAnsi="Arial Narrow" w:cstheme="majorBidi"/>
      <w:b w:val="0"/>
      <w:color w:val="2E74B5" w:themeColor="accent1" w:themeShade="BF"/>
      <w:sz w:val="36"/>
      <w:szCs w:val="26"/>
    </w:rPr>
  </w:style>
  <w:style w:type="paragraph" w:customStyle="1" w:styleId="Estilo7">
    <w:name w:val="Estilo7"/>
    <w:basedOn w:val="Estilo6"/>
    <w:link w:val="Estilo7Car"/>
    <w:rsid w:val="00ED25CD"/>
    <w:pPr>
      <w:numPr>
        <w:ilvl w:val="2"/>
        <w:numId w:val="1"/>
      </w:numPr>
      <w:spacing w:before="120" w:after="0"/>
    </w:pPr>
  </w:style>
  <w:style w:type="character" w:customStyle="1" w:styleId="Estilo6Car">
    <w:name w:val="Estilo6 Car"/>
    <w:basedOn w:val="Estilo1Car"/>
    <w:link w:val="Estilo6"/>
    <w:rsid w:val="001200BC"/>
    <w:rPr>
      <w:rFonts w:ascii="Arial Narrow" w:eastAsiaTheme="majorEastAsia" w:hAnsi="Arial Narrow" w:cstheme="majorBidi"/>
      <w:b w:val="0"/>
      <w:color w:val="2E74B5" w:themeColor="accent1" w:themeShade="BF"/>
      <w:sz w:val="36"/>
      <w:szCs w:val="32"/>
    </w:rPr>
  </w:style>
  <w:style w:type="paragraph" w:customStyle="1" w:styleId="Estilo8">
    <w:name w:val="Estilo8"/>
    <w:basedOn w:val="Estilo7"/>
    <w:link w:val="Estilo8Car"/>
    <w:rsid w:val="00ED25CD"/>
    <w:pPr>
      <w:ind w:left="2136"/>
    </w:pPr>
  </w:style>
  <w:style w:type="character" w:customStyle="1" w:styleId="Estilo7Car">
    <w:name w:val="Estilo7 Car"/>
    <w:basedOn w:val="Estilo6Car"/>
    <w:link w:val="Estilo7"/>
    <w:rsid w:val="00ED25CD"/>
    <w:rPr>
      <w:rFonts w:ascii="Arial Narrow" w:eastAsiaTheme="majorEastAsia" w:hAnsi="Arial Narrow" w:cstheme="majorBidi"/>
      <w:b w:val="0"/>
      <w:color w:val="2E74B5" w:themeColor="accent1" w:themeShade="BF"/>
      <w:sz w:val="36"/>
      <w:szCs w:val="32"/>
    </w:rPr>
  </w:style>
  <w:style w:type="paragraph" w:styleId="TtulodeTDC">
    <w:name w:val="TOC Heading"/>
    <w:basedOn w:val="Ttulo1"/>
    <w:next w:val="Normal"/>
    <w:uiPriority w:val="39"/>
    <w:unhideWhenUsed/>
    <w:qFormat/>
    <w:rsid w:val="009C6DAA"/>
    <w:pPr>
      <w:numPr>
        <w:numId w:val="0"/>
      </w:numPr>
      <w:outlineLvl w:val="9"/>
    </w:pPr>
    <w:rPr>
      <w:lang w:eastAsia="es-CO"/>
    </w:rPr>
  </w:style>
  <w:style w:type="character" w:customStyle="1" w:styleId="Estilo8Car">
    <w:name w:val="Estilo8 Car"/>
    <w:basedOn w:val="Estilo7Car"/>
    <w:link w:val="Estilo8"/>
    <w:rsid w:val="00ED25CD"/>
    <w:rPr>
      <w:rFonts w:ascii="Arial Narrow" w:eastAsiaTheme="majorEastAsia" w:hAnsi="Arial Narrow" w:cstheme="majorBidi"/>
      <w:b w:val="0"/>
      <w:color w:val="2E74B5" w:themeColor="accent1" w:themeShade="BF"/>
      <w:sz w:val="36"/>
      <w:szCs w:val="32"/>
    </w:rPr>
  </w:style>
  <w:style w:type="paragraph" w:styleId="TDC1">
    <w:name w:val="toc 1"/>
    <w:basedOn w:val="Normal"/>
    <w:next w:val="Normal"/>
    <w:autoRedefine/>
    <w:uiPriority w:val="39"/>
    <w:unhideWhenUsed/>
    <w:rsid w:val="009C6DAA"/>
    <w:pPr>
      <w:spacing w:after="100"/>
    </w:pPr>
  </w:style>
  <w:style w:type="paragraph" w:styleId="TDC2">
    <w:name w:val="toc 2"/>
    <w:basedOn w:val="Normal"/>
    <w:next w:val="Normal"/>
    <w:autoRedefine/>
    <w:uiPriority w:val="39"/>
    <w:unhideWhenUsed/>
    <w:rsid w:val="009C6DAA"/>
    <w:pPr>
      <w:spacing w:after="100"/>
      <w:ind w:left="220"/>
    </w:pPr>
  </w:style>
  <w:style w:type="character" w:styleId="Hipervnculo">
    <w:name w:val="Hyperlink"/>
    <w:basedOn w:val="Fuentedeprrafopredeter"/>
    <w:uiPriority w:val="99"/>
    <w:unhideWhenUsed/>
    <w:rsid w:val="009C6DAA"/>
    <w:rPr>
      <w:color w:val="0563C1" w:themeColor="hyperlink"/>
      <w:u w:val="single"/>
    </w:rPr>
  </w:style>
  <w:style w:type="paragraph" w:styleId="Ttulo">
    <w:name w:val="Title"/>
    <w:basedOn w:val="Normal"/>
    <w:link w:val="TtuloCar"/>
    <w:qFormat/>
    <w:rsid w:val="00253191"/>
    <w:pPr>
      <w:spacing w:after="0" w:line="240" w:lineRule="auto"/>
      <w:jc w:val="center"/>
    </w:pPr>
    <w:rPr>
      <w:rFonts w:ascii="Times New Roman" w:eastAsia="Times New Roman" w:hAnsi="Times New Roman" w:cs="Times New Roman"/>
      <w:sz w:val="28"/>
      <w:szCs w:val="20"/>
      <w:lang w:val="x-none" w:eastAsia="es-ES"/>
    </w:rPr>
  </w:style>
  <w:style w:type="character" w:customStyle="1" w:styleId="TtuloCar">
    <w:name w:val="Título Car"/>
    <w:basedOn w:val="Fuentedeprrafopredeter"/>
    <w:link w:val="Ttulo"/>
    <w:rsid w:val="00253191"/>
    <w:rPr>
      <w:rFonts w:ascii="Times New Roman" w:eastAsia="Times New Roman" w:hAnsi="Times New Roman" w:cs="Times New Roman"/>
      <w:sz w:val="28"/>
      <w:szCs w:val="20"/>
      <w:lang w:val="x-none" w:eastAsia="es-ES"/>
    </w:rPr>
  </w:style>
  <w:style w:type="table" w:styleId="Tablaconcuadrcula">
    <w:name w:val="Table Grid"/>
    <w:basedOn w:val="Tablanormal"/>
    <w:uiPriority w:val="39"/>
    <w:rsid w:val="00253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A60E74"/>
    <w:rPr>
      <w:rFonts w:ascii="Arial Narrow" w:eastAsiaTheme="majorEastAsia" w:hAnsi="Arial Narrow" w:cstheme="majorBidi"/>
      <w:b/>
      <w:iCs/>
      <w:sz w:val="24"/>
    </w:rPr>
  </w:style>
  <w:style w:type="paragraph" w:styleId="TDC3">
    <w:name w:val="toc 3"/>
    <w:basedOn w:val="Normal"/>
    <w:next w:val="Normal"/>
    <w:autoRedefine/>
    <w:uiPriority w:val="39"/>
    <w:unhideWhenUsed/>
    <w:rsid w:val="0080093D"/>
    <w:pPr>
      <w:spacing w:after="100"/>
      <w:ind w:left="440"/>
    </w:pPr>
    <w:rPr>
      <w:rFonts w:eastAsiaTheme="minorEastAsia" w:cs="Times New Roman"/>
      <w:lang w:eastAsia="es-CO"/>
    </w:rPr>
  </w:style>
  <w:style w:type="paragraph" w:styleId="TDC4">
    <w:name w:val="toc 4"/>
    <w:basedOn w:val="Normal"/>
    <w:next w:val="Normal"/>
    <w:autoRedefine/>
    <w:uiPriority w:val="39"/>
    <w:unhideWhenUsed/>
    <w:rsid w:val="00522237"/>
    <w:pPr>
      <w:spacing w:after="100"/>
      <w:ind w:left="660"/>
    </w:pPr>
  </w:style>
  <w:style w:type="paragraph" w:styleId="Textodeglobo">
    <w:name w:val="Balloon Text"/>
    <w:basedOn w:val="Normal"/>
    <w:link w:val="TextodegloboCar"/>
    <w:uiPriority w:val="99"/>
    <w:semiHidden/>
    <w:unhideWhenUsed/>
    <w:rsid w:val="009F43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43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610412">
      <w:bodyDiv w:val="1"/>
      <w:marLeft w:val="0"/>
      <w:marRight w:val="0"/>
      <w:marTop w:val="0"/>
      <w:marBottom w:val="0"/>
      <w:divBdr>
        <w:top w:val="none" w:sz="0" w:space="0" w:color="auto"/>
        <w:left w:val="none" w:sz="0" w:space="0" w:color="auto"/>
        <w:bottom w:val="none" w:sz="0" w:space="0" w:color="auto"/>
        <w:right w:val="none" w:sz="0" w:space="0" w:color="auto"/>
      </w:divBdr>
    </w:div>
    <w:div w:id="888492315">
      <w:bodyDiv w:val="1"/>
      <w:marLeft w:val="0"/>
      <w:marRight w:val="0"/>
      <w:marTop w:val="0"/>
      <w:marBottom w:val="0"/>
      <w:divBdr>
        <w:top w:val="none" w:sz="0" w:space="0" w:color="auto"/>
        <w:left w:val="none" w:sz="0" w:space="0" w:color="auto"/>
        <w:bottom w:val="none" w:sz="0" w:space="0" w:color="auto"/>
        <w:right w:val="none" w:sz="0" w:space="0" w:color="auto"/>
      </w:divBdr>
    </w:div>
    <w:div w:id="934822144">
      <w:bodyDiv w:val="1"/>
      <w:marLeft w:val="0"/>
      <w:marRight w:val="0"/>
      <w:marTop w:val="0"/>
      <w:marBottom w:val="0"/>
      <w:divBdr>
        <w:top w:val="none" w:sz="0" w:space="0" w:color="auto"/>
        <w:left w:val="none" w:sz="0" w:space="0" w:color="auto"/>
        <w:bottom w:val="none" w:sz="0" w:space="0" w:color="auto"/>
        <w:right w:val="none" w:sz="0" w:space="0" w:color="auto"/>
      </w:divBdr>
    </w:div>
    <w:div w:id="1286892094">
      <w:bodyDiv w:val="1"/>
      <w:marLeft w:val="0"/>
      <w:marRight w:val="0"/>
      <w:marTop w:val="0"/>
      <w:marBottom w:val="0"/>
      <w:divBdr>
        <w:top w:val="none" w:sz="0" w:space="0" w:color="auto"/>
        <w:left w:val="none" w:sz="0" w:space="0" w:color="auto"/>
        <w:bottom w:val="none" w:sz="0" w:space="0" w:color="auto"/>
        <w:right w:val="none" w:sz="0" w:space="0" w:color="auto"/>
      </w:divBdr>
    </w:div>
    <w:div w:id="185252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header" Target="header1.xml"/><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mailto:ee_22341900022101@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9FB0B-1A52-41A9-B6DC-0C3EB40DF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4378</Words>
  <Characters>24085</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Dispositivo JM01NBE0HV833536313345</dc:creator>
  <cp:lastModifiedBy>FERNANDO ROSSI</cp:lastModifiedBy>
  <cp:revision>2</cp:revision>
  <cp:lastPrinted>2017-04-13T22:05:00Z</cp:lastPrinted>
  <dcterms:created xsi:type="dcterms:W3CDTF">2018-03-21T21:17:00Z</dcterms:created>
  <dcterms:modified xsi:type="dcterms:W3CDTF">2018-03-21T21:17:00Z</dcterms:modified>
</cp:coreProperties>
</file>