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62A" w:rsidRDefault="00AA062A" w:rsidP="00CC72B0">
      <w:pPr>
        <w:spacing w:after="0"/>
        <w:jc w:val="both"/>
        <w:rPr>
          <w:rFonts w:ascii="Arial" w:hAnsi="Arial" w:cs="Arial"/>
          <w:b/>
        </w:rPr>
      </w:pPr>
    </w:p>
    <w:p w:rsidR="00A30220" w:rsidRDefault="00FB39CA" w:rsidP="00896A15">
      <w:pPr>
        <w:spacing w:after="0"/>
        <w:jc w:val="center"/>
        <w:rPr>
          <w:rFonts w:ascii="Arial" w:hAnsi="Arial" w:cs="Arial"/>
        </w:rPr>
      </w:pPr>
      <w:r w:rsidRPr="004C3A1B">
        <w:rPr>
          <w:rFonts w:ascii="Arial" w:hAnsi="Arial" w:cs="Arial"/>
          <w:b/>
        </w:rPr>
        <w:t>ACTA DE AUDIENCIA PÚBLICA R</w:t>
      </w:r>
      <w:r>
        <w:rPr>
          <w:rFonts w:ascii="Arial" w:hAnsi="Arial" w:cs="Arial"/>
          <w:b/>
        </w:rPr>
        <w:t xml:space="preserve">ENDICIÓN </w:t>
      </w:r>
      <w:r w:rsidR="00A30220">
        <w:rPr>
          <w:rFonts w:ascii="Arial" w:hAnsi="Arial" w:cs="Arial"/>
          <w:b/>
        </w:rPr>
        <w:t>DE CUENTAS, VIGENCIA</w:t>
      </w:r>
      <w:r w:rsidR="00540BCD">
        <w:rPr>
          <w:rFonts w:ascii="Arial" w:hAnsi="Arial" w:cs="Arial"/>
          <w:b/>
        </w:rPr>
        <w:t xml:space="preserve"> 2017</w:t>
      </w:r>
      <w:r w:rsidR="00A30220">
        <w:rPr>
          <w:rFonts w:ascii="Arial" w:hAnsi="Arial" w:cs="Arial"/>
          <w:b/>
        </w:rPr>
        <w:t>.</w:t>
      </w:r>
    </w:p>
    <w:p w:rsidR="00A30220" w:rsidRPr="004C3A1B" w:rsidRDefault="00A30220" w:rsidP="00CC72B0">
      <w:pPr>
        <w:spacing w:after="0"/>
        <w:jc w:val="both"/>
        <w:rPr>
          <w:rFonts w:ascii="Arial" w:hAnsi="Arial" w:cs="Arial"/>
        </w:rPr>
      </w:pPr>
    </w:p>
    <w:p w:rsidR="00CC72B0" w:rsidRPr="004C3A1B" w:rsidRDefault="00205CBE" w:rsidP="00CC72B0">
      <w:pPr>
        <w:jc w:val="center"/>
        <w:rPr>
          <w:rFonts w:ascii="Arial" w:hAnsi="Arial" w:cs="Arial"/>
          <w:b/>
        </w:rPr>
      </w:pPr>
      <w:r>
        <w:rPr>
          <w:rFonts w:ascii="Arial" w:hAnsi="Arial" w:cs="Arial"/>
          <w:b/>
          <w:noProof/>
          <w:lang w:eastAsia="es-CO"/>
        </w:rPr>
        <w:drawing>
          <wp:inline distT="0" distB="0" distL="0" distR="0">
            <wp:extent cx="4695825" cy="1362075"/>
            <wp:effectExtent l="0" t="0" r="9525" b="9525"/>
            <wp:docPr id="8" name="Imagen 8" descr="C:\Users\sede el carmen pc-9\Desktop\EL CARMEN 2018\FOTOS 2018\IMG-2018022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e el carmen pc-9\Desktop\EL CARMEN 2018\FOTOS 2018\IMG-20180223-WA0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1362075"/>
                    </a:xfrm>
                    <a:prstGeom prst="rect">
                      <a:avLst/>
                    </a:prstGeom>
                    <a:noFill/>
                    <a:ln>
                      <a:noFill/>
                    </a:ln>
                  </pic:spPr>
                </pic:pic>
              </a:graphicData>
            </a:graphic>
          </wp:inline>
        </w:drawing>
      </w:r>
      <w:r>
        <w:rPr>
          <w:rFonts w:ascii="Arial" w:hAnsi="Arial" w:cs="Arial"/>
          <w:b/>
          <w:noProof/>
          <w:lang w:eastAsia="es-CO"/>
        </w:rPr>
        <w:drawing>
          <wp:inline distT="0" distB="0" distL="0" distR="0">
            <wp:extent cx="4752975" cy="1781175"/>
            <wp:effectExtent l="0" t="0" r="9525" b="9525"/>
            <wp:docPr id="9" name="Imagen 9" descr="C:\Users\sede el carmen pc-9\Desktop\EL CARMEN 2018\FOTOS 2018\IMG-2018022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de el carmen pc-9\Desktop\EL CARMEN 2018\FOTOS 2018\IMG-20180223-WA00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698" cy="1782570"/>
                    </a:xfrm>
                    <a:prstGeom prst="rect">
                      <a:avLst/>
                    </a:prstGeom>
                    <a:noFill/>
                    <a:ln>
                      <a:noFill/>
                    </a:ln>
                  </pic:spPr>
                </pic:pic>
              </a:graphicData>
            </a:graphic>
          </wp:inline>
        </w:drawing>
      </w:r>
    </w:p>
    <w:p w:rsidR="00CC72B0" w:rsidRDefault="00896A15" w:rsidP="00247EAC">
      <w:pPr>
        <w:jc w:val="both"/>
        <w:rPr>
          <w:rFonts w:ascii="Arial" w:hAnsi="Arial" w:cs="Arial"/>
          <w:sz w:val="24"/>
        </w:rPr>
      </w:pPr>
      <w:r>
        <w:rPr>
          <w:rFonts w:ascii="Arial" w:hAnsi="Arial" w:cs="Arial"/>
          <w:sz w:val="24"/>
        </w:rPr>
        <w:t>En la institución e</w:t>
      </w:r>
      <w:r w:rsidR="00CC72B0" w:rsidRPr="00247EAC">
        <w:rPr>
          <w:rFonts w:ascii="Arial" w:hAnsi="Arial" w:cs="Arial"/>
          <w:sz w:val="24"/>
        </w:rPr>
        <w:t xml:space="preserve">ducativa  </w:t>
      </w:r>
      <w:r w:rsidR="00774307" w:rsidRPr="00247EAC">
        <w:rPr>
          <w:rFonts w:ascii="Arial" w:hAnsi="Arial" w:cs="Arial"/>
          <w:sz w:val="24"/>
        </w:rPr>
        <w:t>El Carmen, municipio d</w:t>
      </w:r>
      <w:r w:rsidR="00247EAC" w:rsidRPr="00247EAC">
        <w:rPr>
          <w:rFonts w:ascii="Arial" w:hAnsi="Arial" w:cs="Arial"/>
          <w:sz w:val="24"/>
        </w:rPr>
        <w:t>e S</w:t>
      </w:r>
      <w:r w:rsidR="000D08E4">
        <w:rPr>
          <w:rFonts w:ascii="Arial" w:hAnsi="Arial" w:cs="Arial"/>
          <w:sz w:val="24"/>
        </w:rPr>
        <w:t>an Carlos, Córdoba,</w:t>
      </w:r>
      <w:r w:rsidR="00CC72B0" w:rsidRPr="00247EAC">
        <w:rPr>
          <w:rFonts w:ascii="Arial" w:hAnsi="Arial" w:cs="Arial"/>
          <w:sz w:val="24"/>
        </w:rPr>
        <w:t xml:space="preserve"> con el fin de informar a la comunidad sobre la gestión realizada en la vigencia de</w:t>
      </w:r>
      <w:r w:rsidR="00774307" w:rsidRPr="00247EAC">
        <w:rPr>
          <w:rFonts w:ascii="Arial" w:hAnsi="Arial" w:cs="Arial"/>
          <w:sz w:val="24"/>
        </w:rPr>
        <w:t>l mismo</w:t>
      </w:r>
      <w:r w:rsidR="00CC72B0" w:rsidRPr="00247EAC">
        <w:rPr>
          <w:rFonts w:ascii="Arial" w:hAnsi="Arial" w:cs="Arial"/>
          <w:sz w:val="24"/>
        </w:rPr>
        <w:t>, garantizando de esta forma el ejercicio del control social, generar transparencia y condiciones de confianza, cuyo</w:t>
      </w:r>
      <w:r w:rsidR="001B6847">
        <w:rPr>
          <w:rFonts w:ascii="Arial" w:hAnsi="Arial" w:cs="Arial"/>
          <w:sz w:val="24"/>
        </w:rPr>
        <w:t>s</w:t>
      </w:r>
      <w:r w:rsidR="00CC72B0" w:rsidRPr="00247EAC">
        <w:rPr>
          <w:rFonts w:ascii="Arial" w:hAnsi="Arial" w:cs="Arial"/>
          <w:sz w:val="24"/>
        </w:rPr>
        <w:t xml:space="preserve"> resultados servirán de insumo para ajustar proyectos y</w:t>
      </w:r>
      <w:r w:rsidR="00774307" w:rsidRPr="00247EAC">
        <w:rPr>
          <w:rFonts w:ascii="Arial" w:hAnsi="Arial" w:cs="Arial"/>
          <w:sz w:val="24"/>
        </w:rPr>
        <w:t xml:space="preserve"> planes de acción del plantel. </w:t>
      </w:r>
      <w:r w:rsidR="000D08E4" w:rsidRPr="00C71436">
        <w:rPr>
          <w:rFonts w:ascii="Arial" w:hAnsi="Arial" w:cs="Arial"/>
          <w:sz w:val="24"/>
        </w:rPr>
        <w:t>“La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 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 (Porras, 2007).</w:t>
      </w:r>
    </w:p>
    <w:p w:rsidR="00BA4334" w:rsidRDefault="00BA4334" w:rsidP="00247EAC">
      <w:pPr>
        <w:jc w:val="both"/>
        <w:rPr>
          <w:rFonts w:ascii="Arial" w:hAnsi="Arial" w:cs="Arial"/>
          <w:noProof/>
          <w:sz w:val="24"/>
          <w:lang w:eastAsia="es-CO"/>
        </w:rPr>
      </w:pPr>
    </w:p>
    <w:p w:rsidR="001D5E0F" w:rsidRPr="00247EAC" w:rsidRDefault="00BA4334" w:rsidP="00247EAC">
      <w:pPr>
        <w:jc w:val="both"/>
        <w:rPr>
          <w:rFonts w:ascii="Arial" w:hAnsi="Arial" w:cs="Arial"/>
          <w:sz w:val="24"/>
        </w:rPr>
      </w:pPr>
      <w:r>
        <w:rPr>
          <w:rFonts w:ascii="Arial" w:hAnsi="Arial" w:cs="Arial"/>
          <w:noProof/>
          <w:sz w:val="24"/>
          <w:lang w:eastAsia="es-CO"/>
        </w:rPr>
        <w:drawing>
          <wp:inline distT="0" distB="0" distL="0" distR="0">
            <wp:extent cx="5838825" cy="1562100"/>
            <wp:effectExtent l="0" t="0" r="9525" b="0"/>
            <wp:docPr id="37" name="Imagen 37" descr="C:\Users\sede el carmen pc-9\Desktop\EL CARMEN 2018\FOTOS 2018\IMG-201802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de el carmen pc-9\Desktop\EL CARMEN 2018\FOTOS 2018\IMG-20180225-WA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4248" cy="1566226"/>
                    </a:xfrm>
                    <a:prstGeom prst="rect">
                      <a:avLst/>
                    </a:prstGeom>
                    <a:noFill/>
                    <a:ln>
                      <a:noFill/>
                    </a:ln>
                  </pic:spPr>
                </pic:pic>
              </a:graphicData>
            </a:graphic>
          </wp:inline>
        </w:drawing>
      </w:r>
    </w:p>
    <w:p w:rsidR="00A30220" w:rsidRDefault="00A30220" w:rsidP="00A30220">
      <w:pPr>
        <w:rPr>
          <w:rFonts w:ascii="Arial" w:hAnsi="Arial" w:cs="Arial"/>
          <w:sz w:val="28"/>
          <w:szCs w:val="28"/>
          <w:lang w:eastAsia="ar-SA"/>
        </w:rPr>
      </w:pP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lastRenderedPageBreak/>
        <w:t xml:space="preserve">ENTIDAD TERRITORIAL: Córdoba </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MUNICIPIO: San Carlos</w:t>
      </w:r>
    </w:p>
    <w:p w:rsidR="00A30220" w:rsidRPr="00626EE5" w:rsidRDefault="00A30220" w:rsidP="00A30220">
      <w:pPr>
        <w:rPr>
          <w:rFonts w:ascii="Arial" w:hAnsi="Arial" w:cs="Arial"/>
          <w:sz w:val="24"/>
          <w:szCs w:val="24"/>
          <w:lang w:eastAsia="ar-SA"/>
        </w:rPr>
      </w:pPr>
      <w:r>
        <w:rPr>
          <w:rFonts w:ascii="Arial" w:hAnsi="Arial" w:cs="Arial"/>
          <w:sz w:val="24"/>
          <w:szCs w:val="24"/>
          <w:lang w:eastAsia="ar-SA"/>
        </w:rPr>
        <w:t>DIRECCION: Vereda El Carmen.</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 xml:space="preserve">MODALIDAD: Académica </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 xml:space="preserve">NATURALEZA: Oficial </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 xml:space="preserve">CALENDARIO: A </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 xml:space="preserve">JORNADA: Única  </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 xml:space="preserve">CARÁCTER: Mixto </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RESOLUCION DE APROBACION N°</w:t>
      </w:r>
      <w:r>
        <w:rPr>
          <w:rFonts w:ascii="Arial" w:hAnsi="Arial" w:cs="Arial"/>
          <w:sz w:val="24"/>
          <w:szCs w:val="24"/>
          <w:lang w:eastAsia="ar-SA"/>
        </w:rPr>
        <w:t xml:space="preserve">003053 </w:t>
      </w:r>
      <w:r w:rsidRPr="00A30220">
        <w:rPr>
          <w:rFonts w:ascii="Century Gothic" w:hAnsi="Century Gothic" w:cs="Arial"/>
          <w:sz w:val="24"/>
          <w:szCs w:val="24"/>
        </w:rPr>
        <w:t>de 25 de noviembre de 2016</w:t>
      </w:r>
      <w:r w:rsidRPr="00061811">
        <w:rPr>
          <w:rFonts w:ascii="Century Gothic" w:hAnsi="Century Gothic" w:cs="Arial"/>
          <w:b/>
          <w:sz w:val="24"/>
          <w:szCs w:val="24"/>
        </w:rPr>
        <w:t>.</w:t>
      </w:r>
    </w:p>
    <w:p w:rsidR="00A30220" w:rsidRPr="00626EE5" w:rsidRDefault="00A30220" w:rsidP="00A30220">
      <w:pPr>
        <w:rPr>
          <w:rFonts w:ascii="Arial" w:hAnsi="Arial" w:cs="Arial"/>
          <w:sz w:val="24"/>
          <w:szCs w:val="24"/>
          <w:lang w:eastAsia="ar-SA"/>
        </w:rPr>
      </w:pPr>
      <w:r w:rsidRPr="00626EE5">
        <w:rPr>
          <w:rFonts w:ascii="Arial" w:hAnsi="Arial" w:cs="Arial"/>
          <w:sz w:val="24"/>
          <w:szCs w:val="24"/>
          <w:lang w:eastAsia="ar-SA"/>
        </w:rPr>
        <w:t xml:space="preserve">NIVELES: Preescolar, Básica Primaria y </w:t>
      </w:r>
      <w:r>
        <w:rPr>
          <w:rFonts w:ascii="Arial" w:hAnsi="Arial" w:cs="Arial"/>
          <w:sz w:val="24"/>
          <w:szCs w:val="24"/>
          <w:lang w:eastAsia="ar-SA"/>
        </w:rPr>
        <w:t>básica secundaria y media académica</w:t>
      </w:r>
    </w:p>
    <w:p w:rsidR="00A30220" w:rsidRPr="00626EE5" w:rsidRDefault="00A30220" w:rsidP="00A30220">
      <w:pPr>
        <w:rPr>
          <w:rFonts w:ascii="Arial" w:hAnsi="Arial" w:cs="Arial"/>
          <w:sz w:val="24"/>
          <w:szCs w:val="24"/>
          <w:lang w:val="en-US" w:eastAsia="ar-SA"/>
        </w:rPr>
      </w:pPr>
      <w:r>
        <w:rPr>
          <w:rFonts w:ascii="Arial" w:hAnsi="Arial" w:cs="Arial"/>
          <w:sz w:val="24"/>
          <w:szCs w:val="24"/>
          <w:lang w:val="en-US" w:eastAsia="ar-SA"/>
        </w:rPr>
        <w:t>EMAIL: ee_223678000212</w:t>
      </w:r>
      <w:r w:rsidRPr="00626EE5">
        <w:rPr>
          <w:rFonts w:ascii="Arial" w:hAnsi="Arial" w:cs="Arial"/>
          <w:sz w:val="24"/>
          <w:szCs w:val="24"/>
          <w:lang w:val="en-US" w:eastAsia="ar-SA"/>
        </w:rPr>
        <w:t>01@hotmail.com</w:t>
      </w:r>
    </w:p>
    <w:p w:rsidR="00A30220" w:rsidRDefault="00A30220" w:rsidP="00A30220">
      <w:pPr>
        <w:rPr>
          <w:rFonts w:ascii="Arial" w:hAnsi="Arial" w:cs="Arial"/>
          <w:sz w:val="24"/>
          <w:szCs w:val="24"/>
          <w:lang w:val="en-US" w:eastAsia="ar-SA"/>
        </w:rPr>
      </w:pPr>
      <w:r>
        <w:rPr>
          <w:rFonts w:ascii="Arial" w:hAnsi="Arial" w:cs="Arial"/>
          <w:sz w:val="24"/>
          <w:szCs w:val="24"/>
          <w:lang w:val="en-US" w:eastAsia="ar-SA"/>
        </w:rPr>
        <w:t>Nit: 900174081-8</w:t>
      </w:r>
    </w:p>
    <w:p w:rsidR="00896A15" w:rsidRDefault="00896A15" w:rsidP="00A30220">
      <w:pPr>
        <w:rPr>
          <w:rFonts w:ascii="Arial" w:hAnsi="Arial" w:cs="Arial"/>
          <w:sz w:val="24"/>
          <w:szCs w:val="24"/>
          <w:lang w:val="en-US" w:eastAsia="ar-SA"/>
        </w:rPr>
      </w:pPr>
    </w:p>
    <w:p w:rsidR="00896A15" w:rsidRDefault="00896A15" w:rsidP="00896A15">
      <w:pPr>
        <w:jc w:val="center"/>
        <w:rPr>
          <w:rFonts w:ascii="Arial" w:hAnsi="Arial" w:cs="Arial"/>
          <w:b/>
          <w:sz w:val="24"/>
          <w:szCs w:val="24"/>
          <w:lang w:eastAsia="ar-SA"/>
        </w:rPr>
      </w:pPr>
      <w:r w:rsidRPr="00626EE5">
        <w:rPr>
          <w:rFonts w:ascii="Arial" w:hAnsi="Arial" w:cs="Arial"/>
          <w:b/>
          <w:sz w:val="24"/>
          <w:szCs w:val="24"/>
          <w:lang w:eastAsia="ar-SA"/>
        </w:rPr>
        <w:t>REFERENTES PARA LA RENDICION DE  CUENTAS</w:t>
      </w:r>
    </w:p>
    <w:p w:rsidR="00896A15" w:rsidRPr="00626EE5" w:rsidRDefault="00896A15" w:rsidP="00896A15">
      <w:pPr>
        <w:jc w:val="center"/>
        <w:rPr>
          <w:rFonts w:ascii="Arial" w:hAnsi="Arial" w:cs="Arial"/>
          <w:b/>
          <w:sz w:val="24"/>
          <w:szCs w:val="24"/>
          <w:lang w:eastAsia="ar-SA"/>
        </w:rPr>
      </w:pPr>
    </w:p>
    <w:p w:rsidR="00896A15" w:rsidRPr="00626EE5" w:rsidRDefault="00896A15" w:rsidP="00896A15">
      <w:pPr>
        <w:jc w:val="both"/>
        <w:rPr>
          <w:rFonts w:ascii="Arial" w:hAnsi="Arial" w:cs="Arial"/>
          <w:sz w:val="24"/>
          <w:szCs w:val="24"/>
          <w:lang w:eastAsia="ar-SA"/>
        </w:rPr>
      </w:pPr>
      <w:r w:rsidRPr="00626EE5">
        <w:rPr>
          <w:rFonts w:ascii="Arial" w:hAnsi="Arial" w:cs="Arial"/>
          <w:sz w:val="24"/>
          <w:szCs w:val="24"/>
          <w:lang w:eastAsia="ar-SA"/>
        </w:rPr>
        <w:t xml:space="preserve">Principios constitucionales: transparencia, responsabilidad, eficacia, eficiencia e imparcialidad y participación ciudadana en el manejo de los recursos  públicos y los proyectos presentados.  </w:t>
      </w:r>
    </w:p>
    <w:p w:rsidR="00896A15" w:rsidRPr="00626EE5" w:rsidRDefault="00896A15" w:rsidP="00896A15">
      <w:pPr>
        <w:jc w:val="both"/>
        <w:rPr>
          <w:rFonts w:ascii="Arial" w:hAnsi="Arial" w:cs="Arial"/>
          <w:sz w:val="24"/>
          <w:szCs w:val="24"/>
          <w:lang w:eastAsia="ar-SA"/>
        </w:rPr>
      </w:pPr>
      <w:r w:rsidRPr="00626EE5">
        <w:rPr>
          <w:rFonts w:ascii="Arial" w:hAnsi="Arial" w:cs="Arial"/>
          <w:sz w:val="24"/>
          <w:szCs w:val="24"/>
          <w:lang w:eastAsia="ar-SA"/>
        </w:rPr>
        <w:t xml:space="preserve">Documentos de política: Plan Nacional de Desarrollo, Plan de Desarrollo Territorial, Plan Educativo Institucional, Plan de Mejoramiento Institucional.  </w:t>
      </w:r>
    </w:p>
    <w:p w:rsidR="00896A15" w:rsidRPr="00626EE5" w:rsidRDefault="00896A15" w:rsidP="00896A15">
      <w:pPr>
        <w:jc w:val="both"/>
        <w:rPr>
          <w:rFonts w:ascii="Arial" w:hAnsi="Arial" w:cs="Arial"/>
          <w:sz w:val="24"/>
          <w:szCs w:val="24"/>
          <w:lang w:eastAsia="ar-SA"/>
        </w:rPr>
      </w:pPr>
      <w:r w:rsidRPr="00626EE5">
        <w:rPr>
          <w:rFonts w:ascii="Arial" w:hAnsi="Arial" w:cs="Arial"/>
          <w:sz w:val="24"/>
          <w:szCs w:val="24"/>
          <w:lang w:eastAsia="ar-SA"/>
        </w:rPr>
        <w:t xml:space="preserve">Marco Legal: Constitución Política, Ley 115 de 1994, Ley 715 de 2001, la Ley 489 de 1998 y la Ley 1474 de 2011, Decreto 4791 de 2008, Decreto 1860 de 1994, Directiva </w:t>
      </w:r>
      <w:r w:rsidR="00315E26">
        <w:rPr>
          <w:rFonts w:ascii="Arial" w:hAnsi="Arial" w:cs="Arial"/>
          <w:sz w:val="24"/>
          <w:szCs w:val="24"/>
          <w:lang w:eastAsia="ar-SA"/>
        </w:rPr>
        <w:t xml:space="preserve"> </w:t>
      </w:r>
      <w:r w:rsidRPr="00626EE5">
        <w:rPr>
          <w:rFonts w:ascii="Arial" w:hAnsi="Arial" w:cs="Arial"/>
          <w:sz w:val="24"/>
          <w:szCs w:val="24"/>
          <w:lang w:eastAsia="ar-SA"/>
        </w:rPr>
        <w:t xml:space="preserve"> Ministerial No. 22 del 21 de julio de 2010.  </w:t>
      </w:r>
    </w:p>
    <w:p w:rsidR="00896A15" w:rsidRPr="003442E6" w:rsidRDefault="00896A15" w:rsidP="00A30220">
      <w:pPr>
        <w:rPr>
          <w:rFonts w:ascii="Arial" w:hAnsi="Arial" w:cs="Arial"/>
          <w:sz w:val="28"/>
          <w:szCs w:val="24"/>
          <w:lang w:eastAsia="ar-SA"/>
        </w:rPr>
      </w:pPr>
    </w:p>
    <w:p w:rsidR="00896A15" w:rsidRPr="00315E26" w:rsidRDefault="00315E26" w:rsidP="00A30220">
      <w:pPr>
        <w:rPr>
          <w:rFonts w:ascii="Arial" w:hAnsi="Arial" w:cs="Arial"/>
          <w:b/>
          <w:sz w:val="24"/>
          <w:szCs w:val="24"/>
          <w:lang w:val="en-US" w:eastAsia="ar-SA"/>
        </w:rPr>
      </w:pPr>
      <w:r w:rsidRPr="00315E26">
        <w:rPr>
          <w:rFonts w:ascii="Arial" w:hAnsi="Arial" w:cs="Arial"/>
          <w:b/>
          <w:sz w:val="24"/>
          <w:szCs w:val="24"/>
          <w:lang w:val="en-US" w:eastAsia="ar-SA"/>
        </w:rPr>
        <w:t>RESEÑA HISTÓRICA</w:t>
      </w:r>
    </w:p>
    <w:p w:rsidR="00896A15" w:rsidRPr="00315E26" w:rsidRDefault="00896A15" w:rsidP="00896A15">
      <w:pPr>
        <w:jc w:val="both"/>
        <w:rPr>
          <w:rFonts w:ascii="Arial" w:hAnsi="Arial" w:cs="Arial"/>
          <w:sz w:val="24"/>
        </w:rPr>
      </w:pPr>
      <w:r w:rsidRPr="00315E26">
        <w:rPr>
          <w:rFonts w:ascii="Arial" w:hAnsi="Arial" w:cs="Arial"/>
          <w:sz w:val="24"/>
        </w:rPr>
        <w:t xml:space="preserve">La Institución Educativa “El Carmen” ubicada aproximadamente a 21 km de la cabecera municipal y a unos 2 km de </w:t>
      </w:r>
      <w:proofErr w:type="spellStart"/>
      <w:r w:rsidRPr="00315E26">
        <w:rPr>
          <w:rFonts w:ascii="Arial" w:hAnsi="Arial" w:cs="Arial"/>
          <w:sz w:val="24"/>
        </w:rPr>
        <w:t>Callemar</w:t>
      </w:r>
      <w:proofErr w:type="spellEnd"/>
      <w:r w:rsidRPr="00315E26">
        <w:rPr>
          <w:rFonts w:ascii="Arial" w:hAnsi="Arial" w:cs="Arial"/>
          <w:sz w:val="24"/>
        </w:rPr>
        <w:t xml:space="preserve">, inició sus labores con el nombre de la Escuela Rural Mixta “El Carmen” en el año 1962; </w:t>
      </w:r>
      <w:r w:rsidR="00315E26">
        <w:rPr>
          <w:rFonts w:ascii="Arial" w:hAnsi="Arial" w:cs="Arial"/>
          <w:sz w:val="24"/>
        </w:rPr>
        <w:t xml:space="preserve"> </w:t>
      </w:r>
      <w:r w:rsidRPr="00315E26">
        <w:rPr>
          <w:rFonts w:ascii="Arial" w:hAnsi="Arial" w:cs="Arial"/>
          <w:sz w:val="24"/>
        </w:rPr>
        <w:t xml:space="preserve"> </w:t>
      </w:r>
      <w:r w:rsidR="00315E26">
        <w:rPr>
          <w:rFonts w:ascii="Arial" w:hAnsi="Arial" w:cs="Arial"/>
          <w:sz w:val="24"/>
        </w:rPr>
        <w:t xml:space="preserve"> </w:t>
      </w:r>
      <w:r w:rsidRPr="00315E26">
        <w:rPr>
          <w:rFonts w:ascii="Arial" w:hAnsi="Arial" w:cs="Arial"/>
          <w:sz w:val="24"/>
        </w:rPr>
        <w:t xml:space="preserve">identificada con DANE No.  223678000210, de carácter Oficial, con el nombramiento de la Directora Denis </w:t>
      </w:r>
      <w:proofErr w:type="spellStart"/>
      <w:r w:rsidRPr="00315E26">
        <w:rPr>
          <w:rFonts w:ascii="Arial" w:hAnsi="Arial" w:cs="Arial"/>
          <w:sz w:val="24"/>
        </w:rPr>
        <w:t>Simanca</w:t>
      </w:r>
      <w:proofErr w:type="spellEnd"/>
      <w:r w:rsidRPr="00315E26">
        <w:rPr>
          <w:rFonts w:ascii="Arial" w:hAnsi="Arial" w:cs="Arial"/>
          <w:sz w:val="24"/>
        </w:rPr>
        <w:t xml:space="preserve"> con 27 estudiantes. Ubicada en la Vereda El Carmen, a orillas del Camino Real vía a </w:t>
      </w:r>
      <w:proofErr w:type="spellStart"/>
      <w:r w:rsidRPr="00315E26">
        <w:rPr>
          <w:rFonts w:ascii="Arial" w:hAnsi="Arial" w:cs="Arial"/>
          <w:sz w:val="24"/>
        </w:rPr>
        <w:t>Callemar</w:t>
      </w:r>
      <w:proofErr w:type="spellEnd"/>
      <w:r w:rsidRPr="00315E26">
        <w:rPr>
          <w:rFonts w:ascii="Arial" w:hAnsi="Arial" w:cs="Arial"/>
          <w:sz w:val="24"/>
        </w:rPr>
        <w:t xml:space="preserve"> San Carlos.  Cuyo frente fue habilitado como plaza pública.   Según un documento manuscrito entregado a la actual directora, con el objetivo de dar solución a la necesidad de educación en la vereda, organiza un grupo de cuatro personas, Pablo y Antonio Aguirre, Víctor Velázquez y </w:t>
      </w:r>
      <w:proofErr w:type="spellStart"/>
      <w:r w:rsidRPr="00315E26">
        <w:rPr>
          <w:rFonts w:ascii="Arial" w:hAnsi="Arial" w:cs="Arial"/>
          <w:sz w:val="24"/>
        </w:rPr>
        <w:t>Efigenio</w:t>
      </w:r>
      <w:proofErr w:type="spellEnd"/>
      <w:r w:rsidRPr="00315E26">
        <w:rPr>
          <w:rFonts w:ascii="Arial" w:hAnsi="Arial" w:cs="Arial"/>
          <w:sz w:val="24"/>
        </w:rPr>
        <w:t xml:space="preserve"> </w:t>
      </w:r>
      <w:r w:rsidRPr="00315E26">
        <w:rPr>
          <w:rFonts w:ascii="Arial" w:hAnsi="Arial" w:cs="Arial"/>
          <w:sz w:val="24"/>
        </w:rPr>
        <w:lastRenderedPageBreak/>
        <w:t xml:space="preserve">Osorio, con la colaboración del resto de la comunidad, levantaron un kiosco con techo de palma y piso de cemento, con un espacio cercado de astillas de palmito. </w:t>
      </w:r>
    </w:p>
    <w:p w:rsidR="00896A15" w:rsidRPr="00315E26" w:rsidRDefault="00896A15" w:rsidP="00896A15">
      <w:pPr>
        <w:jc w:val="both"/>
        <w:rPr>
          <w:rFonts w:ascii="Arial" w:hAnsi="Arial" w:cs="Arial"/>
          <w:sz w:val="24"/>
        </w:rPr>
      </w:pPr>
    </w:p>
    <w:p w:rsidR="00896A15" w:rsidRPr="00315E26" w:rsidRDefault="00896A15" w:rsidP="00896A15">
      <w:pPr>
        <w:jc w:val="both"/>
        <w:rPr>
          <w:rFonts w:ascii="Arial" w:hAnsi="Arial" w:cs="Arial"/>
          <w:sz w:val="24"/>
          <w:lang w:val="es-ES_tradnl"/>
        </w:rPr>
      </w:pPr>
      <w:r w:rsidRPr="00315E26">
        <w:rPr>
          <w:rFonts w:ascii="Arial" w:hAnsi="Arial" w:cs="Arial"/>
          <w:sz w:val="24"/>
        </w:rPr>
        <w:t xml:space="preserve">En el transcurso de los siguientes años desarrollaron sus labores educativas otros docentes entre los cuales están </w:t>
      </w:r>
      <w:proofErr w:type="spellStart"/>
      <w:r w:rsidRPr="00315E26">
        <w:rPr>
          <w:rFonts w:ascii="Arial" w:hAnsi="Arial" w:cs="Arial"/>
          <w:sz w:val="24"/>
        </w:rPr>
        <w:t>Dolis</w:t>
      </w:r>
      <w:proofErr w:type="spellEnd"/>
      <w:r w:rsidRPr="00315E26">
        <w:rPr>
          <w:rFonts w:ascii="Arial" w:hAnsi="Arial" w:cs="Arial"/>
          <w:sz w:val="24"/>
        </w:rPr>
        <w:t xml:space="preserve"> Jaramillo, Miriam Polo, Astrid Ricardo, Samuel Herrera quien fue reemplazado </w:t>
      </w:r>
      <w:r w:rsidRPr="00315E26">
        <w:rPr>
          <w:rFonts w:ascii="Arial" w:hAnsi="Arial" w:cs="Arial"/>
          <w:sz w:val="24"/>
          <w:lang w:val="es-ES_tradnl"/>
        </w:rPr>
        <w:t xml:space="preserve">A partir de 1972 por la actual Directora; se continuó su progreso con los grados 1° Y 2° de primaria; con el aumento de la población escolar, fue necesario ampliar la planta física y solicitar a </w:t>
      </w:r>
      <w:smartTag w:uri="urn:schemas-microsoft-com:office:smarttags" w:element="PersonName">
        <w:smartTagPr>
          <w:attr w:name="ProductID" w:val="la Secretaria"/>
        </w:smartTagPr>
        <w:r w:rsidRPr="00315E26">
          <w:rPr>
            <w:rFonts w:ascii="Arial" w:hAnsi="Arial" w:cs="Arial"/>
            <w:sz w:val="24"/>
            <w:lang w:val="es-ES_tradnl"/>
          </w:rPr>
          <w:t>la Secretaria</w:t>
        </w:r>
      </w:smartTag>
      <w:r w:rsidRPr="00315E26">
        <w:rPr>
          <w:rFonts w:ascii="Arial" w:hAnsi="Arial" w:cs="Arial"/>
          <w:sz w:val="24"/>
          <w:lang w:val="es-ES_tradnl"/>
        </w:rPr>
        <w:t xml:space="preserve"> de Educación Departamental nuevos docentes, fue así como en el año 1976; se abrió el grado Quinto de Enseñanza Básica Primaria. Ha transcurrido el tiempo y la escuela ha seguido progresando, 1980; se construyeron las dos primeras aulas de material (Concreto) y un nuevo servicio sanitario, también aumentó la nómina de docentes de </w:t>
      </w:r>
      <w:smartTag w:uri="urn:schemas-microsoft-com:office:smarttags" w:element="metricconverter">
        <w:smartTagPr>
          <w:attr w:name="ProductID" w:val="3 a"/>
        </w:smartTagPr>
        <w:r w:rsidRPr="00315E26">
          <w:rPr>
            <w:rFonts w:ascii="Arial" w:hAnsi="Arial" w:cs="Arial"/>
            <w:sz w:val="24"/>
            <w:lang w:val="es-ES_tradnl"/>
          </w:rPr>
          <w:t>3 a</w:t>
        </w:r>
      </w:smartTag>
      <w:r w:rsidRPr="00315E26">
        <w:rPr>
          <w:rFonts w:ascii="Arial" w:hAnsi="Arial" w:cs="Arial"/>
          <w:sz w:val="24"/>
          <w:lang w:val="es-ES_tradnl"/>
        </w:rPr>
        <w:t xml:space="preserve"> 5 y la construcción de un pequeño salón para biblioteca. </w:t>
      </w:r>
    </w:p>
    <w:p w:rsidR="00896A15" w:rsidRPr="00315E26" w:rsidRDefault="00896A15" w:rsidP="00896A15">
      <w:pPr>
        <w:pStyle w:val="Estilo"/>
        <w:ind w:left="47" w:right="13"/>
        <w:jc w:val="both"/>
        <w:rPr>
          <w:rFonts w:ascii="Arial" w:hAnsi="Arial" w:cs="Arial"/>
          <w:szCs w:val="22"/>
          <w:lang w:val="es-ES_tradnl"/>
        </w:rPr>
      </w:pPr>
    </w:p>
    <w:p w:rsidR="00896A15" w:rsidRPr="00315E26" w:rsidRDefault="00896A15" w:rsidP="00896A15">
      <w:pPr>
        <w:pStyle w:val="Estilo"/>
        <w:ind w:left="38"/>
        <w:jc w:val="both"/>
        <w:rPr>
          <w:rFonts w:ascii="Arial" w:hAnsi="Arial" w:cs="Arial"/>
          <w:szCs w:val="22"/>
          <w:lang w:val="es-ES_tradnl"/>
        </w:rPr>
      </w:pPr>
      <w:r w:rsidRPr="00315E26">
        <w:rPr>
          <w:rFonts w:ascii="Arial" w:hAnsi="Arial" w:cs="Arial"/>
          <w:szCs w:val="22"/>
          <w:lang w:val="es-ES_tradnl"/>
        </w:rPr>
        <w:t xml:space="preserve">En los últimos años (década del </w:t>
      </w:r>
      <w:r w:rsidRPr="00315E26">
        <w:rPr>
          <w:rFonts w:ascii="Arial" w:hAnsi="Arial" w:cs="Arial"/>
          <w:iCs/>
          <w:w w:val="88"/>
          <w:szCs w:val="22"/>
          <w:lang w:val="es-ES_tradnl"/>
        </w:rPr>
        <w:t xml:space="preserve">/90), </w:t>
      </w:r>
      <w:r w:rsidRPr="00315E26">
        <w:rPr>
          <w:rFonts w:ascii="Arial" w:hAnsi="Arial" w:cs="Arial"/>
          <w:szCs w:val="22"/>
          <w:lang w:val="es-ES_tradnl"/>
        </w:rPr>
        <w:t xml:space="preserve">la población escolar oscila entre 150 y 160 alumnos, seis docentes, quien por su trabajo lograron ganar un incentivo nacional de (10'000.000), diez millones de peso en el año 1996, con lo cual se construyó una nueva aula, un servicio sanitario y reconstrucción, adecuación y dotación de aulas y Kioscos.   En el 2004 se dotó a la escuela por parte de la secretaría de educación departamental, de una unidad sanitaría con dos baños, un lavamanos y un orinal.  </w:t>
      </w:r>
    </w:p>
    <w:p w:rsidR="00896A15" w:rsidRPr="00315E26" w:rsidRDefault="00896A15" w:rsidP="00896A15">
      <w:pPr>
        <w:pStyle w:val="Estilo"/>
        <w:ind w:left="38"/>
        <w:jc w:val="both"/>
        <w:rPr>
          <w:rFonts w:ascii="Arial" w:hAnsi="Arial" w:cs="Arial"/>
          <w:szCs w:val="22"/>
          <w:lang w:val="es-ES_tradnl"/>
        </w:rPr>
      </w:pPr>
    </w:p>
    <w:p w:rsidR="00896A15" w:rsidRPr="00315E26" w:rsidRDefault="00896A15" w:rsidP="00896A15">
      <w:pPr>
        <w:pStyle w:val="Estilo"/>
        <w:ind w:left="40"/>
        <w:jc w:val="both"/>
        <w:rPr>
          <w:rFonts w:ascii="Arial" w:hAnsi="Arial" w:cs="Arial"/>
          <w:szCs w:val="22"/>
          <w:lang w:val="es-ES_tradnl"/>
        </w:rPr>
      </w:pPr>
      <w:r w:rsidRPr="00315E26">
        <w:rPr>
          <w:rFonts w:ascii="Arial" w:hAnsi="Arial" w:cs="Arial"/>
          <w:szCs w:val="22"/>
          <w:lang w:val="es-ES_tradnl"/>
        </w:rPr>
        <w:t xml:space="preserve">En el año 1995; la </w:t>
      </w:r>
      <w:r w:rsidR="00315E26">
        <w:rPr>
          <w:rFonts w:ascii="Arial" w:hAnsi="Arial" w:cs="Arial"/>
          <w:szCs w:val="22"/>
          <w:lang w:val="es-ES_tradnl"/>
        </w:rPr>
        <w:t xml:space="preserve"> </w:t>
      </w:r>
      <w:r w:rsidRPr="00315E26">
        <w:rPr>
          <w:rFonts w:ascii="Arial" w:hAnsi="Arial" w:cs="Arial"/>
          <w:szCs w:val="22"/>
          <w:lang w:val="es-ES_tradnl"/>
        </w:rPr>
        <w:t xml:space="preserve"> Directora, docentes y padres de familia diligenciaron la elaboración de un proyecto de infraestructura, que fue inscrito en la secretaria de educación departamental, el cual se materializó en el año 2005; con la construcción de seis (6) aulas y una unidad sanitaria con seis baños, dos lavamanos y un orinal.</w:t>
      </w:r>
    </w:p>
    <w:p w:rsidR="00896A15" w:rsidRPr="00315E26" w:rsidRDefault="00896A15" w:rsidP="00896A15">
      <w:pPr>
        <w:pStyle w:val="Estilo"/>
        <w:ind w:left="40"/>
        <w:jc w:val="both"/>
        <w:rPr>
          <w:rFonts w:ascii="Arial" w:hAnsi="Arial" w:cs="Arial"/>
          <w:szCs w:val="22"/>
          <w:lang w:val="es-ES_tradnl"/>
        </w:rPr>
      </w:pPr>
    </w:p>
    <w:p w:rsidR="00896A15" w:rsidRPr="00315E26" w:rsidRDefault="00896A15" w:rsidP="00896A15">
      <w:pPr>
        <w:pStyle w:val="Estilo"/>
        <w:ind w:left="40"/>
        <w:jc w:val="both"/>
        <w:rPr>
          <w:rFonts w:ascii="Arial" w:hAnsi="Arial" w:cs="Arial"/>
          <w:szCs w:val="22"/>
          <w:lang w:val="es-ES_tradnl"/>
        </w:rPr>
      </w:pPr>
      <w:r w:rsidRPr="00315E26">
        <w:rPr>
          <w:rFonts w:ascii="Arial" w:hAnsi="Arial" w:cs="Arial"/>
          <w:szCs w:val="22"/>
          <w:lang w:val="es-ES_tradnl"/>
        </w:rPr>
        <w:t xml:space="preserve">La Escuela aparece inscrita ante </w:t>
      </w:r>
      <w:smartTag w:uri="urn:schemas-microsoft-com:office:smarttags" w:element="PersonName">
        <w:smartTagPr>
          <w:attr w:name="ProductID" w:val="la Secretaria"/>
        </w:smartTagPr>
        <w:r w:rsidRPr="00315E26">
          <w:rPr>
            <w:rFonts w:ascii="Arial" w:hAnsi="Arial" w:cs="Arial"/>
            <w:szCs w:val="22"/>
            <w:lang w:val="es-ES_tradnl"/>
          </w:rPr>
          <w:t>la Secretaria</w:t>
        </w:r>
      </w:smartTag>
      <w:r w:rsidRPr="00315E26">
        <w:rPr>
          <w:rFonts w:ascii="Arial" w:hAnsi="Arial" w:cs="Arial"/>
          <w:szCs w:val="22"/>
          <w:lang w:val="es-ES_tradnl"/>
        </w:rPr>
        <w:t xml:space="preserve"> de educación Departamental con el Código 832 e identificada con el No. 223678000210 y sigue su progreso. </w:t>
      </w:r>
    </w:p>
    <w:p w:rsidR="00896A15" w:rsidRPr="00315E26" w:rsidRDefault="00896A15" w:rsidP="00896A15">
      <w:pPr>
        <w:pStyle w:val="Estilo"/>
        <w:ind w:left="38"/>
        <w:jc w:val="both"/>
        <w:rPr>
          <w:rFonts w:ascii="Arial" w:hAnsi="Arial" w:cs="Arial"/>
          <w:szCs w:val="22"/>
          <w:lang w:val="es-ES_tradnl"/>
        </w:rPr>
      </w:pPr>
    </w:p>
    <w:p w:rsidR="00896A15" w:rsidRPr="00315E26" w:rsidRDefault="00315E26" w:rsidP="00896A15">
      <w:pPr>
        <w:pStyle w:val="Estilo"/>
        <w:ind w:right="6"/>
        <w:jc w:val="both"/>
        <w:rPr>
          <w:rFonts w:ascii="Arial" w:hAnsi="Arial" w:cs="Arial"/>
          <w:szCs w:val="22"/>
          <w:lang w:val="es-ES_tradnl"/>
        </w:rPr>
      </w:pPr>
      <w:r>
        <w:rPr>
          <w:rFonts w:ascii="Arial" w:hAnsi="Arial" w:cs="Arial"/>
          <w:szCs w:val="22"/>
          <w:lang w:val="es-ES_tradnl"/>
        </w:rPr>
        <w:t>El 20 de s</w:t>
      </w:r>
      <w:r w:rsidR="00896A15" w:rsidRPr="00315E26">
        <w:rPr>
          <w:rFonts w:ascii="Arial" w:hAnsi="Arial" w:cs="Arial"/>
          <w:szCs w:val="22"/>
          <w:lang w:val="es-ES_tradnl"/>
        </w:rPr>
        <w:t xml:space="preserve">eptiembre del año 2002; por la resolución de asociación No. 001349 se cambió el nombre de Escuela Rural Mixta "El Carmen" por la Institución Educativa "El Carmen" conformado por la sede Principal y sede </w:t>
      </w:r>
      <w:proofErr w:type="spellStart"/>
      <w:r w:rsidR="00896A15" w:rsidRPr="00315E26">
        <w:rPr>
          <w:rFonts w:ascii="Arial" w:hAnsi="Arial" w:cs="Arial"/>
          <w:szCs w:val="22"/>
          <w:lang w:val="es-ES_tradnl"/>
        </w:rPr>
        <w:t>Callemar</w:t>
      </w:r>
      <w:proofErr w:type="spellEnd"/>
      <w:r w:rsidR="00896A15" w:rsidRPr="00315E26">
        <w:rPr>
          <w:rFonts w:ascii="Arial" w:hAnsi="Arial" w:cs="Arial"/>
          <w:szCs w:val="22"/>
          <w:lang w:val="es-ES_tradnl"/>
        </w:rPr>
        <w:t xml:space="preserve">, Flecha y Pueblecito Colombia identificado con el No. DANE 223678000212.  A partir de esta fecha el número de docentes es de siete en la sede Principal, una docente en Flecha y una en </w:t>
      </w:r>
      <w:proofErr w:type="spellStart"/>
      <w:r w:rsidR="00896A15" w:rsidRPr="00315E26">
        <w:rPr>
          <w:rFonts w:ascii="Arial" w:hAnsi="Arial" w:cs="Arial"/>
          <w:szCs w:val="22"/>
          <w:lang w:val="es-ES_tradnl"/>
        </w:rPr>
        <w:t>Callemar</w:t>
      </w:r>
      <w:proofErr w:type="spellEnd"/>
      <w:r w:rsidR="00896A15" w:rsidRPr="00315E26">
        <w:rPr>
          <w:rFonts w:ascii="Arial" w:hAnsi="Arial" w:cs="Arial"/>
          <w:szCs w:val="22"/>
          <w:lang w:val="es-ES_tradnl"/>
        </w:rPr>
        <w:t xml:space="preserve"> con orden de trabajo. Con el trabajo realizado por Secretaria de Educación Municipal y </w:t>
      </w:r>
      <w:smartTag w:uri="urn:schemas-microsoft-com:office:smarttags" w:element="PersonName">
        <w:smartTagPr>
          <w:attr w:name="ProductID" w:val="la Direcci￳n"/>
        </w:smartTagPr>
        <w:r w:rsidR="00896A15" w:rsidRPr="00315E26">
          <w:rPr>
            <w:rFonts w:ascii="Arial" w:hAnsi="Arial" w:cs="Arial"/>
            <w:szCs w:val="22"/>
            <w:lang w:val="es-ES_tradnl"/>
          </w:rPr>
          <w:t>la Dirección</w:t>
        </w:r>
      </w:smartTag>
      <w:r w:rsidR="00896A15" w:rsidRPr="00315E26">
        <w:rPr>
          <w:rFonts w:ascii="Arial" w:hAnsi="Arial" w:cs="Arial"/>
          <w:szCs w:val="22"/>
          <w:lang w:val="es-ES_tradnl"/>
        </w:rPr>
        <w:t xml:space="preserve"> de Núcleo, la administración del Centro y la colaboración de docentes, padres de familia, comunidad en general el progreso continúa. En </w:t>
      </w:r>
      <w:proofErr w:type="spellStart"/>
      <w:r w:rsidR="00896A15" w:rsidRPr="00315E26">
        <w:rPr>
          <w:rFonts w:ascii="Arial" w:hAnsi="Arial" w:cs="Arial"/>
          <w:szCs w:val="22"/>
          <w:lang w:val="es-ES_tradnl"/>
        </w:rPr>
        <w:t>Callemar</w:t>
      </w:r>
      <w:proofErr w:type="spellEnd"/>
      <w:r w:rsidR="00896A15" w:rsidRPr="00315E26">
        <w:rPr>
          <w:rFonts w:ascii="Arial" w:hAnsi="Arial" w:cs="Arial"/>
          <w:szCs w:val="22"/>
          <w:lang w:val="es-ES_tradnl"/>
        </w:rPr>
        <w:t xml:space="preserve"> se adecuaron dos salones, se construyó un Kiosco y un servicio sanitario. </w:t>
      </w:r>
    </w:p>
    <w:p w:rsidR="00896A15" w:rsidRPr="00315E26" w:rsidRDefault="00896A15" w:rsidP="00896A15">
      <w:pPr>
        <w:pStyle w:val="Estilo"/>
        <w:ind w:right="6"/>
        <w:jc w:val="both"/>
        <w:rPr>
          <w:rFonts w:ascii="Arial" w:hAnsi="Arial" w:cs="Arial"/>
          <w:szCs w:val="22"/>
          <w:lang w:val="es-ES_tradnl"/>
        </w:rPr>
      </w:pPr>
    </w:p>
    <w:p w:rsidR="00896A15" w:rsidRPr="00315E26" w:rsidRDefault="00896A15" w:rsidP="00896A15">
      <w:pPr>
        <w:pStyle w:val="Estilo"/>
        <w:ind w:right="6"/>
        <w:jc w:val="both"/>
        <w:rPr>
          <w:rFonts w:ascii="Arial" w:hAnsi="Arial" w:cs="Arial"/>
          <w:szCs w:val="22"/>
          <w:lang w:val="es-ES_tradnl"/>
        </w:rPr>
      </w:pPr>
      <w:r w:rsidRPr="00315E26">
        <w:rPr>
          <w:rFonts w:ascii="Arial" w:hAnsi="Arial" w:cs="Arial"/>
          <w:szCs w:val="22"/>
          <w:lang w:val="es-ES_tradnl"/>
        </w:rPr>
        <w:t xml:space="preserve">Con el aumento de la población escolar en las sedes flecha y </w:t>
      </w:r>
      <w:proofErr w:type="spellStart"/>
      <w:r w:rsidRPr="00315E26">
        <w:rPr>
          <w:rFonts w:ascii="Arial" w:hAnsi="Arial" w:cs="Arial"/>
          <w:szCs w:val="22"/>
          <w:lang w:val="es-ES_tradnl"/>
        </w:rPr>
        <w:t>Callemar</w:t>
      </w:r>
      <w:proofErr w:type="spellEnd"/>
      <w:r w:rsidRPr="00315E26">
        <w:rPr>
          <w:rFonts w:ascii="Arial" w:hAnsi="Arial" w:cs="Arial"/>
          <w:szCs w:val="22"/>
          <w:lang w:val="es-ES_tradnl"/>
        </w:rPr>
        <w:t xml:space="preserve">, se logró el traslado de un docente nombrado en propiedad para la sede </w:t>
      </w:r>
      <w:proofErr w:type="spellStart"/>
      <w:r w:rsidRPr="00315E26">
        <w:rPr>
          <w:rFonts w:ascii="Arial" w:hAnsi="Arial" w:cs="Arial"/>
          <w:szCs w:val="22"/>
          <w:lang w:val="es-ES_tradnl"/>
        </w:rPr>
        <w:t>Callemar</w:t>
      </w:r>
      <w:proofErr w:type="spellEnd"/>
      <w:r w:rsidRPr="00315E26">
        <w:rPr>
          <w:rFonts w:ascii="Arial" w:hAnsi="Arial" w:cs="Arial"/>
          <w:szCs w:val="22"/>
          <w:lang w:val="es-ES_tradnl"/>
        </w:rPr>
        <w:t xml:space="preserve">: FRANCISCO GÓMEZ POLO, trasladado, Resolución No. 000154 de Abril 4 de 2003;  en el 2005; fue trasladado a esta misma sede el docente JOSÉ LUIS MORA, por Resolución No. 000241 de Julio 11 de 2005 y en el año 2006, se nombró en Provisionalidad   a la docente CONSUELO GÓMEZ ÁVILA; para la apertura del grado quinto en la misma sede.   En el año 2007 se amplió la planta física, con la construcción de un aula y en el 2008 se construyó un kiosco comedor </w:t>
      </w:r>
      <w:r w:rsidRPr="00315E26">
        <w:rPr>
          <w:rFonts w:ascii="Arial" w:hAnsi="Arial" w:cs="Arial"/>
          <w:szCs w:val="22"/>
          <w:lang w:val="es-ES_tradnl"/>
        </w:rPr>
        <w:lastRenderedPageBreak/>
        <w:t xml:space="preserve">dotado con mesas y sillas y en el 2009 se hacen algunas reestructuraciones en la planta física y cerca del frente en la misma </w:t>
      </w:r>
      <w:proofErr w:type="spellStart"/>
      <w:r w:rsidRPr="00315E26">
        <w:rPr>
          <w:rFonts w:ascii="Arial" w:hAnsi="Arial" w:cs="Arial"/>
          <w:szCs w:val="22"/>
          <w:lang w:val="es-ES_tradnl"/>
        </w:rPr>
        <w:t>Callemar</w:t>
      </w:r>
      <w:proofErr w:type="spellEnd"/>
      <w:r w:rsidRPr="00315E26">
        <w:rPr>
          <w:rFonts w:ascii="Arial" w:hAnsi="Arial" w:cs="Arial"/>
          <w:szCs w:val="22"/>
          <w:lang w:val="es-ES_tradnl"/>
        </w:rPr>
        <w:t>.</w:t>
      </w:r>
    </w:p>
    <w:p w:rsidR="00896A15" w:rsidRPr="00315E26" w:rsidRDefault="00896A15" w:rsidP="00896A15">
      <w:pPr>
        <w:pStyle w:val="Estilo"/>
        <w:ind w:right="6"/>
        <w:jc w:val="both"/>
        <w:rPr>
          <w:rFonts w:ascii="Arial" w:hAnsi="Arial" w:cs="Arial"/>
          <w:szCs w:val="22"/>
          <w:lang w:val="es-ES_tradnl"/>
        </w:rPr>
      </w:pPr>
    </w:p>
    <w:p w:rsidR="00896A15" w:rsidRPr="00315E26" w:rsidRDefault="00896A15" w:rsidP="00896A15">
      <w:pPr>
        <w:pStyle w:val="Estilo"/>
        <w:ind w:right="8"/>
        <w:jc w:val="both"/>
        <w:rPr>
          <w:rFonts w:ascii="Arial" w:hAnsi="Arial" w:cs="Arial"/>
          <w:szCs w:val="22"/>
          <w:lang w:val="es-ES_tradnl"/>
        </w:rPr>
      </w:pPr>
      <w:r w:rsidRPr="00315E26">
        <w:rPr>
          <w:rFonts w:ascii="Arial" w:hAnsi="Arial" w:cs="Arial"/>
          <w:szCs w:val="22"/>
          <w:lang w:val="es-ES_tradnl"/>
        </w:rPr>
        <w:t>En la sede flecha el progreso también se nota, además de la docente LEÍDA BARRERA se trasladó aquí a la docente provisional YOLIMA MUSKUS GÓMEZ, logrando así la apertura del grado cuarto en el año 2006.  Se han logrado mejoras en la planta física como reestructuración de los salones existentes, un kiosco para comedor y arreglo de la cerca del frente con muros y mallas.</w:t>
      </w:r>
    </w:p>
    <w:p w:rsidR="00896A15" w:rsidRPr="00315E26" w:rsidRDefault="00896A15" w:rsidP="00896A15">
      <w:pPr>
        <w:pStyle w:val="Estilo"/>
        <w:ind w:right="8"/>
        <w:jc w:val="both"/>
        <w:rPr>
          <w:rFonts w:ascii="Arial" w:hAnsi="Arial" w:cs="Arial"/>
          <w:szCs w:val="22"/>
          <w:lang w:val="es-ES_tradnl"/>
        </w:rPr>
      </w:pPr>
    </w:p>
    <w:p w:rsidR="00896A15" w:rsidRPr="00315E26" w:rsidRDefault="00896A15" w:rsidP="00896A15">
      <w:pPr>
        <w:pStyle w:val="Estilo"/>
        <w:ind w:right="8"/>
        <w:jc w:val="both"/>
        <w:rPr>
          <w:rFonts w:ascii="Arial" w:hAnsi="Arial" w:cs="Arial"/>
          <w:szCs w:val="22"/>
          <w:lang w:val="es-ES_tradnl"/>
        </w:rPr>
      </w:pPr>
      <w:r w:rsidRPr="00315E26">
        <w:rPr>
          <w:rFonts w:ascii="Arial" w:hAnsi="Arial" w:cs="Arial"/>
          <w:szCs w:val="22"/>
          <w:lang w:val="es-ES_tradnl"/>
        </w:rPr>
        <w:t>En el año 2008 fue trasladada la docente LEÍDA BARRERA; llegando en su reemplazo la docente OFIR O</w:t>
      </w:r>
      <w:r w:rsidR="00315E26">
        <w:rPr>
          <w:rFonts w:ascii="Arial" w:hAnsi="Arial" w:cs="Arial"/>
          <w:szCs w:val="22"/>
          <w:lang w:val="es-ES_tradnl"/>
        </w:rPr>
        <w:t>TERO ANAYA trasladada el 25 de a</w:t>
      </w:r>
      <w:r w:rsidRPr="00315E26">
        <w:rPr>
          <w:rFonts w:ascii="Arial" w:hAnsi="Arial" w:cs="Arial"/>
          <w:szCs w:val="22"/>
          <w:lang w:val="es-ES_tradnl"/>
        </w:rPr>
        <w:t>bril de 2008.  En el mes de agosto del mismo año fue destituida la docente YOLIMA MUSKUS y llego en su reemplazo la docente EMILCE BERNAL DURANGO nombrada en Propiedad</w:t>
      </w:r>
      <w:r w:rsidR="00315E26">
        <w:rPr>
          <w:rFonts w:ascii="Arial" w:hAnsi="Arial" w:cs="Arial"/>
          <w:szCs w:val="22"/>
          <w:lang w:val="es-ES_tradnl"/>
        </w:rPr>
        <w:t xml:space="preserve"> mediante Decreto No.  0337 de m</w:t>
      </w:r>
      <w:r w:rsidRPr="00315E26">
        <w:rPr>
          <w:rFonts w:ascii="Arial" w:hAnsi="Arial" w:cs="Arial"/>
          <w:szCs w:val="22"/>
          <w:lang w:val="es-ES_tradnl"/>
        </w:rPr>
        <w:t>arzo 19 de 2009.</w:t>
      </w:r>
    </w:p>
    <w:p w:rsidR="00896A15" w:rsidRPr="00315E26" w:rsidRDefault="00896A15" w:rsidP="00896A15">
      <w:pPr>
        <w:pStyle w:val="Estilo"/>
        <w:ind w:right="8"/>
        <w:jc w:val="both"/>
        <w:rPr>
          <w:rFonts w:ascii="Arial" w:hAnsi="Arial" w:cs="Arial"/>
          <w:szCs w:val="22"/>
          <w:lang w:val="es-ES_tradnl"/>
        </w:rPr>
      </w:pPr>
    </w:p>
    <w:p w:rsidR="00896A15" w:rsidRPr="00315E26" w:rsidRDefault="00896A15" w:rsidP="00896A15">
      <w:pPr>
        <w:pStyle w:val="Estilo"/>
        <w:ind w:right="8"/>
        <w:jc w:val="both"/>
        <w:rPr>
          <w:rFonts w:ascii="Arial" w:hAnsi="Arial" w:cs="Arial"/>
          <w:szCs w:val="22"/>
          <w:lang w:val="es-ES_tradnl"/>
        </w:rPr>
      </w:pPr>
      <w:r w:rsidRPr="00315E26">
        <w:rPr>
          <w:rFonts w:ascii="Arial" w:hAnsi="Arial" w:cs="Arial"/>
          <w:szCs w:val="22"/>
          <w:lang w:val="es-ES_tradnl"/>
        </w:rPr>
        <w:t xml:space="preserve">En el año 2009 se realizó una capacitación de la directora con el propósito de ampliar la cobertura y garantizar la continuidad de los estudiantes en el sistema educativo.   Los docentes con la compañía del Consejo Directivo y Miembros de la Comunidad, iniciaron los estudios necesarios para la elaboración del proyecto de apertura del grado seis de nivel Básica Secundaria, que iniciaría para el año lectivo 2010, sin embargo y a pesar de los esfuerzos realizados no se logró la meta propuesta.   </w:t>
      </w:r>
    </w:p>
    <w:p w:rsidR="00896A15" w:rsidRPr="00315E26" w:rsidRDefault="00896A15" w:rsidP="00896A15">
      <w:pPr>
        <w:pStyle w:val="Estilo"/>
        <w:ind w:right="8"/>
        <w:jc w:val="both"/>
        <w:rPr>
          <w:rFonts w:ascii="Arial" w:hAnsi="Arial" w:cs="Arial"/>
          <w:szCs w:val="22"/>
          <w:lang w:val="es-ES_tradnl"/>
        </w:rPr>
      </w:pPr>
    </w:p>
    <w:p w:rsidR="00896A15" w:rsidRPr="00315E26" w:rsidRDefault="00896A15" w:rsidP="00896A15">
      <w:pPr>
        <w:pStyle w:val="Estilo"/>
        <w:ind w:right="8"/>
        <w:jc w:val="both"/>
        <w:rPr>
          <w:rFonts w:ascii="Arial" w:hAnsi="Arial" w:cs="Arial"/>
          <w:szCs w:val="22"/>
          <w:lang w:val="es-ES_tradnl"/>
        </w:rPr>
      </w:pPr>
      <w:r w:rsidRPr="00315E26">
        <w:rPr>
          <w:rFonts w:ascii="Arial" w:hAnsi="Arial" w:cs="Arial"/>
          <w:szCs w:val="22"/>
          <w:lang w:val="es-ES_tradnl"/>
        </w:rPr>
        <w:t>Durante el año 2010 la directiva, docentes y toda la comunidad educativa siguiendo los conductos regulares continuaron la solicitud a las SED (Secretaria de Educación de Córdoba) con el fin de conseguir dicho objetivo para el año 2011.  Después de la insistencia de todos los estamentos y la colaboración de los directores de núcleo se dio el aval para la apertura del grado sexto, con una población estudiantil de 49 estudiantes.</w:t>
      </w:r>
    </w:p>
    <w:p w:rsidR="00896A15" w:rsidRPr="00315E26" w:rsidRDefault="00896A15" w:rsidP="00896A15">
      <w:pPr>
        <w:pStyle w:val="Estilo"/>
        <w:ind w:right="8"/>
        <w:jc w:val="both"/>
        <w:rPr>
          <w:rFonts w:ascii="Arial" w:hAnsi="Arial" w:cs="Arial"/>
          <w:szCs w:val="22"/>
          <w:lang w:val="es-ES_tradnl"/>
        </w:rPr>
      </w:pPr>
    </w:p>
    <w:p w:rsidR="00896A15" w:rsidRPr="00315E26" w:rsidRDefault="00896A15" w:rsidP="00896A15">
      <w:pPr>
        <w:pStyle w:val="Estilo"/>
        <w:ind w:right="8"/>
        <w:jc w:val="both"/>
        <w:rPr>
          <w:rFonts w:ascii="Arial" w:hAnsi="Arial" w:cs="Arial"/>
          <w:szCs w:val="22"/>
          <w:lang w:val="es-ES_tradnl"/>
        </w:rPr>
      </w:pPr>
      <w:r w:rsidRPr="00315E26">
        <w:rPr>
          <w:rFonts w:ascii="Arial" w:hAnsi="Arial" w:cs="Arial"/>
          <w:szCs w:val="22"/>
          <w:lang w:val="es-ES_tradnl"/>
        </w:rPr>
        <w:t xml:space="preserve">Para el año 2012 con la ampliación de la cobertura para grado 6º y 7º en la sede principal, fue trasladada </w:t>
      </w:r>
      <w:r w:rsidRPr="00315E26">
        <w:rPr>
          <w:rFonts w:ascii="Arial" w:hAnsi="Arial" w:cs="Arial"/>
          <w:color w:val="000000"/>
          <w:szCs w:val="22"/>
        </w:rPr>
        <w:t>mediante Resolución 01242 de 29 de diciembre de 2011;</w:t>
      </w:r>
      <w:r w:rsidRPr="00315E26">
        <w:rPr>
          <w:rFonts w:ascii="Arial" w:hAnsi="Arial" w:cs="Arial"/>
          <w:szCs w:val="22"/>
          <w:lang w:val="es-ES_tradnl"/>
        </w:rPr>
        <w:t xml:space="preserve"> la docente EDITH MILENA GÓMEZ TERÁN a la sede principal como docente del área de matemáticas.</w:t>
      </w:r>
    </w:p>
    <w:p w:rsidR="00896A15" w:rsidRPr="00315E26" w:rsidRDefault="00896A15" w:rsidP="00896A15">
      <w:pPr>
        <w:pStyle w:val="Estilo"/>
        <w:ind w:right="8"/>
        <w:jc w:val="both"/>
        <w:rPr>
          <w:rFonts w:ascii="Arial" w:hAnsi="Arial" w:cs="Arial"/>
          <w:szCs w:val="22"/>
          <w:lang w:val="es-ES_tradnl"/>
        </w:rPr>
      </w:pPr>
    </w:p>
    <w:p w:rsidR="00896A15" w:rsidRPr="00315E26" w:rsidRDefault="00896A15" w:rsidP="00896A15">
      <w:pPr>
        <w:pStyle w:val="Estilo"/>
        <w:ind w:right="8"/>
        <w:jc w:val="both"/>
        <w:rPr>
          <w:rFonts w:ascii="Arial" w:hAnsi="Arial" w:cs="Arial"/>
          <w:szCs w:val="22"/>
          <w:lang w:val="es-ES_tradnl"/>
        </w:rPr>
      </w:pPr>
      <w:r w:rsidRPr="00315E26">
        <w:rPr>
          <w:rFonts w:ascii="Arial" w:hAnsi="Arial" w:cs="Arial"/>
          <w:szCs w:val="22"/>
          <w:lang w:val="es-ES_tradnl"/>
        </w:rPr>
        <w:t xml:space="preserve">Para el año 2013 se siguió con la ampliación de la cobertura logrando la apertura del grado octavo de Enseñanza Básica Secundaria y se consiguió el traslado en enero del docente LEONARDO ERNESTO ARENIZ BULA el cual es licenciado en ciencias de la educación y especialización en evaluación educativa, el cual se desempeña en Básica Secundaria como docente de Ciencias Naturales. En marzo el docente de Básica Primaria LUIS MANUEL ZAPA RAMOS se desvinculó de la Institución Educativa, por cumplir la edad de retiro forzoso, al cual le nombraron reemplazo inmediato y su lugar lo ocupó la docente AMPARO DEL SOCORRO SOTO RAMOS, Licenciada en Pedagogía Reeducativa, y se logró el nombramiento provisional, de la docente de Básica Secundaria  YILMA SENITH LÓPEZ MARTÍNEZ, Licenciada en Educación Básica con Énfasis Sociales, la cual se desempeña en el área de Ciencias Sociales en Básica Secundaria. </w:t>
      </w:r>
    </w:p>
    <w:p w:rsidR="00896A15" w:rsidRPr="00315E26" w:rsidRDefault="00896A15" w:rsidP="00896A15">
      <w:pPr>
        <w:pStyle w:val="Estilo"/>
        <w:ind w:right="8"/>
        <w:jc w:val="both"/>
        <w:rPr>
          <w:rFonts w:ascii="Arial" w:hAnsi="Arial" w:cs="Arial"/>
          <w:szCs w:val="22"/>
          <w:lang w:val="es-ES_tradnl"/>
        </w:rPr>
      </w:pPr>
    </w:p>
    <w:p w:rsidR="00896A15" w:rsidRPr="00315E26" w:rsidRDefault="00896A15" w:rsidP="00896A15">
      <w:pPr>
        <w:pStyle w:val="Estilo"/>
        <w:ind w:right="8"/>
        <w:jc w:val="both"/>
        <w:rPr>
          <w:rFonts w:ascii="Arial" w:hAnsi="Arial" w:cs="Arial"/>
          <w:szCs w:val="22"/>
          <w:lang w:val="es-ES_tradnl"/>
        </w:rPr>
      </w:pPr>
      <w:r w:rsidRPr="00315E26">
        <w:rPr>
          <w:rFonts w:ascii="Arial" w:hAnsi="Arial" w:cs="Arial"/>
          <w:szCs w:val="22"/>
          <w:lang w:val="es-ES_tradnl"/>
        </w:rPr>
        <w:t xml:space="preserve">Para el año 2014 a finales del mes de febrero se logró el nombramiento provisional de la docente </w:t>
      </w:r>
      <w:r w:rsidRPr="00315E26">
        <w:rPr>
          <w:rFonts w:ascii="Arial" w:hAnsi="Arial" w:cs="Arial"/>
          <w:szCs w:val="22"/>
        </w:rPr>
        <w:t xml:space="preserve">ADRIANA DEL ROSARIO TORRES SAAH, Lic. En Preescolar en la sede Flecha, y a principios del mes de abril ocurre uno de los cambios más importantes con el retiro de la Directora OMARIS HERNÁNDEZ OROZCO quien ocupó el cargo por 42 años y cumplió la edad de retiro forzoso del magisterio, la llegada de un nuevo director, HERNANDO MOLINA SALAS, con </w:t>
      </w:r>
      <w:r w:rsidRPr="00315E26">
        <w:rPr>
          <w:rFonts w:ascii="Arial" w:hAnsi="Arial" w:cs="Arial"/>
          <w:szCs w:val="22"/>
        </w:rPr>
        <w:lastRenderedPageBreak/>
        <w:t xml:space="preserve">título de ingeniero químico y por concurso de méritos dejó el cargo para ser desempeñado por la nueva rectora, LUZMILA PEREZ </w:t>
      </w:r>
      <w:proofErr w:type="spellStart"/>
      <w:r w:rsidRPr="00315E26">
        <w:rPr>
          <w:rFonts w:ascii="Arial" w:hAnsi="Arial" w:cs="Arial"/>
          <w:szCs w:val="22"/>
        </w:rPr>
        <w:t>PEREZ</w:t>
      </w:r>
      <w:proofErr w:type="spellEnd"/>
      <w:r w:rsidRPr="00315E26">
        <w:rPr>
          <w:rFonts w:ascii="Arial" w:hAnsi="Arial" w:cs="Arial"/>
          <w:szCs w:val="22"/>
        </w:rPr>
        <w:t xml:space="preserve">, (2016) quien posee el Título de Lic. En Ciencias Religiosas, </w:t>
      </w:r>
      <w:r w:rsidR="00180AEB" w:rsidRPr="00315E26">
        <w:rPr>
          <w:rFonts w:ascii="Arial" w:hAnsi="Arial" w:cs="Arial"/>
          <w:szCs w:val="22"/>
        </w:rPr>
        <w:t>quien gestionó</w:t>
      </w:r>
      <w:r w:rsidRPr="00315E26">
        <w:rPr>
          <w:rFonts w:ascii="Arial" w:hAnsi="Arial" w:cs="Arial"/>
          <w:szCs w:val="22"/>
        </w:rPr>
        <w:t xml:space="preserve"> ante la secretaría de educación departamental el reconocimiento del grado undécimo de la media académica, en el año 2016, y la ampliación de la planta docente con la vinculación de los licenciados ADRIANA ROCIO OVIEDO COLEY, </w:t>
      </w:r>
      <w:r w:rsidR="00180AEB" w:rsidRPr="00315E26">
        <w:rPr>
          <w:rFonts w:ascii="Arial" w:hAnsi="Arial" w:cs="Arial"/>
          <w:szCs w:val="22"/>
        </w:rPr>
        <w:t>en la asignatura de lengua extranjera, inglés; JAIRO ENR</w:t>
      </w:r>
      <w:r w:rsidRPr="00315E26">
        <w:rPr>
          <w:rFonts w:ascii="Arial" w:hAnsi="Arial" w:cs="Arial"/>
          <w:szCs w:val="22"/>
        </w:rPr>
        <w:t>IQUE</w:t>
      </w:r>
      <w:r w:rsidR="00180AEB" w:rsidRPr="00315E26">
        <w:rPr>
          <w:rFonts w:ascii="Arial" w:hAnsi="Arial" w:cs="Arial"/>
          <w:szCs w:val="22"/>
        </w:rPr>
        <w:t xml:space="preserve"> SUAREZ</w:t>
      </w:r>
      <w:r w:rsidRPr="00315E26">
        <w:rPr>
          <w:rFonts w:ascii="Arial" w:hAnsi="Arial" w:cs="Arial"/>
          <w:szCs w:val="22"/>
        </w:rPr>
        <w:t xml:space="preserve"> SIMANCA,</w:t>
      </w:r>
      <w:r w:rsidR="00180AEB" w:rsidRPr="00315E26">
        <w:rPr>
          <w:rFonts w:ascii="Arial" w:hAnsi="Arial" w:cs="Arial"/>
          <w:szCs w:val="22"/>
        </w:rPr>
        <w:t xml:space="preserve"> en el área de informática y tecnología;</w:t>
      </w:r>
      <w:r w:rsidRPr="00315E26">
        <w:rPr>
          <w:rFonts w:ascii="Arial" w:hAnsi="Arial" w:cs="Arial"/>
          <w:szCs w:val="22"/>
        </w:rPr>
        <w:t xml:space="preserve"> FRANCISCO AGAMEZ MONTERROSA, </w:t>
      </w:r>
      <w:r w:rsidR="00180AEB" w:rsidRPr="00315E26">
        <w:rPr>
          <w:rFonts w:ascii="Arial" w:hAnsi="Arial" w:cs="Arial"/>
          <w:szCs w:val="22"/>
        </w:rPr>
        <w:t xml:space="preserve">quien reemplaza a Ing. Edith Milena Gómez en el área de matemáticas; </w:t>
      </w:r>
      <w:r w:rsidRPr="00315E26">
        <w:rPr>
          <w:rFonts w:ascii="Arial" w:hAnsi="Arial" w:cs="Arial"/>
          <w:szCs w:val="22"/>
        </w:rPr>
        <w:t xml:space="preserve">ISMAEL GARCIA ESPINOSA, </w:t>
      </w:r>
      <w:r w:rsidR="00180AEB" w:rsidRPr="00315E26">
        <w:rPr>
          <w:rFonts w:ascii="Arial" w:hAnsi="Arial" w:cs="Arial"/>
          <w:szCs w:val="22"/>
        </w:rPr>
        <w:t xml:space="preserve">en el área de ciencias naturales, quien </w:t>
      </w:r>
      <w:r w:rsidRPr="00315E26">
        <w:rPr>
          <w:rFonts w:ascii="Arial" w:hAnsi="Arial" w:cs="Arial"/>
          <w:szCs w:val="22"/>
        </w:rPr>
        <w:t>posteriormente</w:t>
      </w:r>
      <w:r w:rsidR="00180AEB" w:rsidRPr="00315E26">
        <w:rPr>
          <w:rFonts w:ascii="Arial" w:hAnsi="Arial" w:cs="Arial"/>
          <w:szCs w:val="22"/>
        </w:rPr>
        <w:t xml:space="preserve"> fue</w:t>
      </w:r>
      <w:r w:rsidRPr="00315E26">
        <w:rPr>
          <w:rFonts w:ascii="Arial" w:hAnsi="Arial" w:cs="Arial"/>
          <w:szCs w:val="22"/>
        </w:rPr>
        <w:t xml:space="preserve"> reemplazado por el Lic. RUBEN DARIO TIRADO PEREZ. Para finales del año 2017 se implementó la Jornada Única.</w:t>
      </w:r>
    </w:p>
    <w:p w:rsidR="00896A15" w:rsidRPr="007D41A0" w:rsidRDefault="00896A15" w:rsidP="00896A15">
      <w:pPr>
        <w:pStyle w:val="Estilo"/>
        <w:ind w:right="8"/>
        <w:jc w:val="both"/>
        <w:rPr>
          <w:sz w:val="22"/>
          <w:szCs w:val="22"/>
          <w:lang w:val="es-ES_tradnl"/>
        </w:rPr>
      </w:pPr>
    </w:p>
    <w:p w:rsidR="00896A15" w:rsidRDefault="00896A15" w:rsidP="00896A15">
      <w:pPr>
        <w:pStyle w:val="Estilo"/>
        <w:ind w:right="8"/>
        <w:jc w:val="both"/>
        <w:rPr>
          <w:b/>
          <w:sz w:val="22"/>
          <w:szCs w:val="22"/>
          <w:lang w:val="es-ES_tradnl"/>
        </w:rPr>
      </w:pPr>
    </w:p>
    <w:p w:rsidR="00896A15" w:rsidRDefault="00896A15" w:rsidP="00896A15">
      <w:pPr>
        <w:pStyle w:val="Estilo"/>
        <w:ind w:right="8"/>
        <w:jc w:val="both"/>
        <w:rPr>
          <w:b/>
          <w:sz w:val="22"/>
          <w:szCs w:val="22"/>
          <w:lang w:val="es-ES_tradnl"/>
        </w:rPr>
      </w:pPr>
    </w:p>
    <w:p w:rsidR="00180AEB" w:rsidRPr="00C44166" w:rsidRDefault="00180AEB" w:rsidP="00180AEB">
      <w:pPr>
        <w:pStyle w:val="Prrafodelista"/>
        <w:numPr>
          <w:ilvl w:val="0"/>
          <w:numId w:val="25"/>
        </w:numPr>
        <w:spacing w:after="0" w:line="240" w:lineRule="auto"/>
        <w:rPr>
          <w:rFonts w:ascii="Arial" w:eastAsia="Times New Roman" w:hAnsi="Arial" w:cs="Arial"/>
          <w:sz w:val="24"/>
          <w:szCs w:val="24"/>
          <w:lang w:eastAsia="es-ES"/>
        </w:rPr>
      </w:pPr>
      <w:r w:rsidRPr="00C44166">
        <w:rPr>
          <w:rFonts w:ascii="Arial" w:eastAsia="+mn-ea" w:hAnsi="Arial" w:cs="Arial"/>
          <w:color w:val="000000"/>
          <w:kern w:val="24"/>
          <w:sz w:val="24"/>
          <w:szCs w:val="24"/>
          <w:lang w:eastAsia="es-ES"/>
        </w:rPr>
        <w:t>Porcentaje de educadores participando en el pla</w:t>
      </w:r>
      <w:r>
        <w:rPr>
          <w:rFonts w:ascii="Arial" w:eastAsia="+mn-ea" w:hAnsi="Arial" w:cs="Arial"/>
          <w:color w:val="000000"/>
          <w:kern w:val="24"/>
          <w:sz w:val="24"/>
          <w:szCs w:val="24"/>
          <w:lang w:eastAsia="es-ES"/>
        </w:rPr>
        <w:t>n de formación: 100 % (SED Córdoba, SED Municipal.</w:t>
      </w:r>
      <w:r w:rsidRPr="00C44166">
        <w:rPr>
          <w:rFonts w:ascii="Arial" w:eastAsia="+mn-ea" w:hAnsi="Arial" w:cs="Arial"/>
          <w:color w:val="000000"/>
          <w:kern w:val="24"/>
          <w:sz w:val="24"/>
          <w:szCs w:val="24"/>
          <w:lang w:eastAsia="es-ES"/>
        </w:rPr>
        <w:t>)</w:t>
      </w:r>
    </w:p>
    <w:p w:rsidR="00180AEB" w:rsidRPr="00C44166" w:rsidRDefault="00180AEB" w:rsidP="00180AEB">
      <w:pPr>
        <w:pStyle w:val="Prrafodelista"/>
        <w:numPr>
          <w:ilvl w:val="0"/>
          <w:numId w:val="25"/>
        </w:numPr>
        <w:spacing w:after="0" w:line="240" w:lineRule="auto"/>
        <w:rPr>
          <w:rFonts w:ascii="Arial" w:eastAsia="Times New Roman" w:hAnsi="Arial" w:cs="Arial"/>
          <w:sz w:val="24"/>
          <w:szCs w:val="24"/>
          <w:lang w:eastAsia="es-ES"/>
        </w:rPr>
      </w:pPr>
      <w:r w:rsidRPr="00C44166">
        <w:rPr>
          <w:rFonts w:ascii="Arial" w:eastAsia="+mn-ea" w:hAnsi="Arial" w:cs="Arial"/>
          <w:color w:val="000000"/>
          <w:kern w:val="24"/>
          <w:sz w:val="24"/>
          <w:szCs w:val="24"/>
          <w:lang w:eastAsia="es-ES"/>
        </w:rPr>
        <w:t xml:space="preserve">Porcentaje de estudiantes con BAJOS DESEMPEÑOS </w:t>
      </w:r>
      <w:r>
        <w:rPr>
          <w:rFonts w:ascii="Arial" w:eastAsia="+mn-ea" w:hAnsi="Arial" w:cs="Arial"/>
          <w:color w:val="000000"/>
          <w:kern w:val="24"/>
          <w:sz w:val="24"/>
          <w:szCs w:val="24"/>
          <w:lang w:eastAsia="es-ES"/>
        </w:rPr>
        <w:t xml:space="preserve"> </w:t>
      </w:r>
      <w:r w:rsidRPr="00C44166">
        <w:rPr>
          <w:rFonts w:ascii="Arial" w:eastAsia="+mn-ea" w:hAnsi="Arial" w:cs="Arial"/>
          <w:color w:val="000000"/>
          <w:kern w:val="24"/>
          <w:sz w:val="24"/>
          <w:szCs w:val="24"/>
          <w:lang w:eastAsia="es-ES"/>
        </w:rPr>
        <w:t xml:space="preserve"> el año escolar en pr</w:t>
      </w:r>
      <w:r>
        <w:rPr>
          <w:rFonts w:ascii="Arial" w:eastAsia="+mn-ea" w:hAnsi="Arial" w:cs="Arial"/>
          <w:color w:val="000000"/>
          <w:kern w:val="24"/>
          <w:sz w:val="24"/>
          <w:szCs w:val="24"/>
          <w:lang w:eastAsia="es-ES"/>
        </w:rPr>
        <w:t>eescolar,</w:t>
      </w:r>
      <w:r w:rsidRPr="00C44166">
        <w:rPr>
          <w:rFonts w:ascii="Arial" w:eastAsia="+mn-ea" w:hAnsi="Arial" w:cs="Arial"/>
          <w:color w:val="000000"/>
          <w:kern w:val="24"/>
          <w:sz w:val="24"/>
          <w:szCs w:val="24"/>
          <w:lang w:eastAsia="es-ES"/>
        </w:rPr>
        <w:t xml:space="preserve"> básica </w:t>
      </w:r>
      <w:r>
        <w:rPr>
          <w:rFonts w:ascii="Arial" w:eastAsia="+mn-ea" w:hAnsi="Arial" w:cs="Arial"/>
          <w:color w:val="000000"/>
          <w:kern w:val="24"/>
          <w:sz w:val="24"/>
          <w:szCs w:val="24"/>
          <w:lang w:eastAsia="es-ES"/>
        </w:rPr>
        <w:t>y media:  3,64</w:t>
      </w:r>
      <w:r w:rsidRPr="00C44166">
        <w:rPr>
          <w:rFonts w:ascii="Arial" w:eastAsia="+mn-ea" w:hAnsi="Arial" w:cs="Arial"/>
          <w:color w:val="000000"/>
          <w:kern w:val="24"/>
          <w:sz w:val="24"/>
          <w:szCs w:val="24"/>
          <w:lang w:eastAsia="es-ES"/>
        </w:rPr>
        <w:t xml:space="preserve"> </w:t>
      </w:r>
      <w:r>
        <w:rPr>
          <w:rFonts w:ascii="Arial" w:eastAsia="+mn-ea" w:hAnsi="Arial" w:cs="Arial"/>
          <w:color w:val="000000"/>
          <w:kern w:val="24"/>
          <w:sz w:val="24"/>
          <w:szCs w:val="24"/>
          <w:lang w:eastAsia="es-ES"/>
        </w:rPr>
        <w:t>%</w:t>
      </w:r>
    </w:p>
    <w:p w:rsidR="00180AEB" w:rsidRPr="00C44166" w:rsidRDefault="00180AEB" w:rsidP="00180AEB">
      <w:pPr>
        <w:pStyle w:val="Prrafodelista"/>
        <w:numPr>
          <w:ilvl w:val="0"/>
          <w:numId w:val="25"/>
        </w:numPr>
        <w:spacing w:after="0" w:line="240" w:lineRule="auto"/>
        <w:rPr>
          <w:rFonts w:ascii="Arial" w:eastAsia="Times New Roman" w:hAnsi="Arial" w:cs="Arial"/>
          <w:sz w:val="24"/>
          <w:szCs w:val="24"/>
          <w:lang w:eastAsia="es-ES"/>
        </w:rPr>
      </w:pPr>
      <w:r w:rsidRPr="00C44166">
        <w:rPr>
          <w:rFonts w:ascii="Arial" w:eastAsia="+mn-ea" w:hAnsi="Arial" w:cs="Arial"/>
          <w:color w:val="000000"/>
          <w:kern w:val="24"/>
          <w:sz w:val="24"/>
          <w:szCs w:val="24"/>
          <w:lang w:eastAsia="es-ES"/>
        </w:rPr>
        <w:t xml:space="preserve">Porcentaje de deserción </w:t>
      </w:r>
      <w:proofErr w:type="spellStart"/>
      <w:r w:rsidRPr="00C44166">
        <w:rPr>
          <w:rFonts w:ascii="Arial" w:eastAsia="+mn-ea" w:hAnsi="Arial" w:cs="Arial"/>
          <w:color w:val="000000"/>
          <w:kern w:val="24"/>
          <w:sz w:val="24"/>
          <w:szCs w:val="24"/>
          <w:lang w:eastAsia="es-ES"/>
        </w:rPr>
        <w:t>intraanu</w:t>
      </w:r>
      <w:r>
        <w:rPr>
          <w:rFonts w:ascii="Arial" w:eastAsia="+mn-ea" w:hAnsi="Arial" w:cs="Arial"/>
          <w:color w:val="000000"/>
          <w:kern w:val="24"/>
          <w:sz w:val="24"/>
          <w:szCs w:val="24"/>
          <w:lang w:eastAsia="es-ES"/>
        </w:rPr>
        <w:t>al</w:t>
      </w:r>
      <w:proofErr w:type="spellEnd"/>
      <w:r>
        <w:rPr>
          <w:rFonts w:ascii="Arial" w:eastAsia="+mn-ea" w:hAnsi="Arial" w:cs="Arial"/>
          <w:color w:val="000000"/>
          <w:kern w:val="24"/>
          <w:sz w:val="24"/>
          <w:szCs w:val="24"/>
          <w:lang w:eastAsia="es-ES"/>
        </w:rPr>
        <w:t xml:space="preserve"> en preescolar y básica: 0,84</w:t>
      </w:r>
      <w:r w:rsidRPr="00C44166">
        <w:rPr>
          <w:rFonts w:ascii="Arial" w:eastAsia="+mn-ea" w:hAnsi="Arial" w:cs="Arial"/>
          <w:color w:val="000000"/>
          <w:kern w:val="24"/>
          <w:sz w:val="24"/>
          <w:szCs w:val="24"/>
          <w:lang w:eastAsia="es-ES"/>
        </w:rPr>
        <w:t xml:space="preserve"> %</w:t>
      </w:r>
    </w:p>
    <w:p w:rsidR="00180AEB" w:rsidRDefault="00180AEB" w:rsidP="00180AEB"/>
    <w:p w:rsidR="00180AEB" w:rsidRDefault="00180AEB" w:rsidP="00180AEB">
      <w:pPr>
        <w:spacing w:after="0" w:line="240" w:lineRule="auto"/>
        <w:rPr>
          <w:rFonts w:ascii="Arial" w:eastAsia="+mn-ea" w:hAnsi="Arial" w:cs="Arial"/>
          <w:b/>
          <w:bCs/>
          <w:color w:val="000000"/>
          <w:kern w:val="24"/>
          <w:sz w:val="24"/>
          <w:szCs w:val="24"/>
          <w:lang w:eastAsia="es-ES"/>
        </w:rPr>
      </w:pPr>
      <w:r w:rsidRPr="000274C6">
        <w:rPr>
          <w:rFonts w:ascii="Arial" w:eastAsia="+mn-ea" w:hAnsi="Arial" w:cs="Arial"/>
          <w:b/>
          <w:bCs/>
          <w:color w:val="000000"/>
          <w:kern w:val="24"/>
          <w:sz w:val="24"/>
          <w:szCs w:val="24"/>
          <w:lang w:eastAsia="es-ES"/>
        </w:rPr>
        <w:t>INNOVACION Y PERTINENCIA</w:t>
      </w:r>
    </w:p>
    <w:p w:rsidR="00180AEB" w:rsidRPr="000274C6" w:rsidRDefault="00180AEB" w:rsidP="00180AEB">
      <w:pPr>
        <w:spacing w:after="0" w:line="240" w:lineRule="auto"/>
        <w:rPr>
          <w:rFonts w:ascii="Arial" w:eastAsia="Times New Roman" w:hAnsi="Arial" w:cs="Arial"/>
          <w:b/>
          <w:sz w:val="24"/>
          <w:szCs w:val="24"/>
          <w:lang w:eastAsia="es-ES"/>
        </w:rPr>
      </w:pPr>
      <w:r w:rsidRPr="000274C6">
        <w:rPr>
          <w:rFonts w:ascii="Arial" w:eastAsia="+mn-ea" w:hAnsi="Arial" w:cs="Arial"/>
          <w:b/>
          <w:bCs/>
          <w:color w:val="000000"/>
          <w:kern w:val="24"/>
          <w:sz w:val="24"/>
          <w:szCs w:val="24"/>
          <w:lang w:eastAsia="es-ES"/>
        </w:rPr>
        <w:t xml:space="preserve"> </w:t>
      </w:r>
    </w:p>
    <w:p w:rsidR="00180AEB" w:rsidRPr="00D80B23" w:rsidRDefault="00180AEB" w:rsidP="00180AEB">
      <w:pPr>
        <w:pStyle w:val="Prrafodelista"/>
        <w:numPr>
          <w:ilvl w:val="0"/>
          <w:numId w:val="26"/>
        </w:numPr>
        <w:spacing w:after="0" w:line="240" w:lineRule="auto"/>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eastAsia="es-ES"/>
        </w:rPr>
        <w:t xml:space="preserve">Número de estudiantes promedio por computador en el </w:t>
      </w:r>
      <w:r w:rsidR="00315E26">
        <w:rPr>
          <w:rFonts w:ascii="Arial" w:eastAsia="+mn-ea" w:hAnsi="Arial" w:cs="Arial"/>
          <w:color w:val="000000"/>
          <w:kern w:val="24"/>
          <w:sz w:val="24"/>
          <w:szCs w:val="24"/>
          <w:lang w:eastAsia="es-ES"/>
        </w:rPr>
        <w:t>establecimiento</w:t>
      </w:r>
      <w:r>
        <w:rPr>
          <w:rFonts w:ascii="Arial" w:eastAsia="+mn-ea" w:hAnsi="Arial" w:cs="Arial"/>
          <w:color w:val="000000"/>
          <w:kern w:val="24"/>
          <w:sz w:val="24"/>
          <w:szCs w:val="24"/>
          <w:lang w:eastAsia="es-ES"/>
        </w:rPr>
        <w:t xml:space="preserve"> educativo: 13,73%</w:t>
      </w:r>
    </w:p>
    <w:p w:rsidR="00180AEB" w:rsidRPr="00D80B23" w:rsidRDefault="00180AEB" w:rsidP="00180AEB">
      <w:pPr>
        <w:pStyle w:val="Prrafodelista"/>
        <w:numPr>
          <w:ilvl w:val="0"/>
          <w:numId w:val="26"/>
        </w:numPr>
        <w:spacing w:after="0" w:line="240" w:lineRule="auto"/>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eastAsia="es-ES"/>
        </w:rPr>
        <w:t>Número de est</w:t>
      </w:r>
      <w:r>
        <w:rPr>
          <w:rFonts w:ascii="Arial" w:eastAsia="+mn-ea" w:hAnsi="Arial" w:cs="Arial"/>
          <w:color w:val="000000"/>
          <w:kern w:val="24"/>
          <w:sz w:val="24"/>
          <w:szCs w:val="24"/>
          <w:lang w:eastAsia="es-ES"/>
        </w:rPr>
        <w:t>udiantes promedio por tablas digitales</w:t>
      </w:r>
      <w:r w:rsidRPr="000274C6">
        <w:rPr>
          <w:rFonts w:ascii="Arial" w:eastAsia="+mn-ea" w:hAnsi="Arial" w:cs="Arial"/>
          <w:color w:val="000000"/>
          <w:kern w:val="24"/>
          <w:sz w:val="24"/>
          <w:szCs w:val="24"/>
          <w:lang w:eastAsia="es-ES"/>
        </w:rPr>
        <w:t xml:space="preserve"> en el </w:t>
      </w:r>
      <w:r>
        <w:rPr>
          <w:rFonts w:ascii="Arial" w:eastAsia="+mn-ea" w:hAnsi="Arial" w:cs="Arial"/>
          <w:color w:val="000000"/>
          <w:kern w:val="24"/>
          <w:sz w:val="24"/>
          <w:szCs w:val="24"/>
          <w:lang w:eastAsia="es-ES"/>
        </w:rPr>
        <w:t>establecimiento  educativo: 4,46%</w:t>
      </w:r>
    </w:p>
    <w:p w:rsidR="00180AEB" w:rsidRPr="00D80B23" w:rsidRDefault="00180AEB" w:rsidP="00180AEB">
      <w:pPr>
        <w:pStyle w:val="Prrafodelista"/>
        <w:numPr>
          <w:ilvl w:val="0"/>
          <w:numId w:val="26"/>
        </w:numPr>
        <w:spacing w:after="0" w:line="240" w:lineRule="auto"/>
        <w:jc w:val="both"/>
      </w:pPr>
      <w:r w:rsidRPr="00D80B23">
        <w:rPr>
          <w:rFonts w:ascii="Arial" w:eastAsia="+mn-ea" w:hAnsi="Arial" w:cs="Arial"/>
          <w:color w:val="000000"/>
          <w:kern w:val="24"/>
          <w:sz w:val="24"/>
          <w:szCs w:val="24"/>
          <w:lang w:eastAsia="es-ES"/>
        </w:rPr>
        <w:t>Porcentaje de matrícula con acceso a i</w:t>
      </w:r>
      <w:r w:rsidR="00315E26">
        <w:rPr>
          <w:rFonts w:ascii="Arial" w:eastAsia="+mn-ea" w:hAnsi="Arial" w:cs="Arial"/>
          <w:color w:val="000000"/>
          <w:kern w:val="24"/>
          <w:sz w:val="24"/>
          <w:szCs w:val="24"/>
          <w:lang w:eastAsia="es-ES"/>
        </w:rPr>
        <w:t>nternet: sede Principal:</w:t>
      </w:r>
      <w:r>
        <w:rPr>
          <w:rFonts w:ascii="Arial" w:eastAsia="+mn-ea" w:hAnsi="Arial" w:cs="Arial"/>
          <w:color w:val="000000"/>
          <w:kern w:val="24"/>
          <w:sz w:val="24"/>
          <w:szCs w:val="24"/>
          <w:lang w:eastAsia="es-ES"/>
        </w:rPr>
        <w:t xml:space="preserve"> 0,0</w:t>
      </w:r>
      <w:r w:rsidR="00315E26">
        <w:rPr>
          <w:rFonts w:ascii="Arial" w:eastAsia="+mn-ea" w:hAnsi="Arial" w:cs="Arial"/>
          <w:color w:val="000000"/>
          <w:kern w:val="24"/>
          <w:sz w:val="24"/>
          <w:szCs w:val="24"/>
          <w:lang w:eastAsia="es-ES"/>
        </w:rPr>
        <w:t xml:space="preserve">% - sede </w:t>
      </w:r>
      <w:proofErr w:type="spellStart"/>
      <w:r w:rsidRPr="00D80B23">
        <w:rPr>
          <w:rFonts w:ascii="Arial" w:eastAsia="+mn-ea" w:hAnsi="Arial" w:cs="Arial"/>
          <w:color w:val="000000"/>
          <w:kern w:val="24"/>
          <w:sz w:val="24"/>
          <w:szCs w:val="24"/>
          <w:lang w:eastAsia="es-ES"/>
        </w:rPr>
        <w:t>Callemar</w:t>
      </w:r>
      <w:proofErr w:type="spellEnd"/>
      <w:r w:rsidRPr="00D80B23">
        <w:rPr>
          <w:rFonts w:ascii="Arial" w:eastAsia="+mn-ea" w:hAnsi="Arial" w:cs="Arial"/>
          <w:color w:val="000000"/>
          <w:kern w:val="24"/>
          <w:sz w:val="24"/>
          <w:szCs w:val="24"/>
          <w:lang w:eastAsia="es-ES"/>
        </w:rPr>
        <w:t xml:space="preserve"> : 0,0% - sede Flecha 0,0%</w:t>
      </w:r>
    </w:p>
    <w:p w:rsidR="00180AEB" w:rsidRDefault="00180AEB" w:rsidP="00180AEB">
      <w:pPr>
        <w:spacing w:after="0" w:line="240" w:lineRule="auto"/>
        <w:jc w:val="both"/>
      </w:pPr>
    </w:p>
    <w:p w:rsidR="00180AEB" w:rsidRPr="000274C6" w:rsidRDefault="00180AEB" w:rsidP="00180AEB">
      <w:pPr>
        <w:rPr>
          <w:rFonts w:ascii="Arial" w:hAnsi="Arial" w:cs="Arial"/>
          <w:b/>
          <w:sz w:val="24"/>
          <w:szCs w:val="24"/>
          <w:lang w:eastAsia="ar-SA"/>
        </w:rPr>
      </w:pPr>
      <w:r w:rsidRPr="000274C6">
        <w:rPr>
          <w:rFonts w:ascii="Arial" w:hAnsi="Arial" w:cs="Arial"/>
          <w:b/>
          <w:sz w:val="24"/>
          <w:szCs w:val="24"/>
          <w:lang w:eastAsia="ar-SA"/>
        </w:rPr>
        <w:t xml:space="preserve">MODELO DE GESTION </w:t>
      </w:r>
    </w:p>
    <w:p w:rsidR="00180AEB" w:rsidRPr="000274C6" w:rsidRDefault="00180AEB" w:rsidP="00180AEB">
      <w:pPr>
        <w:pStyle w:val="Prrafodelista"/>
        <w:numPr>
          <w:ilvl w:val="0"/>
          <w:numId w:val="27"/>
        </w:numPr>
        <w:rPr>
          <w:rFonts w:ascii="Arial" w:hAnsi="Arial" w:cs="Arial"/>
          <w:sz w:val="24"/>
          <w:szCs w:val="24"/>
          <w:lang w:eastAsia="ar-SA"/>
        </w:rPr>
      </w:pPr>
      <w:r w:rsidRPr="000274C6">
        <w:rPr>
          <w:rFonts w:ascii="Arial" w:hAnsi="Arial" w:cs="Arial"/>
          <w:sz w:val="24"/>
          <w:szCs w:val="24"/>
          <w:lang w:eastAsia="ar-SA"/>
        </w:rPr>
        <w:t>Porcentaje de ejecución de los recursos de los Fondos de Servicios educa</w:t>
      </w:r>
      <w:r>
        <w:rPr>
          <w:rFonts w:ascii="Arial" w:hAnsi="Arial" w:cs="Arial"/>
          <w:sz w:val="24"/>
          <w:szCs w:val="24"/>
          <w:lang w:eastAsia="ar-SA"/>
        </w:rPr>
        <w:t xml:space="preserve">tivos por concepto de gasto:  .100 </w:t>
      </w:r>
      <w:r w:rsidRPr="000274C6">
        <w:rPr>
          <w:rFonts w:ascii="Arial" w:hAnsi="Arial" w:cs="Arial"/>
          <w:sz w:val="24"/>
          <w:szCs w:val="24"/>
          <w:lang w:eastAsia="ar-SA"/>
        </w:rPr>
        <w:t>%</w:t>
      </w:r>
    </w:p>
    <w:p w:rsidR="00180AEB" w:rsidRDefault="00180AEB" w:rsidP="00180AEB">
      <w:pPr>
        <w:pStyle w:val="Prrafodelista"/>
        <w:numPr>
          <w:ilvl w:val="0"/>
          <w:numId w:val="27"/>
        </w:numPr>
        <w:rPr>
          <w:rFonts w:ascii="Arial" w:hAnsi="Arial" w:cs="Arial"/>
          <w:sz w:val="24"/>
          <w:szCs w:val="24"/>
          <w:lang w:eastAsia="ar-SA"/>
        </w:rPr>
      </w:pPr>
      <w:r w:rsidRPr="000274C6">
        <w:rPr>
          <w:rFonts w:ascii="Arial" w:hAnsi="Arial" w:cs="Arial"/>
          <w:sz w:val="24"/>
          <w:szCs w:val="24"/>
          <w:lang w:eastAsia="ar-SA"/>
        </w:rPr>
        <w:t xml:space="preserve">Porcentaje de cumplimiento del Plan de </w:t>
      </w:r>
      <w:r>
        <w:rPr>
          <w:rFonts w:ascii="Arial" w:hAnsi="Arial" w:cs="Arial"/>
          <w:sz w:val="24"/>
          <w:szCs w:val="24"/>
          <w:lang w:eastAsia="ar-SA"/>
        </w:rPr>
        <w:t>mejoramiento institucional:   80</w:t>
      </w:r>
      <w:r w:rsidRPr="000274C6">
        <w:rPr>
          <w:rFonts w:ascii="Arial" w:hAnsi="Arial" w:cs="Arial"/>
          <w:sz w:val="24"/>
          <w:szCs w:val="24"/>
          <w:lang w:eastAsia="ar-SA"/>
        </w:rPr>
        <w:t xml:space="preserve"> % (</w:t>
      </w:r>
      <w:r>
        <w:rPr>
          <w:rFonts w:ascii="Arial" w:hAnsi="Arial" w:cs="Arial"/>
          <w:sz w:val="24"/>
          <w:szCs w:val="24"/>
          <w:lang w:eastAsia="ar-SA"/>
        </w:rPr>
        <w:t>Algunas metas no se alcanzaron en su totalidad</w:t>
      </w:r>
      <w:r w:rsidRPr="000274C6">
        <w:rPr>
          <w:rFonts w:ascii="Arial" w:hAnsi="Arial" w:cs="Arial"/>
          <w:sz w:val="24"/>
          <w:szCs w:val="24"/>
          <w:lang w:eastAsia="ar-SA"/>
        </w:rPr>
        <w:t>)</w:t>
      </w:r>
      <w:r>
        <w:rPr>
          <w:rFonts w:ascii="Arial" w:hAnsi="Arial" w:cs="Arial"/>
          <w:sz w:val="24"/>
          <w:szCs w:val="24"/>
          <w:lang w:eastAsia="ar-SA"/>
        </w:rPr>
        <w:t>.</w:t>
      </w:r>
    </w:p>
    <w:p w:rsidR="00743F29" w:rsidRDefault="00743F29" w:rsidP="00743F29">
      <w:pPr>
        <w:pStyle w:val="Prrafodelista"/>
        <w:ind w:left="360"/>
        <w:rPr>
          <w:rFonts w:ascii="Arial" w:hAnsi="Arial" w:cs="Arial"/>
          <w:sz w:val="24"/>
          <w:szCs w:val="24"/>
          <w:lang w:eastAsia="ar-SA"/>
        </w:rPr>
      </w:pPr>
    </w:p>
    <w:p w:rsidR="00180AEB" w:rsidRDefault="00180AEB" w:rsidP="00180AEB">
      <w:pPr>
        <w:rPr>
          <w:rFonts w:ascii="Arial" w:hAnsi="Arial" w:cs="Arial"/>
          <w:b/>
          <w:sz w:val="24"/>
          <w:szCs w:val="24"/>
          <w:lang w:eastAsia="ar-SA"/>
        </w:rPr>
      </w:pPr>
      <w:r w:rsidRPr="00D80B23">
        <w:rPr>
          <w:rFonts w:ascii="Arial" w:hAnsi="Arial" w:cs="Arial"/>
          <w:b/>
          <w:sz w:val="24"/>
          <w:szCs w:val="24"/>
          <w:lang w:eastAsia="ar-SA"/>
        </w:rPr>
        <w:t>GESTION DIRECTIVA</w:t>
      </w:r>
    </w:p>
    <w:p w:rsidR="00180AEB" w:rsidRDefault="00180AEB" w:rsidP="00180AEB">
      <w:pPr>
        <w:rPr>
          <w:rFonts w:ascii="Arial" w:hAnsi="Arial" w:cs="Arial"/>
          <w:sz w:val="24"/>
          <w:szCs w:val="24"/>
          <w:lang w:eastAsia="ar-SA"/>
        </w:rPr>
      </w:pPr>
      <w:r w:rsidRPr="00D80B23">
        <w:rPr>
          <w:rFonts w:ascii="Arial" w:hAnsi="Arial" w:cs="Arial"/>
          <w:sz w:val="24"/>
          <w:szCs w:val="24"/>
          <w:lang w:eastAsia="ar-SA"/>
        </w:rPr>
        <w:t>¿Qué se logró?</w:t>
      </w:r>
    </w:p>
    <w:p w:rsidR="00180AEB" w:rsidRDefault="00180AEB" w:rsidP="00180AEB">
      <w:pPr>
        <w:pStyle w:val="Prrafodelista"/>
        <w:numPr>
          <w:ilvl w:val="0"/>
          <w:numId w:val="28"/>
        </w:numPr>
        <w:rPr>
          <w:rFonts w:ascii="Arial" w:hAnsi="Arial" w:cs="Arial"/>
          <w:sz w:val="24"/>
          <w:szCs w:val="24"/>
          <w:lang w:eastAsia="ar-SA"/>
        </w:rPr>
      </w:pPr>
      <w:r>
        <w:rPr>
          <w:rFonts w:ascii="Arial" w:hAnsi="Arial" w:cs="Arial"/>
          <w:sz w:val="24"/>
          <w:szCs w:val="24"/>
          <w:lang w:eastAsia="ar-SA"/>
        </w:rPr>
        <w:t>Generación de un buen ambiente de trabajo</w:t>
      </w:r>
    </w:p>
    <w:p w:rsidR="00180AEB" w:rsidRPr="000274C6" w:rsidRDefault="00180AEB" w:rsidP="00180AEB">
      <w:pPr>
        <w:numPr>
          <w:ilvl w:val="0"/>
          <w:numId w:val="28"/>
        </w:numPr>
        <w:spacing w:after="0" w:line="240" w:lineRule="auto"/>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eastAsia="es-ES"/>
        </w:rPr>
        <w:t>Apoyo al desarrollo de proyectos p</w:t>
      </w:r>
      <w:r>
        <w:rPr>
          <w:rFonts w:ascii="Arial" w:eastAsia="+mn-ea" w:hAnsi="Arial" w:cs="Arial"/>
          <w:color w:val="000000"/>
          <w:kern w:val="24"/>
          <w:sz w:val="24"/>
          <w:szCs w:val="24"/>
          <w:lang w:eastAsia="es-ES"/>
        </w:rPr>
        <w:t>edagógicos como: proyecto de escuela de padres</w:t>
      </w:r>
      <w:r w:rsidRPr="000274C6">
        <w:rPr>
          <w:rFonts w:ascii="Arial" w:eastAsia="+mn-ea" w:hAnsi="Arial" w:cs="Arial"/>
          <w:color w:val="000000"/>
          <w:kern w:val="24"/>
          <w:sz w:val="24"/>
          <w:szCs w:val="24"/>
          <w:lang w:eastAsia="es-ES"/>
        </w:rPr>
        <w:t>, proyecto de democraci</w:t>
      </w:r>
      <w:r>
        <w:rPr>
          <w:rFonts w:ascii="Arial" w:eastAsia="+mn-ea" w:hAnsi="Arial" w:cs="Arial"/>
          <w:color w:val="000000"/>
          <w:kern w:val="24"/>
          <w:sz w:val="24"/>
          <w:szCs w:val="24"/>
          <w:lang w:eastAsia="es-ES"/>
        </w:rPr>
        <w:t>a</w:t>
      </w:r>
      <w:r w:rsidRPr="000274C6">
        <w:rPr>
          <w:rFonts w:ascii="Arial" w:eastAsia="+mn-ea" w:hAnsi="Arial" w:cs="Arial"/>
          <w:color w:val="000000"/>
          <w:kern w:val="24"/>
          <w:sz w:val="24"/>
          <w:szCs w:val="24"/>
          <w:lang w:eastAsia="es-ES"/>
        </w:rPr>
        <w:t>.</w:t>
      </w:r>
    </w:p>
    <w:p w:rsidR="00180AEB" w:rsidRPr="00877D2D" w:rsidRDefault="00180AEB" w:rsidP="00180AEB">
      <w:pPr>
        <w:numPr>
          <w:ilvl w:val="0"/>
          <w:numId w:val="28"/>
        </w:numPr>
        <w:spacing w:after="0" w:line="240" w:lineRule="auto"/>
        <w:contextualSpacing/>
        <w:jc w:val="both"/>
        <w:rPr>
          <w:rFonts w:ascii="Arial" w:eastAsia="Times New Roman" w:hAnsi="Arial" w:cs="Arial"/>
          <w:sz w:val="24"/>
          <w:szCs w:val="24"/>
          <w:lang w:eastAsia="es-ES"/>
        </w:rPr>
      </w:pPr>
      <w:r w:rsidRPr="000274C6">
        <w:rPr>
          <w:rFonts w:ascii="Arial" w:eastAsia="+mn-ea" w:hAnsi="Arial" w:cs="Arial"/>
          <w:color w:val="000000"/>
          <w:kern w:val="24"/>
          <w:sz w:val="24"/>
          <w:szCs w:val="24"/>
          <w:lang w:eastAsia="es-ES"/>
        </w:rPr>
        <w:t>Implementación de acciones para integrar el gobierno escolar  d</w:t>
      </w:r>
      <w:r>
        <w:rPr>
          <w:rFonts w:ascii="Arial" w:eastAsia="+mn-ea" w:hAnsi="Arial" w:cs="Arial"/>
          <w:color w:val="000000"/>
          <w:kern w:val="24"/>
          <w:sz w:val="24"/>
          <w:szCs w:val="24"/>
          <w:lang w:eastAsia="es-ES"/>
        </w:rPr>
        <w:t>e la institución educativa El Carmen.</w:t>
      </w:r>
    </w:p>
    <w:p w:rsidR="00180AEB" w:rsidRPr="000274C6" w:rsidRDefault="00180AEB" w:rsidP="00180AEB">
      <w:pPr>
        <w:numPr>
          <w:ilvl w:val="0"/>
          <w:numId w:val="28"/>
        </w:numPr>
        <w:spacing w:after="0" w:line="24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Garantizar la implementación del Programa Todos a Aprender.</w:t>
      </w:r>
    </w:p>
    <w:p w:rsidR="00180AEB" w:rsidRDefault="00180AEB" w:rsidP="00180AEB">
      <w:pPr>
        <w:pStyle w:val="Prrafodelista"/>
        <w:numPr>
          <w:ilvl w:val="0"/>
          <w:numId w:val="28"/>
        </w:numPr>
        <w:rPr>
          <w:rFonts w:ascii="Arial" w:hAnsi="Arial" w:cs="Arial"/>
          <w:sz w:val="24"/>
          <w:szCs w:val="24"/>
          <w:lang w:eastAsia="ar-SA"/>
        </w:rPr>
      </w:pPr>
      <w:r>
        <w:rPr>
          <w:rFonts w:ascii="Arial" w:hAnsi="Arial" w:cs="Arial"/>
          <w:sz w:val="24"/>
          <w:szCs w:val="24"/>
          <w:lang w:eastAsia="ar-SA"/>
        </w:rPr>
        <w:t>Diseño, socialización y aplicación del Plan de Mejoramiento en la vigencia 2017</w:t>
      </w:r>
    </w:p>
    <w:p w:rsidR="00180AEB" w:rsidRDefault="00180AEB" w:rsidP="00180AEB">
      <w:pPr>
        <w:pStyle w:val="Prrafodelista"/>
        <w:numPr>
          <w:ilvl w:val="0"/>
          <w:numId w:val="28"/>
        </w:numPr>
        <w:rPr>
          <w:rFonts w:ascii="Arial" w:hAnsi="Arial" w:cs="Arial"/>
          <w:sz w:val="24"/>
          <w:szCs w:val="24"/>
          <w:lang w:eastAsia="ar-SA"/>
        </w:rPr>
      </w:pPr>
      <w:r>
        <w:rPr>
          <w:rFonts w:ascii="Arial" w:hAnsi="Arial" w:cs="Arial"/>
          <w:sz w:val="24"/>
          <w:szCs w:val="24"/>
          <w:lang w:eastAsia="ar-SA"/>
        </w:rPr>
        <w:t>Ampliación de la planta docente para garantizar el servicio educativo.</w:t>
      </w:r>
    </w:p>
    <w:p w:rsidR="00180AEB" w:rsidRDefault="00180AEB" w:rsidP="00180AEB">
      <w:pPr>
        <w:pStyle w:val="Prrafodelista"/>
        <w:numPr>
          <w:ilvl w:val="0"/>
          <w:numId w:val="28"/>
        </w:numPr>
        <w:rPr>
          <w:rFonts w:ascii="Arial" w:hAnsi="Arial" w:cs="Arial"/>
          <w:sz w:val="24"/>
          <w:szCs w:val="24"/>
          <w:lang w:eastAsia="ar-SA"/>
        </w:rPr>
      </w:pPr>
      <w:r>
        <w:rPr>
          <w:rFonts w:ascii="Arial" w:hAnsi="Arial" w:cs="Arial"/>
          <w:sz w:val="24"/>
          <w:szCs w:val="24"/>
          <w:lang w:eastAsia="ar-SA"/>
        </w:rPr>
        <w:t xml:space="preserve">Ampliación del servicio educativo a través de la Jornada Única. </w:t>
      </w:r>
    </w:p>
    <w:p w:rsidR="00180AEB" w:rsidRDefault="00180AEB" w:rsidP="00180AEB">
      <w:pPr>
        <w:pStyle w:val="Prrafodelista"/>
        <w:numPr>
          <w:ilvl w:val="0"/>
          <w:numId w:val="28"/>
        </w:numPr>
        <w:rPr>
          <w:rFonts w:ascii="Arial" w:hAnsi="Arial" w:cs="Arial"/>
          <w:sz w:val="24"/>
          <w:szCs w:val="24"/>
          <w:lang w:eastAsia="ar-SA"/>
        </w:rPr>
      </w:pPr>
      <w:r>
        <w:rPr>
          <w:rFonts w:ascii="Arial" w:hAnsi="Arial" w:cs="Arial"/>
          <w:sz w:val="24"/>
          <w:szCs w:val="24"/>
          <w:lang w:eastAsia="ar-SA"/>
        </w:rPr>
        <w:lastRenderedPageBreak/>
        <w:t>Implementación de acciones para crear el gobierno escolar de la institución educativa El Carmen.</w:t>
      </w:r>
    </w:p>
    <w:p w:rsidR="00180AEB" w:rsidRDefault="00180AEB" w:rsidP="00180AEB">
      <w:pPr>
        <w:pStyle w:val="Prrafodelista"/>
        <w:numPr>
          <w:ilvl w:val="0"/>
          <w:numId w:val="28"/>
        </w:numPr>
        <w:rPr>
          <w:rFonts w:ascii="Arial" w:hAnsi="Arial" w:cs="Arial"/>
          <w:sz w:val="24"/>
          <w:szCs w:val="24"/>
          <w:lang w:eastAsia="ar-SA"/>
        </w:rPr>
      </w:pPr>
      <w:r>
        <w:rPr>
          <w:rFonts w:ascii="Arial" w:hAnsi="Arial" w:cs="Arial"/>
          <w:sz w:val="24"/>
          <w:szCs w:val="24"/>
          <w:lang w:eastAsia="ar-SA"/>
        </w:rPr>
        <w:t>Organización del cronograma de actividades a realizar en la vigencia 2017.</w:t>
      </w:r>
    </w:p>
    <w:p w:rsidR="00180AEB" w:rsidRDefault="00180AEB" w:rsidP="00180AEB">
      <w:pPr>
        <w:rPr>
          <w:rFonts w:ascii="Arial" w:hAnsi="Arial" w:cs="Arial"/>
          <w:b/>
          <w:sz w:val="24"/>
          <w:szCs w:val="24"/>
          <w:lang w:eastAsia="ar-SA"/>
        </w:rPr>
      </w:pPr>
      <w:r w:rsidRPr="003A0674">
        <w:rPr>
          <w:rFonts w:ascii="Arial" w:hAnsi="Arial" w:cs="Arial"/>
          <w:b/>
          <w:sz w:val="24"/>
          <w:szCs w:val="24"/>
          <w:lang w:eastAsia="ar-SA"/>
        </w:rPr>
        <w:t>GESTION ACADÉMICA.</w:t>
      </w:r>
    </w:p>
    <w:p w:rsidR="00180AEB" w:rsidRDefault="00180AEB" w:rsidP="00180AEB">
      <w:pPr>
        <w:rPr>
          <w:rFonts w:ascii="Arial" w:hAnsi="Arial" w:cs="Arial"/>
          <w:sz w:val="24"/>
          <w:szCs w:val="24"/>
          <w:lang w:eastAsia="ar-SA"/>
        </w:rPr>
      </w:pPr>
      <w:r w:rsidRPr="00D80B23">
        <w:rPr>
          <w:rFonts w:ascii="Arial" w:hAnsi="Arial" w:cs="Arial"/>
          <w:sz w:val="24"/>
          <w:szCs w:val="24"/>
          <w:lang w:eastAsia="ar-SA"/>
        </w:rPr>
        <w:t>¿Qué se logró?</w:t>
      </w:r>
    </w:p>
    <w:p w:rsidR="00180AEB" w:rsidRDefault="00180AEB" w:rsidP="00180AEB">
      <w:pPr>
        <w:pStyle w:val="Prrafodelista"/>
        <w:numPr>
          <w:ilvl w:val="0"/>
          <w:numId w:val="29"/>
        </w:numPr>
        <w:rPr>
          <w:rFonts w:ascii="Arial" w:hAnsi="Arial" w:cs="Arial"/>
          <w:sz w:val="24"/>
          <w:szCs w:val="24"/>
          <w:lang w:eastAsia="ar-SA"/>
        </w:rPr>
      </w:pPr>
      <w:r w:rsidRPr="003A0674">
        <w:rPr>
          <w:rFonts w:ascii="Arial" w:hAnsi="Arial" w:cs="Arial"/>
          <w:sz w:val="24"/>
          <w:szCs w:val="24"/>
          <w:lang w:eastAsia="ar-SA"/>
        </w:rPr>
        <w:t>Se reorganizó la asignación académica.</w:t>
      </w:r>
    </w:p>
    <w:p w:rsidR="00180AEB" w:rsidRDefault="00180AEB" w:rsidP="00180AEB">
      <w:pPr>
        <w:pStyle w:val="Prrafodelista"/>
        <w:numPr>
          <w:ilvl w:val="0"/>
          <w:numId w:val="29"/>
        </w:numPr>
        <w:rPr>
          <w:rFonts w:ascii="Arial" w:hAnsi="Arial" w:cs="Arial"/>
          <w:sz w:val="24"/>
          <w:szCs w:val="24"/>
          <w:lang w:eastAsia="ar-SA"/>
        </w:rPr>
      </w:pPr>
      <w:r>
        <w:rPr>
          <w:rFonts w:ascii="Arial" w:hAnsi="Arial" w:cs="Arial"/>
          <w:sz w:val="24"/>
          <w:szCs w:val="24"/>
          <w:lang w:eastAsia="ar-SA"/>
        </w:rPr>
        <w:t>Ajustes y rediseño al SIEE.</w:t>
      </w:r>
    </w:p>
    <w:p w:rsidR="00180AEB" w:rsidRDefault="00180AEB" w:rsidP="00180AEB">
      <w:pPr>
        <w:pStyle w:val="Prrafodelista"/>
        <w:numPr>
          <w:ilvl w:val="0"/>
          <w:numId w:val="29"/>
        </w:numPr>
        <w:rPr>
          <w:rFonts w:ascii="Arial" w:hAnsi="Arial" w:cs="Arial"/>
          <w:sz w:val="24"/>
          <w:szCs w:val="24"/>
          <w:lang w:eastAsia="ar-SA"/>
        </w:rPr>
      </w:pPr>
      <w:r>
        <w:rPr>
          <w:rFonts w:ascii="Arial" w:hAnsi="Arial" w:cs="Arial"/>
          <w:sz w:val="24"/>
          <w:szCs w:val="24"/>
          <w:lang w:eastAsia="ar-SA"/>
        </w:rPr>
        <w:t>Implementación del Programa Todos a Aprender</w:t>
      </w:r>
    </w:p>
    <w:p w:rsidR="00180AEB" w:rsidRDefault="00180AEB" w:rsidP="00180AEB">
      <w:pPr>
        <w:pStyle w:val="Prrafodelista"/>
        <w:numPr>
          <w:ilvl w:val="0"/>
          <w:numId w:val="29"/>
        </w:numPr>
        <w:rPr>
          <w:rFonts w:ascii="Arial" w:hAnsi="Arial" w:cs="Arial"/>
          <w:sz w:val="24"/>
          <w:szCs w:val="24"/>
          <w:lang w:eastAsia="ar-SA"/>
        </w:rPr>
      </w:pPr>
      <w:r>
        <w:rPr>
          <w:rFonts w:ascii="Arial" w:hAnsi="Arial" w:cs="Arial"/>
          <w:sz w:val="24"/>
          <w:szCs w:val="24"/>
          <w:lang w:eastAsia="ar-SA"/>
        </w:rPr>
        <w:t>Aplicación de estrategias que conlleven al mejoramiento académico y de los resultados en las pruebas Saber de la institución educativa El Carmen.</w:t>
      </w:r>
    </w:p>
    <w:p w:rsidR="00180AEB" w:rsidRDefault="00180AEB" w:rsidP="00180AEB">
      <w:pPr>
        <w:pStyle w:val="Prrafodelista"/>
        <w:numPr>
          <w:ilvl w:val="0"/>
          <w:numId w:val="29"/>
        </w:numPr>
        <w:rPr>
          <w:rFonts w:ascii="Arial" w:hAnsi="Arial" w:cs="Arial"/>
          <w:sz w:val="24"/>
          <w:szCs w:val="24"/>
          <w:lang w:eastAsia="ar-SA"/>
        </w:rPr>
      </w:pPr>
      <w:r>
        <w:rPr>
          <w:rFonts w:ascii="Arial" w:hAnsi="Arial" w:cs="Arial"/>
          <w:sz w:val="24"/>
          <w:szCs w:val="24"/>
          <w:lang w:eastAsia="ar-SA"/>
        </w:rPr>
        <w:t>Entrega oportuna y periódica de informes académicos de los estudiantes a los padres de familia.</w:t>
      </w:r>
    </w:p>
    <w:p w:rsidR="00180AEB" w:rsidRDefault="00180AEB" w:rsidP="00180AEB">
      <w:pPr>
        <w:pStyle w:val="Prrafodelista"/>
        <w:numPr>
          <w:ilvl w:val="0"/>
          <w:numId w:val="29"/>
        </w:numPr>
        <w:rPr>
          <w:rFonts w:ascii="Arial" w:hAnsi="Arial" w:cs="Arial"/>
          <w:sz w:val="24"/>
          <w:szCs w:val="24"/>
          <w:lang w:eastAsia="ar-SA"/>
        </w:rPr>
      </w:pPr>
      <w:r>
        <w:rPr>
          <w:rFonts w:ascii="Arial" w:hAnsi="Arial" w:cs="Arial"/>
          <w:sz w:val="24"/>
          <w:szCs w:val="24"/>
          <w:lang w:eastAsia="ar-SA"/>
        </w:rPr>
        <w:t>Seguimiento a los planes de estudios.</w:t>
      </w:r>
    </w:p>
    <w:p w:rsidR="00180AEB" w:rsidRPr="003A0674" w:rsidRDefault="00180AEB" w:rsidP="00180AEB">
      <w:pPr>
        <w:pStyle w:val="Prrafodelista"/>
        <w:numPr>
          <w:ilvl w:val="0"/>
          <w:numId w:val="29"/>
        </w:numPr>
        <w:rPr>
          <w:rFonts w:ascii="Arial" w:hAnsi="Arial" w:cs="Arial"/>
          <w:sz w:val="24"/>
          <w:szCs w:val="24"/>
          <w:lang w:eastAsia="ar-SA"/>
        </w:rPr>
      </w:pPr>
    </w:p>
    <w:p w:rsidR="00180AEB" w:rsidRDefault="00180AEB" w:rsidP="00180AEB">
      <w:pPr>
        <w:rPr>
          <w:b/>
        </w:rPr>
      </w:pPr>
      <w:r w:rsidRPr="001C0874">
        <w:rPr>
          <w:rFonts w:ascii="Arial" w:hAnsi="Arial" w:cs="Arial"/>
          <w:b/>
          <w:sz w:val="24"/>
          <w:szCs w:val="24"/>
          <w:lang w:eastAsia="ar-SA"/>
        </w:rPr>
        <w:t>GESTIÓN ADMINISTRATIVA Y FINANCIERA.</w:t>
      </w:r>
    </w:p>
    <w:p w:rsidR="00180AEB" w:rsidRDefault="00180AEB" w:rsidP="00180AEB">
      <w:pPr>
        <w:rPr>
          <w:rFonts w:ascii="Arial" w:hAnsi="Arial" w:cs="Arial"/>
          <w:sz w:val="24"/>
        </w:rPr>
      </w:pPr>
      <w:r w:rsidRPr="001C0874">
        <w:rPr>
          <w:rFonts w:ascii="Arial" w:hAnsi="Arial" w:cs="Arial"/>
          <w:sz w:val="24"/>
        </w:rPr>
        <w:t>¿Qué se logró?</w:t>
      </w:r>
    </w:p>
    <w:p w:rsidR="00180AEB" w:rsidRDefault="00180AEB" w:rsidP="00180AEB">
      <w:pPr>
        <w:pStyle w:val="Prrafodelista"/>
        <w:numPr>
          <w:ilvl w:val="0"/>
          <w:numId w:val="30"/>
        </w:numPr>
        <w:rPr>
          <w:rFonts w:ascii="Arial" w:hAnsi="Arial" w:cs="Arial"/>
          <w:sz w:val="24"/>
        </w:rPr>
      </w:pPr>
      <w:r>
        <w:rPr>
          <w:rFonts w:ascii="Arial" w:hAnsi="Arial" w:cs="Arial"/>
          <w:sz w:val="24"/>
        </w:rPr>
        <w:t>Adecuación y mantenimiento de la planta fís</w:t>
      </w:r>
      <w:r w:rsidR="00315E26">
        <w:rPr>
          <w:rFonts w:ascii="Arial" w:hAnsi="Arial" w:cs="Arial"/>
          <w:sz w:val="24"/>
        </w:rPr>
        <w:t>ica de la institución educativa, en cada una de sus sedes.</w:t>
      </w:r>
    </w:p>
    <w:p w:rsidR="00180AEB" w:rsidRDefault="00180AEB" w:rsidP="00180AEB">
      <w:pPr>
        <w:pStyle w:val="Prrafodelista"/>
        <w:numPr>
          <w:ilvl w:val="0"/>
          <w:numId w:val="30"/>
        </w:numPr>
        <w:rPr>
          <w:rFonts w:ascii="Arial" w:hAnsi="Arial" w:cs="Arial"/>
          <w:sz w:val="24"/>
        </w:rPr>
      </w:pPr>
      <w:r>
        <w:rPr>
          <w:rFonts w:ascii="Arial" w:hAnsi="Arial" w:cs="Arial"/>
          <w:sz w:val="24"/>
        </w:rPr>
        <w:t>Construcción de una oficina administrativa en la sede principal.</w:t>
      </w:r>
    </w:p>
    <w:p w:rsidR="00180AEB" w:rsidRDefault="00180AEB" w:rsidP="00180AEB">
      <w:pPr>
        <w:pStyle w:val="Prrafodelista"/>
        <w:numPr>
          <w:ilvl w:val="0"/>
          <w:numId w:val="30"/>
        </w:numPr>
        <w:rPr>
          <w:rFonts w:ascii="Arial" w:hAnsi="Arial" w:cs="Arial"/>
          <w:sz w:val="24"/>
        </w:rPr>
      </w:pPr>
      <w:r>
        <w:rPr>
          <w:rFonts w:ascii="Arial" w:hAnsi="Arial" w:cs="Arial"/>
          <w:sz w:val="24"/>
        </w:rPr>
        <w:t>Apoyo a la participación de los estudiantes en las diferentes actividades académicas, culturales y deportivas a nivel institucional, interinstitucional y municipal.</w:t>
      </w:r>
    </w:p>
    <w:p w:rsidR="00180AEB" w:rsidRDefault="00180AEB" w:rsidP="00180AEB">
      <w:pPr>
        <w:pStyle w:val="Prrafodelista"/>
        <w:numPr>
          <w:ilvl w:val="0"/>
          <w:numId w:val="30"/>
        </w:numPr>
        <w:rPr>
          <w:rFonts w:ascii="Arial" w:hAnsi="Arial" w:cs="Arial"/>
          <w:sz w:val="24"/>
        </w:rPr>
      </w:pPr>
      <w:r>
        <w:rPr>
          <w:rFonts w:ascii="Arial" w:hAnsi="Arial" w:cs="Arial"/>
          <w:sz w:val="24"/>
        </w:rPr>
        <w:t>Dotación de papelería y material didáctico.</w:t>
      </w:r>
    </w:p>
    <w:p w:rsidR="00180AEB" w:rsidRDefault="00180AEB" w:rsidP="00180AEB">
      <w:pPr>
        <w:pStyle w:val="Prrafodelista"/>
        <w:numPr>
          <w:ilvl w:val="0"/>
          <w:numId w:val="30"/>
        </w:numPr>
        <w:rPr>
          <w:rFonts w:ascii="Arial" w:hAnsi="Arial" w:cs="Arial"/>
          <w:sz w:val="24"/>
        </w:rPr>
      </w:pPr>
      <w:r>
        <w:rPr>
          <w:rFonts w:ascii="Arial" w:hAnsi="Arial" w:cs="Arial"/>
          <w:sz w:val="24"/>
        </w:rPr>
        <w:t>Contratación de un sistema de registro de calificaciones en línea.</w:t>
      </w:r>
    </w:p>
    <w:p w:rsidR="00180AEB" w:rsidRDefault="00180AEB" w:rsidP="00180AEB">
      <w:pPr>
        <w:pStyle w:val="Prrafodelista"/>
        <w:numPr>
          <w:ilvl w:val="0"/>
          <w:numId w:val="30"/>
        </w:numPr>
        <w:rPr>
          <w:rFonts w:ascii="Arial" w:hAnsi="Arial" w:cs="Arial"/>
          <w:sz w:val="24"/>
        </w:rPr>
      </w:pPr>
      <w:r>
        <w:rPr>
          <w:rFonts w:ascii="Arial" w:hAnsi="Arial" w:cs="Arial"/>
          <w:sz w:val="24"/>
        </w:rPr>
        <w:t>Apoyo al desarrollo de proyectos pedagógicos.</w:t>
      </w:r>
    </w:p>
    <w:p w:rsidR="00180AEB" w:rsidRPr="001C0874" w:rsidRDefault="00180AEB" w:rsidP="00315E26">
      <w:pPr>
        <w:pStyle w:val="Prrafodelista"/>
        <w:rPr>
          <w:rFonts w:ascii="Arial" w:hAnsi="Arial" w:cs="Arial"/>
          <w:sz w:val="24"/>
        </w:rPr>
      </w:pPr>
    </w:p>
    <w:p w:rsidR="00315E26" w:rsidRPr="000274C6" w:rsidRDefault="00315E26" w:rsidP="00315E26">
      <w:pPr>
        <w:rPr>
          <w:rFonts w:ascii="Arial" w:hAnsi="Arial" w:cs="Arial"/>
          <w:sz w:val="24"/>
          <w:szCs w:val="24"/>
          <w:lang w:eastAsia="ar-SA"/>
        </w:rPr>
      </w:pPr>
      <w:r w:rsidRPr="000274C6">
        <w:rPr>
          <w:rFonts w:ascii="Arial" w:hAnsi="Arial" w:cs="Arial"/>
          <w:b/>
          <w:bCs/>
          <w:sz w:val="24"/>
          <w:szCs w:val="24"/>
          <w:lang w:eastAsia="ar-SA"/>
        </w:rPr>
        <w:t>GESTION DE LA COMUNIDAD</w:t>
      </w:r>
      <w:r w:rsidRPr="000274C6">
        <w:rPr>
          <w:rFonts w:ascii="Arial" w:hAnsi="Arial" w:cs="Arial"/>
          <w:sz w:val="24"/>
          <w:szCs w:val="24"/>
          <w:lang w:eastAsia="ar-SA"/>
        </w:rPr>
        <w:t xml:space="preserve"> </w:t>
      </w:r>
    </w:p>
    <w:p w:rsidR="00896A15" w:rsidRPr="003442E6" w:rsidRDefault="00315E26" w:rsidP="00A30220">
      <w:pPr>
        <w:rPr>
          <w:rFonts w:ascii="Arial" w:hAnsi="Arial" w:cs="Arial"/>
          <w:sz w:val="24"/>
          <w:szCs w:val="24"/>
          <w:lang w:eastAsia="ar-SA"/>
        </w:rPr>
      </w:pPr>
      <w:r w:rsidRPr="003442E6">
        <w:rPr>
          <w:rFonts w:ascii="Arial" w:hAnsi="Arial" w:cs="Arial"/>
          <w:sz w:val="24"/>
          <w:szCs w:val="24"/>
          <w:lang w:eastAsia="ar-SA"/>
        </w:rPr>
        <w:t>¿Qué se logró?</w:t>
      </w:r>
    </w:p>
    <w:p w:rsidR="00315E26" w:rsidRPr="000274C6" w:rsidRDefault="00315E26" w:rsidP="00315E26">
      <w:pPr>
        <w:numPr>
          <w:ilvl w:val="0"/>
          <w:numId w:val="31"/>
        </w:numPr>
        <w:spacing w:after="160" w:line="259" w:lineRule="auto"/>
        <w:jc w:val="both"/>
        <w:rPr>
          <w:rFonts w:ascii="Arial" w:hAnsi="Arial" w:cs="Arial"/>
          <w:sz w:val="24"/>
          <w:szCs w:val="24"/>
          <w:lang w:eastAsia="ar-SA"/>
        </w:rPr>
      </w:pPr>
      <w:r>
        <w:rPr>
          <w:rFonts w:ascii="Arial" w:hAnsi="Arial" w:cs="Arial"/>
          <w:sz w:val="24"/>
          <w:szCs w:val="24"/>
          <w:lang w:eastAsia="ar-SA"/>
        </w:rPr>
        <w:t>Integración y e</w:t>
      </w:r>
      <w:r w:rsidRPr="000274C6">
        <w:rPr>
          <w:rFonts w:ascii="Arial" w:hAnsi="Arial" w:cs="Arial"/>
          <w:sz w:val="24"/>
          <w:szCs w:val="24"/>
          <w:lang w:eastAsia="ar-SA"/>
        </w:rPr>
        <w:t xml:space="preserve">mpoderamiento del Comité de Convivencia </w:t>
      </w:r>
      <w:r>
        <w:rPr>
          <w:rFonts w:ascii="Arial" w:hAnsi="Arial" w:cs="Arial"/>
          <w:sz w:val="24"/>
          <w:szCs w:val="24"/>
          <w:lang w:eastAsia="ar-SA"/>
        </w:rPr>
        <w:t xml:space="preserve">de la institución educativa El Carmen, </w:t>
      </w:r>
      <w:r w:rsidR="00123F2F">
        <w:rPr>
          <w:rFonts w:ascii="Arial" w:hAnsi="Arial" w:cs="Arial"/>
          <w:sz w:val="24"/>
          <w:szCs w:val="24"/>
          <w:lang w:eastAsia="ar-SA"/>
        </w:rPr>
        <w:t xml:space="preserve">como instancia </w:t>
      </w:r>
      <w:r w:rsidRPr="000274C6">
        <w:rPr>
          <w:rFonts w:ascii="Arial" w:hAnsi="Arial" w:cs="Arial"/>
          <w:sz w:val="24"/>
          <w:szCs w:val="24"/>
          <w:lang w:eastAsia="ar-SA"/>
        </w:rPr>
        <w:t>mediadora de conflictos, estudio y análisis de casos críticos.</w:t>
      </w:r>
    </w:p>
    <w:p w:rsidR="00315E26" w:rsidRDefault="00315E26" w:rsidP="00315E26">
      <w:pPr>
        <w:numPr>
          <w:ilvl w:val="0"/>
          <w:numId w:val="31"/>
        </w:numPr>
        <w:spacing w:after="160" w:line="259" w:lineRule="auto"/>
        <w:rPr>
          <w:rFonts w:ascii="Arial" w:hAnsi="Arial" w:cs="Arial"/>
          <w:sz w:val="24"/>
          <w:szCs w:val="24"/>
          <w:lang w:eastAsia="ar-SA"/>
        </w:rPr>
      </w:pPr>
      <w:r w:rsidRPr="000274C6">
        <w:rPr>
          <w:rFonts w:ascii="Arial" w:hAnsi="Arial" w:cs="Arial"/>
          <w:sz w:val="24"/>
          <w:szCs w:val="24"/>
          <w:lang w:eastAsia="ar-SA"/>
        </w:rPr>
        <w:t>Seguimiento de Orientación de los casos de los estudiantes remitidos por problemas académi</w:t>
      </w:r>
      <w:r>
        <w:rPr>
          <w:rFonts w:ascii="Arial" w:hAnsi="Arial" w:cs="Arial"/>
          <w:sz w:val="24"/>
          <w:szCs w:val="24"/>
          <w:lang w:eastAsia="ar-SA"/>
        </w:rPr>
        <w:t>cos y de convivencia</w:t>
      </w:r>
      <w:r w:rsidRPr="000274C6">
        <w:rPr>
          <w:rFonts w:ascii="Arial" w:hAnsi="Arial" w:cs="Arial"/>
          <w:sz w:val="24"/>
          <w:szCs w:val="24"/>
          <w:lang w:eastAsia="ar-SA"/>
        </w:rPr>
        <w:t xml:space="preserve">. </w:t>
      </w:r>
    </w:p>
    <w:p w:rsidR="00123F2F" w:rsidRPr="00E014DD" w:rsidRDefault="00123F2F" w:rsidP="00123F2F">
      <w:pPr>
        <w:numPr>
          <w:ilvl w:val="0"/>
          <w:numId w:val="31"/>
        </w:numPr>
        <w:spacing w:after="160" w:line="259" w:lineRule="auto"/>
        <w:rPr>
          <w:rFonts w:ascii="Arial" w:hAnsi="Arial" w:cs="Arial"/>
          <w:sz w:val="24"/>
          <w:szCs w:val="24"/>
          <w:lang w:eastAsia="ar-SA"/>
        </w:rPr>
      </w:pPr>
      <w:r>
        <w:rPr>
          <w:rFonts w:ascii="Arial" w:hAnsi="Arial" w:cs="Arial"/>
          <w:sz w:val="24"/>
          <w:szCs w:val="24"/>
          <w:lang w:eastAsia="ar-SA"/>
        </w:rPr>
        <w:t>Orientación escuela de padres</w:t>
      </w:r>
      <w:r w:rsidRPr="000274C6">
        <w:rPr>
          <w:rFonts w:ascii="Arial" w:hAnsi="Arial" w:cs="Arial"/>
          <w:sz w:val="24"/>
          <w:szCs w:val="24"/>
          <w:lang w:eastAsia="ar-SA"/>
        </w:rPr>
        <w:t xml:space="preserve"> de</w:t>
      </w:r>
      <w:r>
        <w:rPr>
          <w:rFonts w:ascii="Arial" w:hAnsi="Arial" w:cs="Arial"/>
          <w:sz w:val="24"/>
          <w:szCs w:val="24"/>
          <w:lang w:eastAsia="ar-SA"/>
        </w:rPr>
        <w:t xml:space="preserve"> </w:t>
      </w:r>
      <w:r w:rsidRPr="000274C6">
        <w:rPr>
          <w:rFonts w:ascii="Arial" w:hAnsi="Arial" w:cs="Arial"/>
          <w:sz w:val="24"/>
          <w:szCs w:val="24"/>
          <w:lang w:eastAsia="ar-SA"/>
        </w:rPr>
        <w:t>l</w:t>
      </w:r>
      <w:r>
        <w:rPr>
          <w:rFonts w:ascii="Arial" w:hAnsi="Arial" w:cs="Arial"/>
          <w:sz w:val="24"/>
          <w:szCs w:val="24"/>
          <w:lang w:eastAsia="ar-SA"/>
        </w:rPr>
        <w:t>a</w:t>
      </w:r>
      <w:r w:rsidRPr="000274C6">
        <w:rPr>
          <w:rFonts w:ascii="Arial" w:hAnsi="Arial" w:cs="Arial"/>
          <w:sz w:val="24"/>
          <w:szCs w:val="24"/>
          <w:lang w:eastAsia="ar-SA"/>
        </w:rPr>
        <w:t xml:space="preserve"> </w:t>
      </w:r>
      <w:r>
        <w:rPr>
          <w:rFonts w:ascii="Arial" w:hAnsi="Arial" w:cs="Arial"/>
          <w:sz w:val="24"/>
          <w:szCs w:val="24"/>
          <w:lang w:eastAsia="ar-SA"/>
        </w:rPr>
        <w:t>institución educativa</w:t>
      </w:r>
      <w:r w:rsidRPr="000274C6">
        <w:rPr>
          <w:rFonts w:ascii="Arial" w:hAnsi="Arial" w:cs="Arial"/>
          <w:sz w:val="24"/>
          <w:szCs w:val="24"/>
          <w:lang w:eastAsia="ar-SA"/>
        </w:rPr>
        <w:t xml:space="preserve"> por parte de los</w:t>
      </w:r>
      <w:r>
        <w:rPr>
          <w:rFonts w:ascii="Arial" w:hAnsi="Arial" w:cs="Arial"/>
          <w:sz w:val="24"/>
          <w:szCs w:val="24"/>
          <w:lang w:eastAsia="ar-SA"/>
        </w:rPr>
        <w:t xml:space="preserve"> docentes de la institución</w:t>
      </w:r>
      <w:r w:rsidRPr="000274C6">
        <w:rPr>
          <w:rFonts w:ascii="Arial" w:hAnsi="Arial" w:cs="Arial"/>
          <w:sz w:val="24"/>
          <w:szCs w:val="24"/>
          <w:lang w:eastAsia="ar-SA"/>
        </w:rPr>
        <w:t>.</w:t>
      </w:r>
    </w:p>
    <w:p w:rsidR="00123F2F" w:rsidRDefault="00123F2F" w:rsidP="00123F2F">
      <w:pPr>
        <w:spacing w:after="160" w:line="259" w:lineRule="auto"/>
        <w:rPr>
          <w:rFonts w:ascii="Arial" w:hAnsi="Arial" w:cs="Arial"/>
          <w:b/>
          <w:sz w:val="24"/>
          <w:szCs w:val="24"/>
          <w:lang w:eastAsia="ar-SA"/>
        </w:rPr>
      </w:pPr>
      <w:r w:rsidRPr="00123F2F">
        <w:rPr>
          <w:rFonts w:ascii="Arial" w:hAnsi="Arial" w:cs="Arial"/>
          <w:b/>
          <w:sz w:val="24"/>
          <w:szCs w:val="24"/>
          <w:lang w:eastAsia="ar-SA"/>
        </w:rPr>
        <w:t>¿COMO SE LOGRÓ?</w:t>
      </w:r>
    </w:p>
    <w:p w:rsidR="00123F2F" w:rsidRDefault="00123F2F" w:rsidP="00123F2F">
      <w:pPr>
        <w:jc w:val="both"/>
        <w:rPr>
          <w:rFonts w:ascii="Arial" w:hAnsi="Arial" w:cs="Arial"/>
          <w:sz w:val="24"/>
          <w:szCs w:val="24"/>
          <w:lang w:eastAsia="ar-SA"/>
        </w:rPr>
      </w:pPr>
      <w:r w:rsidRPr="000274C6">
        <w:rPr>
          <w:rFonts w:ascii="Arial" w:hAnsi="Arial" w:cs="Arial"/>
          <w:sz w:val="24"/>
          <w:szCs w:val="24"/>
          <w:lang w:eastAsia="ar-SA"/>
        </w:rPr>
        <w:t>Las metas formuladas en nuestro Plan de Mejoramiento 2017</w:t>
      </w:r>
      <w:r>
        <w:rPr>
          <w:rFonts w:ascii="Arial" w:hAnsi="Arial" w:cs="Arial"/>
          <w:sz w:val="24"/>
          <w:szCs w:val="24"/>
          <w:lang w:eastAsia="ar-SA"/>
        </w:rPr>
        <w:t xml:space="preserve"> se han alcanzado  en un 80</w:t>
      </w:r>
      <w:r w:rsidRPr="000274C6">
        <w:rPr>
          <w:rFonts w:ascii="Arial" w:hAnsi="Arial" w:cs="Arial"/>
          <w:sz w:val="24"/>
          <w:szCs w:val="24"/>
          <w:lang w:eastAsia="ar-SA"/>
        </w:rPr>
        <w:t xml:space="preserve"> %; esto se logró  con el apoyo, com</w:t>
      </w:r>
      <w:r>
        <w:rPr>
          <w:rFonts w:ascii="Arial" w:hAnsi="Arial" w:cs="Arial"/>
          <w:sz w:val="24"/>
          <w:szCs w:val="24"/>
          <w:lang w:eastAsia="ar-SA"/>
        </w:rPr>
        <w:t>promiso y liderazgo de la rectora</w:t>
      </w:r>
      <w:r w:rsidRPr="000274C6">
        <w:rPr>
          <w:rFonts w:ascii="Arial" w:hAnsi="Arial" w:cs="Arial"/>
          <w:sz w:val="24"/>
          <w:szCs w:val="24"/>
          <w:lang w:eastAsia="ar-SA"/>
        </w:rPr>
        <w:t xml:space="preserve">, del equipo de Gestión Directiva, administrativa, académica y comunitaria  de los </w:t>
      </w:r>
      <w:r w:rsidRPr="000274C6">
        <w:rPr>
          <w:rFonts w:ascii="Arial" w:hAnsi="Arial" w:cs="Arial"/>
          <w:sz w:val="24"/>
          <w:szCs w:val="24"/>
          <w:lang w:eastAsia="ar-SA"/>
        </w:rPr>
        <w:lastRenderedPageBreak/>
        <w:t xml:space="preserve">diferentes miembros  del Gobierno Escolar y de todos los actores de la comunidad educativa.  </w:t>
      </w:r>
    </w:p>
    <w:p w:rsidR="00123F2F" w:rsidRPr="000274C6" w:rsidRDefault="00123F2F" w:rsidP="00123F2F">
      <w:pPr>
        <w:rPr>
          <w:rFonts w:ascii="Arial" w:hAnsi="Arial" w:cs="Arial"/>
          <w:sz w:val="24"/>
          <w:szCs w:val="24"/>
          <w:lang w:eastAsia="ar-SA"/>
        </w:rPr>
      </w:pPr>
    </w:p>
    <w:p w:rsidR="00123F2F" w:rsidRPr="000274C6" w:rsidRDefault="00123F2F" w:rsidP="00123F2F">
      <w:pPr>
        <w:spacing w:after="0" w:line="240" w:lineRule="auto"/>
        <w:rPr>
          <w:rFonts w:ascii="Arial" w:eastAsia="Times New Roman" w:hAnsi="Arial" w:cs="Arial"/>
          <w:sz w:val="24"/>
          <w:szCs w:val="24"/>
          <w:lang w:eastAsia="es-ES"/>
        </w:rPr>
      </w:pPr>
      <w:r>
        <w:rPr>
          <w:rFonts w:ascii="Arial" w:eastAsia="+mn-ea" w:hAnsi="Arial" w:cs="Arial"/>
          <w:b/>
          <w:bCs/>
          <w:color w:val="000000"/>
          <w:kern w:val="24"/>
          <w:sz w:val="24"/>
          <w:szCs w:val="24"/>
          <w:lang w:eastAsia="es-ES"/>
        </w:rPr>
        <w:t>¿</w:t>
      </w:r>
      <w:r w:rsidRPr="000274C6">
        <w:rPr>
          <w:rFonts w:ascii="Arial" w:eastAsia="+mn-ea" w:hAnsi="Arial" w:cs="Arial"/>
          <w:b/>
          <w:bCs/>
          <w:color w:val="000000"/>
          <w:kern w:val="24"/>
          <w:sz w:val="24"/>
          <w:szCs w:val="24"/>
          <w:lang w:eastAsia="es-ES"/>
        </w:rPr>
        <w:t>QUE SE GASTO?</w:t>
      </w:r>
    </w:p>
    <w:p w:rsidR="00123F2F" w:rsidRPr="000274C6" w:rsidRDefault="00123F2F" w:rsidP="00123F2F">
      <w:pPr>
        <w:spacing w:after="0" w:line="240" w:lineRule="auto"/>
        <w:rPr>
          <w:rFonts w:ascii="Arial" w:eastAsia="Times New Roman" w:hAnsi="Arial" w:cs="Arial"/>
          <w:sz w:val="24"/>
          <w:szCs w:val="24"/>
          <w:lang w:eastAsia="es-ES"/>
        </w:rPr>
      </w:pPr>
      <w:r w:rsidRPr="000274C6">
        <w:rPr>
          <w:rFonts w:ascii="Arial" w:eastAsia="+mn-ea" w:hAnsi="Arial" w:cs="Arial"/>
          <w:color w:val="000000"/>
          <w:kern w:val="24"/>
          <w:sz w:val="24"/>
          <w:szCs w:val="24"/>
          <w:lang w:eastAsia="es-ES"/>
        </w:rPr>
        <w:t xml:space="preserve"> </w:t>
      </w:r>
    </w:p>
    <w:p w:rsidR="00123F2F" w:rsidRPr="00E014DD" w:rsidRDefault="00123F2F" w:rsidP="00123F2F">
      <w:pPr>
        <w:pStyle w:val="Prrafodelista"/>
        <w:numPr>
          <w:ilvl w:val="0"/>
          <w:numId w:val="32"/>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PRESUPUESTO</w:t>
      </w:r>
    </w:p>
    <w:p w:rsidR="00123F2F" w:rsidRPr="00E014DD" w:rsidRDefault="00123F2F" w:rsidP="00123F2F">
      <w:pPr>
        <w:pStyle w:val="Prrafodelista"/>
        <w:numPr>
          <w:ilvl w:val="0"/>
          <w:numId w:val="32"/>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INGRESOS</w:t>
      </w:r>
    </w:p>
    <w:p w:rsidR="00123F2F" w:rsidRPr="00E014DD" w:rsidRDefault="00123F2F" w:rsidP="00123F2F">
      <w:pPr>
        <w:pStyle w:val="Prrafodelista"/>
        <w:numPr>
          <w:ilvl w:val="0"/>
          <w:numId w:val="32"/>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 xml:space="preserve">EGRESOS </w:t>
      </w:r>
    </w:p>
    <w:p w:rsidR="00123F2F" w:rsidRPr="00890311" w:rsidRDefault="00123F2F" w:rsidP="00123F2F">
      <w:pPr>
        <w:pStyle w:val="Prrafodelista"/>
        <w:numPr>
          <w:ilvl w:val="0"/>
          <w:numId w:val="32"/>
        </w:numPr>
        <w:spacing w:after="0" w:line="240" w:lineRule="auto"/>
        <w:rPr>
          <w:rFonts w:ascii="Arial" w:eastAsia="Times New Roman" w:hAnsi="Arial" w:cs="Arial"/>
          <w:sz w:val="24"/>
          <w:szCs w:val="24"/>
          <w:lang w:eastAsia="es-ES"/>
        </w:rPr>
      </w:pPr>
      <w:r w:rsidRPr="00E014DD">
        <w:rPr>
          <w:rFonts w:ascii="Arial" w:eastAsia="+mn-ea" w:hAnsi="Arial" w:cs="Arial"/>
          <w:color w:val="000000"/>
          <w:kern w:val="24"/>
          <w:sz w:val="24"/>
          <w:szCs w:val="24"/>
          <w:lang w:eastAsia="es-ES"/>
        </w:rPr>
        <w:t>BALANCES</w:t>
      </w:r>
    </w:p>
    <w:p w:rsidR="00890311" w:rsidRDefault="00890311" w:rsidP="00890311">
      <w:pPr>
        <w:pStyle w:val="Prrafodelista"/>
        <w:spacing w:after="0" w:line="240" w:lineRule="auto"/>
        <w:ind w:left="360"/>
        <w:rPr>
          <w:rFonts w:ascii="Arial" w:eastAsia="+mn-ea" w:hAnsi="Arial" w:cs="Arial"/>
          <w:color w:val="000000"/>
          <w:kern w:val="24"/>
          <w:sz w:val="24"/>
          <w:szCs w:val="24"/>
          <w:lang w:eastAsia="es-ES"/>
        </w:rPr>
      </w:pPr>
    </w:p>
    <w:p w:rsidR="00890311" w:rsidRDefault="00890311" w:rsidP="00890311">
      <w:pPr>
        <w:pStyle w:val="Prrafodelista"/>
        <w:spacing w:after="0" w:line="240" w:lineRule="auto"/>
        <w:ind w:left="360"/>
        <w:rPr>
          <w:rFonts w:ascii="Arial" w:eastAsia="+mn-ea" w:hAnsi="Arial" w:cs="Arial"/>
          <w:color w:val="000000"/>
          <w:kern w:val="24"/>
          <w:sz w:val="24"/>
          <w:szCs w:val="24"/>
          <w:lang w:eastAsia="es-ES"/>
        </w:rPr>
      </w:pPr>
    </w:p>
    <w:tbl>
      <w:tblPr>
        <w:tblW w:w="10790" w:type="dxa"/>
        <w:jc w:val="center"/>
        <w:tblCellMar>
          <w:left w:w="70" w:type="dxa"/>
          <w:right w:w="70" w:type="dxa"/>
        </w:tblCellMar>
        <w:tblLook w:val="04A0" w:firstRow="1" w:lastRow="0" w:firstColumn="1" w:lastColumn="0" w:noHBand="0" w:noVBand="1"/>
      </w:tblPr>
      <w:tblGrid>
        <w:gridCol w:w="863"/>
        <w:gridCol w:w="2274"/>
        <w:gridCol w:w="1076"/>
        <w:gridCol w:w="1010"/>
        <w:gridCol w:w="1441"/>
        <w:gridCol w:w="1263"/>
        <w:gridCol w:w="1258"/>
        <w:gridCol w:w="874"/>
        <w:gridCol w:w="886"/>
      </w:tblGrid>
      <w:tr w:rsidR="00890311" w:rsidRPr="00890311" w:rsidTr="00890311">
        <w:trPr>
          <w:trHeight w:val="271"/>
          <w:jc w:val="center"/>
        </w:trPr>
        <w:tc>
          <w:tcPr>
            <w:tcW w:w="9048" w:type="dxa"/>
            <w:gridSpan w:val="7"/>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sz w:val="20"/>
                <w:szCs w:val="20"/>
                <w:lang w:eastAsia="es-CO"/>
              </w:rPr>
            </w:pPr>
            <w:r w:rsidRPr="00890311">
              <w:rPr>
                <w:rFonts w:eastAsia="Times New Roman"/>
                <w:b/>
                <w:bCs/>
                <w:color w:val="000000"/>
                <w:sz w:val="20"/>
                <w:szCs w:val="20"/>
                <w:lang w:eastAsia="es-CO"/>
              </w:rPr>
              <w:t>INSTITUCION EDUCATIVA EL CARMEN</w:t>
            </w:r>
          </w:p>
        </w:tc>
        <w:tc>
          <w:tcPr>
            <w:tcW w:w="85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sz w:val="20"/>
                <w:szCs w:val="20"/>
                <w:lang w:eastAsia="es-CO"/>
              </w:rPr>
            </w:pP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r w:rsidR="00890311" w:rsidRPr="00890311" w:rsidTr="00890311">
        <w:trPr>
          <w:trHeight w:val="271"/>
          <w:jc w:val="center"/>
        </w:trPr>
        <w:tc>
          <w:tcPr>
            <w:tcW w:w="9048" w:type="dxa"/>
            <w:gridSpan w:val="7"/>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sz w:val="20"/>
                <w:szCs w:val="20"/>
                <w:lang w:eastAsia="es-CO"/>
              </w:rPr>
            </w:pPr>
            <w:r w:rsidRPr="00890311">
              <w:rPr>
                <w:rFonts w:eastAsia="Times New Roman"/>
                <w:b/>
                <w:bCs/>
                <w:color w:val="000000"/>
                <w:sz w:val="20"/>
                <w:szCs w:val="20"/>
                <w:lang w:eastAsia="es-CO"/>
              </w:rPr>
              <w:t>INFORME DE EJECUCION DE INGRESOS DE LOS RECURSOS DEL FONDO DE SERVICIOS EDUCATIVOS</w:t>
            </w:r>
          </w:p>
        </w:tc>
        <w:tc>
          <w:tcPr>
            <w:tcW w:w="85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sz w:val="20"/>
                <w:szCs w:val="20"/>
                <w:lang w:eastAsia="es-CO"/>
              </w:rPr>
            </w:pP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r w:rsidR="00890311" w:rsidRPr="00890311" w:rsidTr="00890311">
        <w:trPr>
          <w:trHeight w:val="271"/>
          <w:jc w:val="center"/>
        </w:trPr>
        <w:tc>
          <w:tcPr>
            <w:tcW w:w="9048" w:type="dxa"/>
            <w:gridSpan w:val="7"/>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sz w:val="20"/>
                <w:szCs w:val="20"/>
                <w:lang w:eastAsia="es-CO"/>
              </w:rPr>
            </w:pPr>
            <w:r w:rsidRPr="00890311">
              <w:rPr>
                <w:rFonts w:eastAsia="Times New Roman"/>
                <w:b/>
                <w:bCs/>
                <w:color w:val="000000"/>
                <w:sz w:val="20"/>
                <w:szCs w:val="20"/>
                <w:lang w:eastAsia="es-CO"/>
              </w:rPr>
              <w:t>VIGENCIA 2017</w:t>
            </w:r>
          </w:p>
        </w:tc>
        <w:tc>
          <w:tcPr>
            <w:tcW w:w="85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sz w:val="20"/>
                <w:szCs w:val="20"/>
                <w:lang w:eastAsia="es-CO"/>
              </w:rPr>
            </w:pP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r w:rsidR="00890311" w:rsidRPr="00890311" w:rsidTr="00890311">
        <w:trPr>
          <w:trHeight w:val="271"/>
          <w:jc w:val="center"/>
        </w:trPr>
        <w:tc>
          <w:tcPr>
            <w:tcW w:w="9048" w:type="dxa"/>
            <w:gridSpan w:val="7"/>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85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ascii="Times New Roman" w:eastAsia="Times New Roman" w:hAnsi="Times New Roman"/>
                <w:sz w:val="20"/>
                <w:szCs w:val="20"/>
                <w:lang w:eastAsia="es-CO"/>
              </w:rPr>
            </w:pP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r w:rsidR="00890311" w:rsidRPr="00890311" w:rsidTr="00890311">
        <w:trPr>
          <w:trHeight w:val="896"/>
          <w:jc w:val="center"/>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proofErr w:type="spellStart"/>
            <w:r w:rsidRPr="00890311">
              <w:rPr>
                <w:rFonts w:ascii="Arial" w:eastAsia="Times New Roman" w:hAnsi="Arial" w:cs="Arial"/>
                <w:sz w:val="20"/>
                <w:szCs w:val="20"/>
                <w:lang w:eastAsia="es-CO"/>
              </w:rPr>
              <w:t>CtaPpto</w:t>
            </w:r>
            <w:proofErr w:type="spellEnd"/>
          </w:p>
        </w:tc>
        <w:tc>
          <w:tcPr>
            <w:tcW w:w="2274" w:type="dxa"/>
            <w:tcBorders>
              <w:top w:val="single" w:sz="4" w:space="0" w:color="auto"/>
              <w:left w:val="nil"/>
              <w:bottom w:val="single" w:sz="4" w:space="0" w:color="auto"/>
              <w:right w:val="single" w:sz="4" w:space="0" w:color="auto"/>
            </w:tcBorders>
            <w:shd w:val="clear" w:color="auto" w:fill="auto"/>
            <w:noWrap/>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r w:rsidRPr="00890311">
              <w:rPr>
                <w:rFonts w:ascii="Arial" w:eastAsia="Times New Roman" w:hAnsi="Arial" w:cs="Arial"/>
                <w:sz w:val="20"/>
                <w:szCs w:val="20"/>
                <w:lang w:eastAsia="es-CO"/>
              </w:rPr>
              <w:t>Concepto</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r w:rsidRPr="00890311">
              <w:rPr>
                <w:rFonts w:ascii="Arial" w:eastAsia="Times New Roman" w:hAnsi="Arial" w:cs="Arial"/>
                <w:sz w:val="20"/>
                <w:szCs w:val="20"/>
                <w:lang w:eastAsia="es-CO"/>
              </w:rPr>
              <w:t xml:space="preserve"> Inicial </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r w:rsidRPr="00890311">
              <w:rPr>
                <w:rFonts w:ascii="Arial" w:eastAsia="Times New Roman" w:hAnsi="Arial" w:cs="Arial"/>
                <w:sz w:val="20"/>
                <w:szCs w:val="20"/>
                <w:lang w:eastAsia="es-CO"/>
              </w:rPr>
              <w:t xml:space="preserve"> Adiciones </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r w:rsidRPr="00890311">
              <w:rPr>
                <w:rFonts w:ascii="Arial" w:eastAsia="Times New Roman" w:hAnsi="Arial" w:cs="Arial"/>
                <w:sz w:val="20"/>
                <w:szCs w:val="20"/>
                <w:lang w:eastAsia="es-CO"/>
              </w:rPr>
              <w:t xml:space="preserve"> Disminuciones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r w:rsidRPr="00890311">
              <w:rPr>
                <w:rFonts w:ascii="Arial" w:eastAsia="Times New Roman" w:hAnsi="Arial" w:cs="Arial"/>
                <w:sz w:val="20"/>
                <w:szCs w:val="20"/>
                <w:lang w:eastAsia="es-CO"/>
              </w:rPr>
              <w:t xml:space="preserve"> DEFINITIVO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r w:rsidRPr="00890311">
              <w:rPr>
                <w:rFonts w:ascii="Arial" w:eastAsia="Times New Roman" w:hAnsi="Arial" w:cs="Arial"/>
                <w:sz w:val="20"/>
                <w:szCs w:val="20"/>
                <w:lang w:eastAsia="es-CO"/>
              </w:rPr>
              <w:t xml:space="preserve"> Ingresos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sz w:val="20"/>
                <w:szCs w:val="20"/>
                <w:lang w:eastAsia="es-CO"/>
              </w:rPr>
            </w:pPr>
            <w:r w:rsidRPr="00890311">
              <w:rPr>
                <w:rFonts w:ascii="Arial" w:eastAsia="Times New Roman" w:hAnsi="Arial" w:cs="Arial"/>
                <w:sz w:val="20"/>
                <w:szCs w:val="20"/>
                <w:lang w:eastAsia="es-CO"/>
              </w:rPr>
              <w:t xml:space="preserve"> Por Ingresar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ascii="Arial" w:eastAsia="Times New Roman" w:hAnsi="Arial" w:cs="Arial"/>
                <w:sz w:val="20"/>
                <w:szCs w:val="20"/>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1</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INGRESOS</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30.000.000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6.694.090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10.216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36.683.874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36.683.874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1.1</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INGRESOS OPERACIONALES</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30.000.000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6.694.090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10.216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36.683.874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36.683.874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1.1.3</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TRANSFERENCIAS</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30.000.000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6.275.988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36.275.988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36.275.988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1.1.3.1</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Transferencias Nacionales de Gratuidad</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30.000.000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6.275.988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36.275.988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36.275.988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1.1.4</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RECURSOS DE CAPITAL</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418.102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10.216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407.886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407.886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1.1.4.1</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Recursos de Capital</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398.102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398.102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398.102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1.1.4.2</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Rendimientos Financieros</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20.000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10.216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9.784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9.784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w:t>
            </w:r>
          </w:p>
        </w:tc>
        <w:tc>
          <w:tcPr>
            <w:tcW w:w="227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TOTAL</w:t>
            </w:r>
          </w:p>
        </w:tc>
        <w:tc>
          <w:tcPr>
            <w:tcW w:w="107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30.000.000 </w:t>
            </w:r>
          </w:p>
        </w:tc>
        <w:tc>
          <w:tcPr>
            <w:tcW w:w="1010"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6.694.090 </w:t>
            </w:r>
          </w:p>
        </w:tc>
        <w:tc>
          <w:tcPr>
            <w:tcW w:w="1385"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10.216 </w:t>
            </w:r>
          </w:p>
        </w:tc>
        <w:tc>
          <w:tcPr>
            <w:tcW w:w="1214"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36.683.874 </w:t>
            </w:r>
          </w:p>
        </w:tc>
        <w:tc>
          <w:tcPr>
            <w:tcW w:w="1258"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36.683.874 </w:t>
            </w:r>
          </w:p>
        </w:tc>
        <w:tc>
          <w:tcPr>
            <w:tcW w:w="856" w:type="dxa"/>
            <w:tcBorders>
              <w:top w:val="nil"/>
              <w:left w:val="nil"/>
              <w:bottom w:val="single" w:sz="4" w:space="0" w:color="auto"/>
              <w:right w:val="single" w:sz="4" w:space="0" w:color="auto"/>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r w:rsidRPr="00890311">
              <w:rPr>
                <w:rFonts w:ascii="Arial" w:eastAsia="Times New Roman" w:hAnsi="Arial" w:cs="Arial"/>
                <w:sz w:val="16"/>
                <w:szCs w:val="16"/>
                <w:lang w:eastAsia="es-CO"/>
              </w:rPr>
              <w:t xml:space="preserve">                   -   </w:t>
            </w: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Arial" w:eastAsia="Times New Roman" w:hAnsi="Arial" w:cs="Arial"/>
                <w:sz w:val="16"/>
                <w:szCs w:val="16"/>
                <w:lang w:eastAsia="es-CO"/>
              </w:rPr>
            </w:pPr>
          </w:p>
        </w:tc>
      </w:tr>
      <w:tr w:rsidR="00890311" w:rsidRPr="00890311" w:rsidTr="00890311">
        <w:trPr>
          <w:trHeight w:val="271"/>
          <w:jc w:val="center"/>
        </w:trPr>
        <w:tc>
          <w:tcPr>
            <w:tcW w:w="829"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2274"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07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01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85"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214"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258"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85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r w:rsidR="00890311" w:rsidRPr="00890311" w:rsidTr="00890311">
        <w:trPr>
          <w:trHeight w:val="271"/>
          <w:jc w:val="center"/>
        </w:trPr>
        <w:tc>
          <w:tcPr>
            <w:tcW w:w="829"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2274"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07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01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85"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214"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258"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85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886"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bl>
    <w:p w:rsidR="00890311" w:rsidRPr="00E014DD" w:rsidRDefault="00890311" w:rsidP="00890311">
      <w:pPr>
        <w:pStyle w:val="Prrafodelista"/>
        <w:spacing w:after="0" w:line="240" w:lineRule="auto"/>
        <w:ind w:left="360"/>
        <w:rPr>
          <w:rFonts w:ascii="Arial" w:eastAsia="Times New Roman" w:hAnsi="Arial" w:cs="Arial"/>
          <w:sz w:val="24"/>
          <w:szCs w:val="24"/>
          <w:lang w:eastAsia="es-ES"/>
        </w:rPr>
      </w:pPr>
    </w:p>
    <w:p w:rsidR="00123F2F" w:rsidRPr="00890311" w:rsidRDefault="00123F2F" w:rsidP="00890311">
      <w:pPr>
        <w:jc w:val="center"/>
        <w:rPr>
          <w:rFonts w:ascii="Arial" w:hAnsi="Arial" w:cs="Arial"/>
          <w:sz w:val="40"/>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pPr>
    </w:p>
    <w:p w:rsidR="00890311" w:rsidRDefault="00890311" w:rsidP="00890311">
      <w:pPr>
        <w:spacing w:after="160" w:line="259" w:lineRule="auto"/>
        <w:jc w:val="center"/>
        <w:rPr>
          <w:rFonts w:ascii="Arial" w:hAnsi="Arial" w:cs="Arial"/>
          <w:b/>
          <w:sz w:val="24"/>
          <w:szCs w:val="24"/>
          <w:lang w:eastAsia="ar-SA"/>
        </w:rPr>
        <w:sectPr w:rsidR="00890311" w:rsidSect="00CF215A">
          <w:headerReference w:type="default" r:id="rId12"/>
          <w:footerReference w:type="default" r:id="rId13"/>
          <w:pgSz w:w="12242" w:h="18722" w:code="120"/>
          <w:pgMar w:top="2127" w:right="1701" w:bottom="1134" w:left="1701" w:header="709" w:footer="709" w:gutter="0"/>
          <w:cols w:space="708"/>
          <w:docGrid w:linePitch="360"/>
        </w:sectPr>
      </w:pPr>
    </w:p>
    <w:p w:rsidR="00123F2F" w:rsidRDefault="00890311" w:rsidP="00890311">
      <w:pPr>
        <w:spacing w:after="160" w:line="259" w:lineRule="auto"/>
        <w:jc w:val="center"/>
        <w:rPr>
          <w:rFonts w:ascii="Arial" w:hAnsi="Arial" w:cs="Arial"/>
          <w:b/>
          <w:sz w:val="24"/>
          <w:szCs w:val="24"/>
          <w:lang w:eastAsia="ar-SA"/>
        </w:rPr>
      </w:pPr>
      <w:r w:rsidRPr="00890311">
        <w:rPr>
          <w:rFonts w:ascii="Arial" w:hAnsi="Arial" w:cs="Arial"/>
          <w:b/>
          <w:sz w:val="24"/>
          <w:szCs w:val="24"/>
          <w:lang w:eastAsia="ar-SA"/>
        </w:rPr>
        <w:lastRenderedPageBreak/>
        <w:t>¿CÓMO SE GASTO?</w:t>
      </w:r>
    </w:p>
    <w:tbl>
      <w:tblPr>
        <w:tblW w:w="16120" w:type="dxa"/>
        <w:tblCellMar>
          <w:left w:w="70" w:type="dxa"/>
          <w:right w:w="70" w:type="dxa"/>
        </w:tblCellMar>
        <w:tblLook w:val="04A0" w:firstRow="1" w:lastRow="0" w:firstColumn="1" w:lastColumn="0" w:noHBand="0" w:noVBand="1"/>
      </w:tblPr>
      <w:tblGrid>
        <w:gridCol w:w="1060"/>
        <w:gridCol w:w="2000"/>
        <w:gridCol w:w="1340"/>
        <w:gridCol w:w="1540"/>
        <w:gridCol w:w="1652"/>
        <w:gridCol w:w="1664"/>
        <w:gridCol w:w="1391"/>
        <w:gridCol w:w="1580"/>
        <w:gridCol w:w="1483"/>
        <w:gridCol w:w="1420"/>
        <w:gridCol w:w="1420"/>
      </w:tblGrid>
      <w:tr w:rsidR="00890311" w:rsidRPr="00890311" w:rsidTr="00890311">
        <w:trPr>
          <w:trHeight w:val="315"/>
        </w:trPr>
        <w:tc>
          <w:tcPr>
            <w:tcW w:w="16120" w:type="dxa"/>
            <w:gridSpan w:val="11"/>
            <w:tcBorders>
              <w:top w:val="single" w:sz="4" w:space="0" w:color="auto"/>
              <w:left w:val="single" w:sz="4" w:space="0" w:color="auto"/>
              <w:bottom w:val="nil"/>
              <w:right w:val="single" w:sz="4" w:space="0" w:color="000000"/>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sz w:val="24"/>
                <w:szCs w:val="24"/>
                <w:lang w:eastAsia="es-CO"/>
              </w:rPr>
            </w:pPr>
            <w:r w:rsidRPr="00890311">
              <w:rPr>
                <w:rFonts w:eastAsia="Times New Roman"/>
                <w:b/>
                <w:bCs/>
                <w:color w:val="000000"/>
                <w:sz w:val="24"/>
                <w:szCs w:val="24"/>
                <w:lang w:eastAsia="es-CO"/>
              </w:rPr>
              <w:t>INSTITUCION EDUCATIVA EL CARMEN</w:t>
            </w:r>
          </w:p>
        </w:tc>
      </w:tr>
      <w:tr w:rsidR="00890311" w:rsidRPr="00890311" w:rsidTr="00890311">
        <w:trPr>
          <w:trHeight w:val="300"/>
        </w:trPr>
        <w:tc>
          <w:tcPr>
            <w:tcW w:w="16120" w:type="dxa"/>
            <w:gridSpan w:val="11"/>
            <w:tcBorders>
              <w:top w:val="nil"/>
              <w:left w:val="single" w:sz="4" w:space="0" w:color="auto"/>
              <w:bottom w:val="nil"/>
              <w:right w:val="single" w:sz="4" w:space="0" w:color="000000"/>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lang w:eastAsia="es-CO"/>
              </w:rPr>
            </w:pPr>
            <w:r w:rsidRPr="00890311">
              <w:rPr>
                <w:rFonts w:eastAsia="Times New Roman"/>
                <w:b/>
                <w:bCs/>
                <w:color w:val="000000"/>
                <w:lang w:eastAsia="es-CO"/>
              </w:rPr>
              <w:t>INFORME DE EJECUCION DE GASTOS DE LOS RECURSOS DEL FONDO DE SERVICIOS EDUCATIVOS</w:t>
            </w:r>
          </w:p>
        </w:tc>
      </w:tr>
      <w:tr w:rsidR="00890311" w:rsidRPr="00890311" w:rsidTr="00890311">
        <w:trPr>
          <w:trHeight w:val="300"/>
        </w:trPr>
        <w:tc>
          <w:tcPr>
            <w:tcW w:w="16120" w:type="dxa"/>
            <w:gridSpan w:val="11"/>
            <w:tcBorders>
              <w:top w:val="nil"/>
              <w:left w:val="single" w:sz="4" w:space="0" w:color="auto"/>
              <w:bottom w:val="single" w:sz="4" w:space="0" w:color="auto"/>
              <w:right w:val="single" w:sz="4" w:space="0" w:color="000000"/>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lang w:eastAsia="es-CO"/>
              </w:rPr>
            </w:pPr>
            <w:r w:rsidRPr="00890311">
              <w:rPr>
                <w:rFonts w:eastAsia="Times New Roman"/>
                <w:b/>
                <w:bCs/>
                <w:color w:val="000000"/>
                <w:lang w:eastAsia="es-CO"/>
              </w:rPr>
              <w:t>VIGENCIA 2017</w:t>
            </w:r>
          </w:p>
        </w:tc>
      </w:tr>
      <w:tr w:rsidR="00890311" w:rsidRPr="00890311" w:rsidTr="00890311">
        <w:trPr>
          <w:trHeight w:val="300"/>
        </w:trPr>
        <w:tc>
          <w:tcPr>
            <w:tcW w:w="106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center"/>
              <w:rPr>
                <w:rFonts w:eastAsia="Times New Roman"/>
                <w:b/>
                <w:bCs/>
                <w:color w:val="000000"/>
                <w:lang w:eastAsia="es-CO"/>
              </w:rPr>
            </w:pPr>
          </w:p>
        </w:tc>
        <w:tc>
          <w:tcPr>
            <w:tcW w:w="200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4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54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542"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664"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91"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58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73"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1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2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r w:rsidR="00890311" w:rsidRPr="00890311" w:rsidTr="00890311">
        <w:trPr>
          <w:trHeight w:val="67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CODIGO</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NOMBRE RUBRO</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 xml:space="preserve"> INICIAL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CREDITOS</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CONTRACREDITOS</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ADICION</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REDUCCION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DEFINITIVO</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COMPROMETIDO</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SALDO X COMPROMETER</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890311" w:rsidRPr="00890311" w:rsidRDefault="00890311" w:rsidP="00890311">
            <w:pPr>
              <w:spacing w:after="0" w:line="240" w:lineRule="auto"/>
              <w:jc w:val="center"/>
              <w:rPr>
                <w:rFonts w:ascii="Arial" w:eastAsia="Times New Roman" w:hAnsi="Arial" w:cs="Arial"/>
                <w:b/>
                <w:bCs/>
                <w:sz w:val="16"/>
                <w:szCs w:val="16"/>
                <w:lang w:eastAsia="es-CO"/>
              </w:rPr>
            </w:pPr>
            <w:r w:rsidRPr="00890311">
              <w:rPr>
                <w:rFonts w:ascii="Arial" w:eastAsia="Times New Roman" w:hAnsi="Arial" w:cs="Arial"/>
                <w:b/>
                <w:bCs/>
                <w:sz w:val="16"/>
                <w:szCs w:val="16"/>
                <w:lang w:eastAsia="es-CO"/>
              </w:rPr>
              <w:t>TOTAL COMPROMISOS PAGADOS</w:t>
            </w:r>
          </w:p>
        </w:tc>
      </w:tr>
      <w:tr w:rsidR="00890311" w:rsidRPr="00890311" w:rsidTr="00890311">
        <w:trPr>
          <w:trHeight w:val="525"/>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GASTOS DE FUNCIONAMIENTO</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30.000.000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5.546.953,00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5.546.953,00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6.694.090,00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10.216,00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36.683.874,00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36.580.299,00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103.575,00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36.580.299,00</w:t>
            </w:r>
          </w:p>
        </w:tc>
      </w:tr>
      <w:tr w:rsidR="00890311" w:rsidRPr="00890311" w:rsidTr="00890311">
        <w:trPr>
          <w:trHeight w:val="78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2.1</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SERVICIOS PERSONAL INDIRECTOS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3.570.000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3.570.000,00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3.570.000,00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3.570.000,00</w:t>
            </w:r>
          </w:p>
        </w:tc>
      </w:tr>
      <w:tr w:rsidR="00890311" w:rsidRPr="00890311" w:rsidTr="00890311">
        <w:trPr>
          <w:trHeight w:val="78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2.1.4</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proofErr w:type="spellStart"/>
            <w:r w:rsidRPr="00890311">
              <w:rPr>
                <w:rFonts w:ascii="Arial" w:eastAsia="Times New Roman" w:hAnsi="Arial" w:cs="Arial"/>
                <w:color w:val="000000"/>
                <w:sz w:val="20"/>
                <w:szCs w:val="20"/>
                <w:lang w:eastAsia="es-CO"/>
              </w:rPr>
              <w:t>Contratacion</w:t>
            </w:r>
            <w:proofErr w:type="spellEnd"/>
            <w:r w:rsidRPr="00890311">
              <w:rPr>
                <w:rFonts w:ascii="Arial" w:eastAsia="Times New Roman" w:hAnsi="Arial" w:cs="Arial"/>
                <w:color w:val="000000"/>
                <w:sz w:val="20"/>
                <w:szCs w:val="20"/>
                <w:lang w:eastAsia="es-CO"/>
              </w:rPr>
              <w:t xml:space="preserve"> de servicios </w:t>
            </w:r>
            <w:proofErr w:type="spellStart"/>
            <w:r w:rsidRPr="00890311">
              <w:rPr>
                <w:rFonts w:ascii="Arial" w:eastAsia="Times New Roman" w:hAnsi="Arial" w:cs="Arial"/>
                <w:color w:val="000000"/>
                <w:sz w:val="20"/>
                <w:szCs w:val="20"/>
                <w:lang w:eastAsia="es-CO"/>
              </w:rPr>
              <w:t>tecnicos</w:t>
            </w:r>
            <w:proofErr w:type="spellEnd"/>
            <w:r w:rsidRPr="00890311">
              <w:rPr>
                <w:rFonts w:ascii="Arial" w:eastAsia="Times New Roman" w:hAnsi="Arial" w:cs="Arial"/>
                <w:color w:val="000000"/>
                <w:sz w:val="20"/>
                <w:szCs w:val="20"/>
                <w:lang w:eastAsia="es-CO"/>
              </w:rPr>
              <w:t xml:space="preserve"> y profesionales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3.570.000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3.570.000,00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3.570.000,00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3.570.000,00</w:t>
            </w:r>
          </w:p>
        </w:tc>
      </w:tr>
      <w:tr w:rsidR="00890311" w:rsidRPr="00890311" w:rsidTr="00890311">
        <w:trPr>
          <w:trHeight w:val="129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GASTOS GENERALES. ADQUISICION DE BIENES Y SERVICIOS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25.430.000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5.546.953,00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4.546.953,00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6.694.090,00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10.216,00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33.113.874,00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33.010.299,00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103.575,00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33.010.299,00</w:t>
            </w:r>
          </w:p>
        </w:tc>
      </w:tr>
      <w:tr w:rsidR="00890311" w:rsidRPr="00890311" w:rsidTr="00890311">
        <w:trPr>
          <w:trHeight w:val="78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2.2.1</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Adquisición de bienes de consumo duradero</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4.840.000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1.622.900,00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3.217.100,00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3.217.100,00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3.217.100,00</w:t>
            </w:r>
          </w:p>
        </w:tc>
      </w:tr>
      <w:tr w:rsidR="00890311" w:rsidRPr="00890311" w:rsidTr="00890311">
        <w:trPr>
          <w:trHeight w:val="30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2.2.10</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Gastos Bancarios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300.000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20.000,00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10.216,00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309.784,00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237.712,00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72.072,00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237.712,00</w:t>
            </w:r>
          </w:p>
        </w:tc>
      </w:tr>
      <w:tr w:rsidR="00890311" w:rsidRPr="00890311" w:rsidTr="00890311">
        <w:trPr>
          <w:trHeight w:val="78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2.2.2</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Adquisición de bienes de consumo final</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10.000.000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2.214.853,00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6.674.090,00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14.459.237,00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14.459.237,00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14.459.237,00</w:t>
            </w:r>
          </w:p>
        </w:tc>
      </w:tr>
      <w:tr w:rsidR="00890311" w:rsidRPr="00890311" w:rsidTr="00890311">
        <w:trPr>
          <w:trHeight w:val="1035"/>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lastRenderedPageBreak/>
              <w:t>2.2.4</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Mantenimiento, conservación y reparación de instalaciones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8.730.000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5.182.953,00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13.912.953,00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13.881.450,00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31.503,00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13.881.450,00</w:t>
            </w:r>
          </w:p>
        </w:tc>
      </w:tr>
      <w:tr w:rsidR="00890311" w:rsidRPr="00890311" w:rsidTr="00890311">
        <w:trPr>
          <w:trHeight w:val="525"/>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2.2.6</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Comunicación y Transporte</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700.000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700.000,00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r>
      <w:tr w:rsidR="00890311" w:rsidRPr="00890311" w:rsidTr="00890311">
        <w:trPr>
          <w:trHeight w:val="525"/>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2.2.7</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Impresos y publicaciones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700.000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364.000,00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1.064.000,00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1.064.000,00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1.064.000,00</w:t>
            </w:r>
          </w:p>
        </w:tc>
      </w:tr>
      <w:tr w:rsidR="00890311" w:rsidRPr="00890311" w:rsidTr="00890311">
        <w:trPr>
          <w:trHeight w:val="30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2.2.9</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Seguros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160.000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9.200,00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150.800,00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150.800,00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150.800,00</w:t>
            </w:r>
          </w:p>
        </w:tc>
      </w:tr>
      <w:tr w:rsidR="00890311" w:rsidRPr="00890311" w:rsidTr="00890311">
        <w:trPr>
          <w:trHeight w:val="525"/>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2.3</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OTROS GASTOS GENERALES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1.000.000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1.000.000,00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r>
      <w:tr w:rsidR="00890311" w:rsidRPr="00890311" w:rsidTr="00890311">
        <w:trPr>
          <w:trHeight w:val="78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2.3.2</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Eventos Culturales, Deportivos y Científicos</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1.000.000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1.000.000,00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0,00</w:t>
            </w:r>
          </w:p>
        </w:tc>
      </w:tr>
      <w:tr w:rsidR="00890311" w:rsidRPr="00890311" w:rsidTr="00890311">
        <w:trPr>
          <w:trHeight w:val="300"/>
        </w:trPr>
        <w:tc>
          <w:tcPr>
            <w:tcW w:w="1060" w:type="dxa"/>
            <w:tcBorders>
              <w:top w:val="nil"/>
              <w:left w:val="single" w:sz="4" w:space="0" w:color="auto"/>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w:t>
            </w:r>
          </w:p>
        </w:tc>
        <w:tc>
          <w:tcPr>
            <w:tcW w:w="200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TOTAL</w:t>
            </w:r>
          </w:p>
        </w:tc>
        <w:tc>
          <w:tcPr>
            <w:tcW w:w="13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 xml:space="preserve">    30.000.000 </w:t>
            </w:r>
          </w:p>
        </w:tc>
        <w:tc>
          <w:tcPr>
            <w:tcW w:w="154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5.546.953,00</w:t>
            </w:r>
          </w:p>
        </w:tc>
        <w:tc>
          <w:tcPr>
            <w:tcW w:w="1542"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5.546.953,00</w:t>
            </w:r>
          </w:p>
        </w:tc>
        <w:tc>
          <w:tcPr>
            <w:tcW w:w="1664"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6.694.090,00</w:t>
            </w:r>
          </w:p>
        </w:tc>
        <w:tc>
          <w:tcPr>
            <w:tcW w:w="1391"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10.216,00</w:t>
            </w:r>
          </w:p>
        </w:tc>
        <w:tc>
          <w:tcPr>
            <w:tcW w:w="158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36.683.874,00</w:t>
            </w:r>
          </w:p>
        </w:tc>
        <w:tc>
          <w:tcPr>
            <w:tcW w:w="1373"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36.580.299,00</w:t>
            </w:r>
          </w:p>
        </w:tc>
        <w:tc>
          <w:tcPr>
            <w:tcW w:w="131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103.575,00</w:t>
            </w:r>
          </w:p>
        </w:tc>
        <w:tc>
          <w:tcPr>
            <w:tcW w:w="1320" w:type="dxa"/>
            <w:tcBorders>
              <w:top w:val="nil"/>
              <w:left w:val="nil"/>
              <w:bottom w:val="single" w:sz="4" w:space="0" w:color="auto"/>
              <w:right w:val="single" w:sz="4" w:space="0" w:color="auto"/>
            </w:tcBorders>
            <w:shd w:val="clear" w:color="auto" w:fill="auto"/>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r w:rsidRPr="00890311">
              <w:rPr>
                <w:rFonts w:ascii="Arial" w:eastAsia="Times New Roman" w:hAnsi="Arial" w:cs="Arial"/>
                <w:color w:val="000000"/>
                <w:sz w:val="20"/>
                <w:szCs w:val="20"/>
                <w:lang w:eastAsia="es-CO"/>
              </w:rPr>
              <w:t>36.580.299,00</w:t>
            </w:r>
          </w:p>
        </w:tc>
      </w:tr>
      <w:tr w:rsidR="00890311" w:rsidRPr="00890311" w:rsidTr="00890311">
        <w:trPr>
          <w:trHeight w:val="300"/>
        </w:trPr>
        <w:tc>
          <w:tcPr>
            <w:tcW w:w="106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jc w:val="right"/>
              <w:rPr>
                <w:rFonts w:ascii="Arial" w:eastAsia="Times New Roman" w:hAnsi="Arial" w:cs="Arial"/>
                <w:color w:val="000000"/>
                <w:sz w:val="20"/>
                <w:szCs w:val="20"/>
                <w:lang w:eastAsia="es-CO"/>
              </w:rPr>
            </w:pPr>
          </w:p>
        </w:tc>
        <w:tc>
          <w:tcPr>
            <w:tcW w:w="200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4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54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542"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664"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91"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58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73"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1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c>
          <w:tcPr>
            <w:tcW w:w="1320" w:type="dxa"/>
            <w:tcBorders>
              <w:top w:val="nil"/>
              <w:left w:val="nil"/>
              <w:bottom w:val="nil"/>
              <w:right w:val="nil"/>
            </w:tcBorders>
            <w:shd w:val="clear" w:color="auto" w:fill="auto"/>
            <w:noWrap/>
            <w:vAlign w:val="bottom"/>
            <w:hideMark/>
          </w:tcPr>
          <w:p w:rsidR="00890311" w:rsidRPr="00890311" w:rsidRDefault="00890311" w:rsidP="00890311">
            <w:pPr>
              <w:spacing w:after="0" w:line="240" w:lineRule="auto"/>
              <w:rPr>
                <w:rFonts w:ascii="Times New Roman" w:eastAsia="Times New Roman" w:hAnsi="Times New Roman"/>
                <w:sz w:val="20"/>
                <w:szCs w:val="20"/>
                <w:lang w:eastAsia="es-CO"/>
              </w:rPr>
            </w:pPr>
          </w:p>
        </w:tc>
      </w:tr>
    </w:tbl>
    <w:p w:rsidR="00890311" w:rsidRDefault="00890311"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92690E" w:rsidRDefault="0092690E" w:rsidP="00890311">
      <w:pPr>
        <w:spacing w:after="160" w:line="259" w:lineRule="auto"/>
        <w:jc w:val="center"/>
        <w:rPr>
          <w:rFonts w:ascii="Arial" w:hAnsi="Arial" w:cs="Arial"/>
          <w:b/>
          <w:sz w:val="24"/>
          <w:szCs w:val="24"/>
          <w:lang w:eastAsia="ar-SA"/>
        </w:rPr>
      </w:pPr>
    </w:p>
    <w:p w:rsidR="0079611B" w:rsidRDefault="0079611B" w:rsidP="0079611B">
      <w:pPr>
        <w:spacing w:after="160" w:line="259" w:lineRule="auto"/>
        <w:jc w:val="center"/>
        <w:rPr>
          <w:rFonts w:ascii="Arial" w:hAnsi="Arial" w:cs="Arial"/>
          <w:b/>
          <w:sz w:val="24"/>
          <w:szCs w:val="24"/>
          <w:lang w:eastAsia="ar-SA"/>
        </w:rPr>
      </w:pPr>
      <w:r>
        <w:rPr>
          <w:rFonts w:ascii="Arial" w:hAnsi="Arial" w:cs="Arial"/>
          <w:b/>
          <w:sz w:val="24"/>
          <w:szCs w:val="24"/>
          <w:lang w:eastAsia="ar-SA"/>
        </w:rPr>
        <w:lastRenderedPageBreak/>
        <w:t>RELACION DE GASTOS 2017.</w:t>
      </w:r>
    </w:p>
    <w:tbl>
      <w:tblPr>
        <w:tblW w:w="14454" w:type="dxa"/>
        <w:jc w:val="center"/>
        <w:tblCellMar>
          <w:left w:w="70" w:type="dxa"/>
          <w:right w:w="70" w:type="dxa"/>
        </w:tblCellMar>
        <w:tblLook w:val="04A0" w:firstRow="1" w:lastRow="0" w:firstColumn="1" w:lastColumn="0" w:noHBand="0" w:noVBand="1"/>
      </w:tblPr>
      <w:tblGrid>
        <w:gridCol w:w="808"/>
        <w:gridCol w:w="2107"/>
        <w:gridCol w:w="11539"/>
      </w:tblGrid>
      <w:tr w:rsidR="0092690E" w:rsidRPr="0092690E" w:rsidTr="0079611B">
        <w:trPr>
          <w:trHeight w:val="30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000001</w:t>
            </w:r>
          </w:p>
        </w:tc>
        <w:tc>
          <w:tcPr>
            <w:tcW w:w="2107" w:type="dxa"/>
            <w:tcBorders>
              <w:top w:val="single" w:sz="4" w:space="0" w:color="auto"/>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FUNDACION ACCION CARIBE   </w:t>
            </w:r>
          </w:p>
        </w:tc>
        <w:tc>
          <w:tcPr>
            <w:tcW w:w="11539" w:type="dxa"/>
            <w:tcBorders>
              <w:top w:val="single" w:sz="4" w:space="0" w:color="auto"/>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ABONO DEL 40% DEL CONTRATO DE  ASESORÍAS ESPECIALIZADAS CONTABLES, FINANCIERAS Y PRESUPUESTALES Y ELABORACIÓN DEL INFORME A LA CONTRALORÍA DEPARTAMENTAL, SECRETARIA DE EDUCACIÓN DEPARTAMENTAL, SECRETARIA DE EDUCACIÓN MUNICIPAL E INFORME SIFSE  VIGENC</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000002</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SALLY MARCELA ARBOLEDA ARROYO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ABONO  PRESTACION DE SERVICIOS EN EL PROGRAMA EN LÍNEA DE SISTEMATIZACIÓN DE REGISTRO Y CONTROL DE NOTAS POR PERIODO DURANTE LA VIGENCIA 2017.</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000003</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UTILES DE PAPELERIA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000004</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UTILES DE PAPELERIA Y DE OFICINA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000005</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UTILES DE PAPELERIA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000006</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UTILES DE PAPELERIA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000007</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UTILES DE ASEO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000008</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UTILES DE IMPRESORAS Y MATERIAL DEPORTIVO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000009</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LA PREVISORA S. A COMPAÑÍA DE SEGUROS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POLIZAS DE MANEJO RECTORA Y PAGADOR DE LA INSTITUCION EDUCATIVA EL CARMEN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000010</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MIGUEL ANGEL TIRADO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MANTENIMIENTO DE SILLAS EN LAS SEDES DE CALLEMAR Y FLECHA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000011</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JOSE LUIS OYOLA OSORIO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ARENA PARA EL MANTENIMIENTO DEL KIOSCO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000012</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PAPELERIA E IMPLEMENTOS PARA FOTOCOPIADORA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000013</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GENESIS RAQUEL MIRANDA ARANGO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MATERIALES DE CONSTRUCCION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000014</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BANCO AGRARIO DE COLOMBIA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GASTOS BANCARIOS MES DE MARZO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000015</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GENESIS RAQUEL MIRANDA ARANGO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MATERIALES DE CONSTRUCCION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000016</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ARGEL SALGADO DOMINGO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MANTENIMIENTO DE SILLAS Y PUERTAS SEDE PRINCIPAL</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lastRenderedPageBreak/>
              <w:t>000017</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DIRECCION DE IMPUESTOS Y ADUANAS NACIONALES - DIAN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RETENCION EN LA FUENTE MES DE MARZO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000018</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DIRECCION DE IMPUESTOS Y ADUANAS NACIONALES - DIAN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RETENCION EN LA FUENTE MES DE ABRIL</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000019</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ELCY RINCO DE MARTINEZ Y/O DDEPORTIVO HIT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UNIFORMES COMPLETOS MARCADOS PARA LOS ESTUDIANTES DE LA INSTITUCION EDUCATIVA EL CARMEN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000020</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FERROMATERIALES GARCES S.A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MALLA ESL C-10,5X60 2,00 X MT</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000021</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FERROMATERIALES GARCES S.A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MALLA ESL C-10,5X60 2,00 X MT</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000022</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JULIO MIGUEL ALEAN MEDINA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SUMINISTROS DE MADERA PARA LA TERMINACION DEL KIOSCO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000023</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JULIO MIGUEL ALEAN MEDINA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MANTENIMIENTO DEL KIOSCO DE LA SEDE PRINCIPAL DE PREESCOLAR</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000024</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BANCO AGRARIO DE COLOMBIA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GASTOS BANCARIOS MESES DE ABRIL Y MAYO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000025</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TIVISAY LUCIA GUZMAN ESPITIA</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MATERIALES ELECTRICOS Y DE FERRETERIA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000026</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FLOR MARIA ARCILA MARTINEZ</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SATIN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000027</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PANAMERICANA LIBRERÍA Y PAPELERIA S.A.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SUMINISTROS DE ELEMENTOS DE LABORATORIO QUIMICO Y GEOGRAFIA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000028</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ROSA ELENA PETRO MONTALVO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UNA CHAPA SUPER VE</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000029</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FERRONOVA GRUPO EMPRESARIAL RH S.A.S.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MATERIALES ELECTRICOS Y DE FERRETERIA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000030</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LUIS ALFONSO ALTAMIRALDA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FERRETERIA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lastRenderedPageBreak/>
              <w:t>000031</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LEVIS DE JESUS MUSKUS PACHECO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MATERIALES DE CONSTRUCCION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000032</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LEVIS DE JESUS MUSKUS PACHECO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4 BULTOS DE CEMENTOS</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000033</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LEVIS DE JESUS MUSKUS PACHECO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VARILLAS 1/4 Y 3/8</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000034</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ARGEL SALGADO DOMINGO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ELABORACION Y MANTENIMIENTO DE PUERTAS, VENTANAS Y SILLAS DE LA INSTITUCION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000035</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ELADIO MANUEL GOMEZ OSORIO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ELABORACION DE UNA TORRE PARA UN TANQUE ELEVADO Y REPELLO DE PARED</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000036</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MATERIALES DE PAPELERIA Y DE OFICINA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000037</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UN MICROFONO Y UN PARLANTE REPRODUCTOR USB/FM</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000038</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MATERIALES DE CONSTRUCCION</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000039</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MIGUEL ANGEL TIRADO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ELABORACION DE ESTANTE PARA DEPOSITAR LIBROS Y ARREGLO DE SILLAS SEDE FLECHA Y CALLEMAR</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000040</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JULIO MIGUEL ALEAN MEDINA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CONSTRUCCION DE KIOSKO Y PARED</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000041</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CACHARRERIA SANTO DOMINGO Y/O ABELARDO VERGARA GOMEZ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UNA LICUADORA SAMURAY</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000042</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ELADIO MANUEL GOMEZ OSORIO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MANTENIMIENTO DE TECHO Y ELABORACION DE TANQUE</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000043</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FARMAQUIMICOS "TRIPLE 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ELEMENTOS QUIMICOS PARA LABORATORIO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000044</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ARGEMIRO  LOBO ARGUMEDO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UN ROYO DE ALAMBRE</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000045</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CARLOS ANDRES MONROY MANTILLA</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4 MICROSCOPIO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000046</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CARLOS ANDRES MONROY MANTILLA</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RESMAS CARTA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000047</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BANCO AGRARIO DE COLOMBIA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GASTOS BANCARIOS MES DE JULIO, AGOSTO Y SEPTIEMBRE</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lastRenderedPageBreak/>
              <w:t>000048</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MIGUEL ANGEL TIRADO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ELABORACION DE UNA PUERTA Y UN MARCO</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000049</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JOSE LUIS OYOLA OSORIO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ARENA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000050</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MIGUEL ANGEL TIRADO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ELABORACION DE UN PROTECTOR DE VENTANA Y PUERTA SEDE PRINCIPAL</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000051</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WILSON DAVID SANCHEZ OTERO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ELABORACION PUERTA Y VENTANA SEDE ADMINISTRATIVA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000052</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JULIO MIGUEL ALEAN MEDINA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CONSTRUCCION DE SEDE ADMINISTRATIVA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000053</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WILSON DAVID SANCHEZ OTERO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ELABORACION DE PROTECTORES EN PAREDES SEDE FLECHA</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000054</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PAPELERIA, MANTENIMIENTOS E IMPLEMENTOS DE IMPRESORAS</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000055</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C&amp;R CARTUCHOS &amp; RECARGAS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SUMINISTROS DE MEMORIAS, PAPELERIA, ARREGLOS E IMPLEMENTOS DE IMPRESORAS</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000056</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DIRECCION DE IMPUESTOS Y ADUANAS NACIONALES - DIAN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RETENCION EN LA FUENTE</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000057</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LEVIS DE JESUS MUSKUS PACHECO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ANGULO, VARILLAS, SOLDADURA, SEGUETA, DISCO CORTE, TUBOS, CEMENTOS, VARILLAS Y CANDADOS</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000058</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JULIO AMADOR CAUSIL PAEZ</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SUMINISTRO DE DIPLOMAS, ACTAS DE GRADOS Y MENCIONES DE HONOR</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000059</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JULIO MIGUEL ALEAN MEDINA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MANTENIMIENTOS ELECTRICOS EN TODAS LAS SEDES</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000060</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DIRECCION DE IMPUESTOS Y ADUANAS NACIONALES - DIAN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RETENCION EN LA FUENTE</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000061</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FUNDACION ACCION CARIBE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ACTIVIDADES DE CLAUSURAS DE FINALIZACION DEL AÑO ESCOLAR</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000062</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SALLY MARCELA ARBOLEDA ARROYO</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FINAL PRESTACION DE SERVICIOS EN EL PROGRAMA EN LÍNEA DE SISTEMATIZACIÓN DE REGISTRO Y CONTROL DE NOTAS POR PERIODO DURANTE LA VIGENCIA 2017.</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000063</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FUNDACION ACCION CARIBE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PAGO FINAL DEL CONTRATO ASESORÍAS ESPECIALIZADAS CONTABLES, FINANCIERAS Y PRESUPUESTALES Y ELABORACIÓN DEL INFORME A LA CONTRALORÍA DEPARTAMENTAL, SECRETARIA DE EDUCACIÓN </w:t>
            </w:r>
            <w:r w:rsidRPr="0092690E">
              <w:rPr>
                <w:rFonts w:ascii="Arial" w:eastAsia="Times New Roman" w:hAnsi="Arial" w:cs="Arial"/>
                <w:sz w:val="20"/>
                <w:szCs w:val="20"/>
                <w:lang w:eastAsia="es-CO"/>
              </w:rPr>
              <w:lastRenderedPageBreak/>
              <w:t>DEPARTAMENTAL, SECRETARIA DE EDUCACIÓN MUNICIPAL E INFORME SIFSE  VIGENCIA 2017.</w:t>
            </w:r>
          </w:p>
        </w:tc>
      </w:tr>
      <w:tr w:rsidR="0092690E" w:rsidRPr="0092690E" w:rsidTr="0079611B">
        <w:trPr>
          <w:trHeight w:val="300"/>
          <w:jc w:val="center"/>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lastRenderedPageBreak/>
              <w:t>000064</w:t>
            </w:r>
          </w:p>
        </w:tc>
        <w:tc>
          <w:tcPr>
            <w:tcW w:w="2107"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 xml:space="preserve">BANCO AGRARIO DE COLOMBIA   </w:t>
            </w:r>
          </w:p>
        </w:tc>
        <w:tc>
          <w:tcPr>
            <w:tcW w:w="11539" w:type="dxa"/>
            <w:tcBorders>
              <w:top w:val="nil"/>
              <w:left w:val="nil"/>
              <w:bottom w:val="single" w:sz="4" w:space="0" w:color="auto"/>
              <w:right w:val="single" w:sz="4" w:space="0" w:color="auto"/>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r w:rsidRPr="0092690E">
              <w:rPr>
                <w:rFonts w:ascii="Arial" w:eastAsia="Times New Roman" w:hAnsi="Arial" w:cs="Arial"/>
                <w:sz w:val="20"/>
                <w:szCs w:val="20"/>
                <w:lang w:eastAsia="es-CO"/>
              </w:rPr>
              <w:t>PAGO GASTOS BANCARIOS MES DE OCTUBRE</w:t>
            </w:r>
          </w:p>
        </w:tc>
      </w:tr>
      <w:tr w:rsidR="0092690E" w:rsidRPr="0092690E" w:rsidTr="0079611B">
        <w:trPr>
          <w:trHeight w:val="315"/>
          <w:jc w:val="center"/>
        </w:trPr>
        <w:tc>
          <w:tcPr>
            <w:tcW w:w="808"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Arial" w:eastAsia="Times New Roman" w:hAnsi="Arial" w:cs="Arial"/>
                <w:sz w:val="20"/>
                <w:szCs w:val="20"/>
                <w:lang w:eastAsia="es-CO"/>
              </w:rPr>
            </w:pPr>
          </w:p>
        </w:tc>
        <w:tc>
          <w:tcPr>
            <w:tcW w:w="2107"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c>
          <w:tcPr>
            <w:tcW w:w="11539"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r>
      <w:tr w:rsidR="0092690E" w:rsidRPr="0092690E" w:rsidTr="0079611B">
        <w:trPr>
          <w:trHeight w:val="300"/>
          <w:jc w:val="center"/>
        </w:trPr>
        <w:tc>
          <w:tcPr>
            <w:tcW w:w="808"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c>
          <w:tcPr>
            <w:tcW w:w="2107"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c>
          <w:tcPr>
            <w:tcW w:w="11539"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r>
      <w:tr w:rsidR="0092690E" w:rsidRPr="0092690E" w:rsidTr="0079611B">
        <w:trPr>
          <w:trHeight w:val="300"/>
          <w:jc w:val="center"/>
        </w:trPr>
        <w:tc>
          <w:tcPr>
            <w:tcW w:w="808"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c>
          <w:tcPr>
            <w:tcW w:w="2107"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c>
          <w:tcPr>
            <w:tcW w:w="11539" w:type="dxa"/>
            <w:tcBorders>
              <w:top w:val="nil"/>
              <w:left w:val="nil"/>
              <w:bottom w:val="nil"/>
              <w:right w:val="nil"/>
            </w:tcBorders>
            <w:shd w:val="clear" w:color="auto" w:fill="auto"/>
            <w:noWrap/>
            <w:vAlign w:val="bottom"/>
            <w:hideMark/>
          </w:tcPr>
          <w:p w:rsidR="0092690E" w:rsidRPr="0092690E" w:rsidRDefault="0092690E" w:rsidP="0092690E">
            <w:pPr>
              <w:spacing w:after="0" w:line="240" w:lineRule="auto"/>
              <w:rPr>
                <w:rFonts w:ascii="Times New Roman" w:eastAsia="Times New Roman" w:hAnsi="Times New Roman"/>
                <w:sz w:val="20"/>
                <w:szCs w:val="20"/>
                <w:lang w:eastAsia="es-CO"/>
              </w:rPr>
            </w:pPr>
          </w:p>
        </w:tc>
      </w:tr>
    </w:tbl>
    <w:p w:rsidR="00890311" w:rsidRPr="00890311" w:rsidRDefault="00890311" w:rsidP="00890311">
      <w:pPr>
        <w:spacing w:after="160" w:line="259" w:lineRule="auto"/>
        <w:jc w:val="center"/>
        <w:rPr>
          <w:rFonts w:ascii="Arial" w:hAnsi="Arial" w:cs="Arial"/>
          <w:b/>
          <w:sz w:val="24"/>
          <w:szCs w:val="24"/>
          <w:lang w:eastAsia="ar-SA"/>
        </w:rPr>
      </w:pPr>
    </w:p>
    <w:p w:rsidR="00315E26" w:rsidRPr="003442E6" w:rsidRDefault="00315E26" w:rsidP="00A30220">
      <w:pPr>
        <w:rPr>
          <w:rFonts w:ascii="Arial" w:hAnsi="Arial" w:cs="Arial"/>
          <w:sz w:val="24"/>
          <w:szCs w:val="24"/>
          <w:lang w:eastAsia="ar-SA"/>
        </w:rPr>
      </w:pPr>
    </w:p>
    <w:p w:rsidR="0092690E" w:rsidRPr="003442E6" w:rsidRDefault="0092690E" w:rsidP="00A30220">
      <w:pPr>
        <w:rPr>
          <w:rFonts w:ascii="Arial" w:hAnsi="Arial" w:cs="Arial"/>
          <w:sz w:val="24"/>
          <w:szCs w:val="24"/>
          <w:lang w:eastAsia="ar-SA"/>
        </w:rPr>
      </w:pPr>
    </w:p>
    <w:p w:rsidR="0092690E" w:rsidRPr="003442E6" w:rsidRDefault="0092690E" w:rsidP="00A30220">
      <w:pPr>
        <w:rPr>
          <w:rFonts w:ascii="Arial" w:hAnsi="Arial" w:cs="Arial"/>
          <w:sz w:val="24"/>
          <w:szCs w:val="24"/>
          <w:lang w:eastAsia="ar-SA"/>
        </w:rPr>
      </w:pPr>
    </w:p>
    <w:p w:rsidR="0092690E" w:rsidRPr="003442E6" w:rsidRDefault="0092690E" w:rsidP="00A30220">
      <w:pPr>
        <w:rPr>
          <w:rFonts w:ascii="Arial" w:hAnsi="Arial" w:cs="Arial"/>
          <w:sz w:val="24"/>
          <w:szCs w:val="24"/>
          <w:lang w:eastAsia="ar-SA"/>
        </w:rPr>
      </w:pPr>
    </w:p>
    <w:p w:rsidR="0092690E" w:rsidRPr="003442E6" w:rsidRDefault="0092690E" w:rsidP="00A30220">
      <w:pPr>
        <w:rPr>
          <w:rFonts w:ascii="Arial" w:hAnsi="Arial" w:cs="Arial"/>
          <w:sz w:val="24"/>
          <w:szCs w:val="24"/>
          <w:lang w:eastAsia="ar-SA"/>
        </w:rPr>
      </w:pPr>
    </w:p>
    <w:p w:rsidR="0092690E" w:rsidRPr="003442E6" w:rsidRDefault="0092690E" w:rsidP="00A30220">
      <w:pPr>
        <w:rPr>
          <w:rFonts w:ascii="Arial" w:hAnsi="Arial" w:cs="Arial"/>
          <w:sz w:val="24"/>
          <w:szCs w:val="24"/>
          <w:lang w:eastAsia="ar-SA"/>
        </w:rPr>
      </w:pPr>
    </w:p>
    <w:p w:rsidR="0092690E" w:rsidRPr="003442E6" w:rsidRDefault="0092690E" w:rsidP="00A30220">
      <w:pPr>
        <w:rPr>
          <w:rFonts w:ascii="Arial" w:hAnsi="Arial" w:cs="Arial"/>
          <w:sz w:val="24"/>
          <w:szCs w:val="24"/>
          <w:lang w:eastAsia="ar-SA"/>
        </w:rPr>
      </w:pPr>
    </w:p>
    <w:p w:rsidR="00890311" w:rsidRPr="003442E6" w:rsidRDefault="00890311" w:rsidP="00A30220">
      <w:pPr>
        <w:rPr>
          <w:rFonts w:ascii="Arial" w:hAnsi="Arial" w:cs="Arial"/>
          <w:sz w:val="24"/>
          <w:szCs w:val="24"/>
          <w:lang w:eastAsia="ar-SA"/>
        </w:rPr>
        <w:sectPr w:rsidR="00890311" w:rsidRPr="003442E6" w:rsidSect="0092690E">
          <w:pgSz w:w="18722" w:h="12242" w:orient="landscape" w:code="120"/>
          <w:pgMar w:top="1701" w:right="2126" w:bottom="1701" w:left="1134" w:header="709" w:footer="709" w:gutter="0"/>
          <w:cols w:space="708"/>
          <w:docGrid w:linePitch="360"/>
        </w:sectPr>
      </w:pPr>
    </w:p>
    <w:tbl>
      <w:tblPr>
        <w:tblW w:w="9128" w:type="dxa"/>
        <w:tblCellMar>
          <w:left w:w="70" w:type="dxa"/>
          <w:right w:w="70" w:type="dxa"/>
        </w:tblCellMar>
        <w:tblLook w:val="04A0" w:firstRow="1" w:lastRow="0" w:firstColumn="1" w:lastColumn="0" w:noHBand="0" w:noVBand="1"/>
      </w:tblPr>
      <w:tblGrid>
        <w:gridCol w:w="914"/>
        <w:gridCol w:w="5525"/>
        <w:gridCol w:w="2689"/>
      </w:tblGrid>
      <w:tr w:rsidR="00EB7B25" w:rsidRPr="00EB7B25" w:rsidTr="00EB7B25">
        <w:trPr>
          <w:trHeight w:val="293"/>
        </w:trPr>
        <w:tc>
          <w:tcPr>
            <w:tcW w:w="914" w:type="dxa"/>
            <w:tcBorders>
              <w:top w:val="single" w:sz="4" w:space="0" w:color="auto"/>
              <w:left w:val="single" w:sz="4" w:space="0" w:color="auto"/>
              <w:bottom w:val="nil"/>
              <w:right w:val="nil"/>
            </w:tcBorders>
            <w:shd w:val="clear" w:color="auto" w:fill="auto"/>
            <w:noWrap/>
            <w:vAlign w:val="bottom"/>
            <w:hideMark/>
          </w:tcPr>
          <w:p w:rsidR="00EB7B25" w:rsidRPr="00EB7B25" w:rsidRDefault="00EB7B25" w:rsidP="00EB7B25">
            <w:pPr>
              <w:spacing w:after="0" w:line="240" w:lineRule="auto"/>
              <w:rPr>
                <w:rFonts w:ascii="Arial" w:eastAsia="Times New Roman" w:hAnsi="Arial" w:cs="Arial"/>
                <w:sz w:val="20"/>
                <w:szCs w:val="20"/>
                <w:lang w:eastAsia="es-CO"/>
              </w:rPr>
            </w:pPr>
            <w:r w:rsidRPr="00EB7B25">
              <w:rPr>
                <w:rFonts w:ascii="Arial" w:eastAsia="Times New Roman" w:hAnsi="Arial" w:cs="Arial"/>
                <w:sz w:val="20"/>
                <w:szCs w:val="20"/>
                <w:lang w:eastAsia="es-CO"/>
              </w:rPr>
              <w:lastRenderedPageBreak/>
              <w:t> </w:t>
            </w:r>
          </w:p>
        </w:tc>
        <w:tc>
          <w:tcPr>
            <w:tcW w:w="5525" w:type="dxa"/>
            <w:tcBorders>
              <w:top w:val="single" w:sz="4" w:space="0" w:color="auto"/>
              <w:left w:val="nil"/>
              <w:bottom w:val="nil"/>
              <w:right w:val="nil"/>
            </w:tcBorders>
            <w:shd w:val="clear" w:color="auto" w:fill="auto"/>
            <w:noWrap/>
            <w:vAlign w:val="bottom"/>
            <w:hideMark/>
          </w:tcPr>
          <w:p w:rsidR="00EB7B25" w:rsidRPr="00EB7B25" w:rsidRDefault="00EB7B25" w:rsidP="00EB7B25">
            <w:pPr>
              <w:spacing w:after="0" w:line="240" w:lineRule="auto"/>
              <w:rPr>
                <w:rFonts w:ascii="Arial" w:eastAsia="Times New Roman" w:hAnsi="Arial" w:cs="Arial"/>
                <w:lang w:eastAsia="es-CO"/>
              </w:rPr>
            </w:pPr>
            <w:r w:rsidRPr="00EB7B25">
              <w:rPr>
                <w:rFonts w:ascii="Arial" w:eastAsia="Times New Roman" w:hAnsi="Arial" w:cs="Arial"/>
                <w:lang w:eastAsia="es-CO"/>
              </w:rPr>
              <w:t> </w:t>
            </w:r>
          </w:p>
        </w:tc>
        <w:tc>
          <w:tcPr>
            <w:tcW w:w="2689" w:type="dxa"/>
            <w:tcBorders>
              <w:top w:val="single" w:sz="4" w:space="0" w:color="auto"/>
              <w:left w:val="nil"/>
              <w:bottom w:val="nil"/>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color w:val="000000"/>
                <w:lang w:eastAsia="es-CO"/>
              </w:rPr>
            </w:pPr>
            <w:r w:rsidRPr="00EB7B25">
              <w:rPr>
                <w:rFonts w:eastAsia="Times New Roman"/>
                <w:color w:val="000000"/>
                <w:lang w:eastAsia="es-CO"/>
              </w:rPr>
              <w:t> </w:t>
            </w:r>
          </w:p>
        </w:tc>
      </w:tr>
      <w:tr w:rsidR="00EB7B25" w:rsidRPr="00EB7B25" w:rsidTr="00EB7B25">
        <w:trPr>
          <w:trHeight w:val="396"/>
        </w:trPr>
        <w:tc>
          <w:tcPr>
            <w:tcW w:w="91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jc w:val="center"/>
              <w:rPr>
                <w:rFonts w:ascii="Arial" w:eastAsia="Times New Roman" w:hAnsi="Arial" w:cs="Arial"/>
                <w:b/>
                <w:bCs/>
                <w:sz w:val="32"/>
                <w:szCs w:val="32"/>
                <w:lang w:eastAsia="es-CO"/>
              </w:rPr>
            </w:pPr>
            <w:r w:rsidRPr="00EB7B25">
              <w:rPr>
                <w:rFonts w:ascii="Arial" w:eastAsia="Times New Roman" w:hAnsi="Arial" w:cs="Arial"/>
                <w:b/>
                <w:bCs/>
                <w:sz w:val="32"/>
                <w:szCs w:val="32"/>
                <w:lang w:eastAsia="es-CO"/>
              </w:rPr>
              <w:t>INSTITUCION EDUCATIVA EL CARMEN</w:t>
            </w:r>
          </w:p>
        </w:tc>
      </w:tr>
      <w:tr w:rsidR="00EB7B25" w:rsidRPr="00EB7B25" w:rsidTr="00EB7B25">
        <w:trPr>
          <w:trHeight w:val="293"/>
        </w:trPr>
        <w:tc>
          <w:tcPr>
            <w:tcW w:w="91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jc w:val="center"/>
              <w:rPr>
                <w:rFonts w:ascii="Arial" w:eastAsia="Times New Roman" w:hAnsi="Arial" w:cs="Arial"/>
                <w:b/>
                <w:bCs/>
                <w:lang w:eastAsia="es-CO"/>
              </w:rPr>
            </w:pPr>
            <w:proofErr w:type="spellStart"/>
            <w:r w:rsidRPr="00EB7B25">
              <w:rPr>
                <w:rFonts w:ascii="Arial" w:eastAsia="Times New Roman" w:hAnsi="Arial" w:cs="Arial"/>
                <w:b/>
                <w:bCs/>
                <w:lang w:eastAsia="es-CO"/>
              </w:rPr>
              <w:t>Nit</w:t>
            </w:r>
            <w:proofErr w:type="spellEnd"/>
            <w:r w:rsidRPr="00EB7B25">
              <w:rPr>
                <w:rFonts w:ascii="Arial" w:eastAsia="Times New Roman" w:hAnsi="Arial" w:cs="Arial"/>
                <w:b/>
                <w:bCs/>
                <w:lang w:eastAsia="es-CO"/>
              </w:rPr>
              <w:t>: 900174081-8</w:t>
            </w:r>
          </w:p>
        </w:tc>
      </w:tr>
      <w:tr w:rsidR="00EB7B25" w:rsidRPr="00EB7B25" w:rsidTr="00EB7B25">
        <w:trPr>
          <w:trHeight w:val="293"/>
        </w:trPr>
        <w:tc>
          <w:tcPr>
            <w:tcW w:w="91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jc w:val="center"/>
              <w:rPr>
                <w:rFonts w:ascii="Arial" w:eastAsia="Times New Roman" w:hAnsi="Arial" w:cs="Arial"/>
                <w:b/>
                <w:bCs/>
                <w:lang w:eastAsia="es-CO"/>
              </w:rPr>
            </w:pPr>
            <w:r w:rsidRPr="00EB7B25">
              <w:rPr>
                <w:rFonts w:ascii="Arial" w:eastAsia="Times New Roman" w:hAnsi="Arial" w:cs="Arial"/>
                <w:b/>
                <w:bCs/>
                <w:lang w:eastAsia="es-CO"/>
              </w:rPr>
              <w:t>BALANCE GENERAL</w:t>
            </w:r>
          </w:p>
        </w:tc>
      </w:tr>
      <w:tr w:rsidR="00EB7B25" w:rsidRPr="00EB7B25" w:rsidTr="00EB7B25">
        <w:trPr>
          <w:trHeight w:val="278"/>
        </w:trPr>
        <w:tc>
          <w:tcPr>
            <w:tcW w:w="91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jc w:val="center"/>
              <w:rPr>
                <w:rFonts w:ascii="Arial" w:eastAsia="Times New Roman" w:hAnsi="Arial" w:cs="Arial"/>
                <w:b/>
                <w:bCs/>
                <w:sz w:val="20"/>
                <w:szCs w:val="20"/>
                <w:lang w:eastAsia="es-CO"/>
              </w:rPr>
            </w:pPr>
            <w:r w:rsidRPr="00EB7B25">
              <w:rPr>
                <w:rFonts w:ascii="Arial" w:eastAsia="Times New Roman" w:hAnsi="Arial" w:cs="Arial"/>
                <w:b/>
                <w:bCs/>
                <w:sz w:val="20"/>
                <w:szCs w:val="20"/>
                <w:lang w:eastAsia="es-CO"/>
              </w:rPr>
              <w:t>DICIEMBRE 31 DE 2017</w:t>
            </w:r>
          </w:p>
        </w:tc>
      </w:tr>
      <w:tr w:rsidR="00EB7B25" w:rsidRPr="00EB7B25" w:rsidTr="00EB7B25">
        <w:trPr>
          <w:trHeight w:val="293"/>
        </w:trPr>
        <w:tc>
          <w:tcPr>
            <w:tcW w:w="914" w:type="dxa"/>
            <w:tcBorders>
              <w:top w:val="nil"/>
              <w:left w:val="single" w:sz="4" w:space="0" w:color="auto"/>
              <w:bottom w:val="nil"/>
              <w:right w:val="nil"/>
            </w:tcBorders>
            <w:shd w:val="clear" w:color="auto" w:fill="auto"/>
            <w:noWrap/>
            <w:vAlign w:val="bottom"/>
            <w:hideMark/>
          </w:tcPr>
          <w:p w:rsidR="00EB7B25" w:rsidRPr="00EB7B25" w:rsidRDefault="00EB7B25" w:rsidP="00EB7B25">
            <w:pPr>
              <w:spacing w:after="0" w:line="240" w:lineRule="auto"/>
              <w:rPr>
                <w:rFonts w:ascii="Arial" w:eastAsia="Times New Roman" w:hAnsi="Arial" w:cs="Arial"/>
                <w:sz w:val="20"/>
                <w:szCs w:val="20"/>
                <w:lang w:eastAsia="es-CO"/>
              </w:rPr>
            </w:pPr>
            <w:r w:rsidRPr="00EB7B25">
              <w:rPr>
                <w:rFonts w:ascii="Arial" w:eastAsia="Times New Roman" w:hAnsi="Arial" w:cs="Arial"/>
                <w:sz w:val="20"/>
                <w:szCs w:val="20"/>
                <w:lang w:eastAsia="es-CO"/>
              </w:rPr>
              <w:t> </w:t>
            </w:r>
          </w:p>
        </w:tc>
        <w:tc>
          <w:tcPr>
            <w:tcW w:w="5525" w:type="dxa"/>
            <w:tcBorders>
              <w:top w:val="nil"/>
              <w:left w:val="nil"/>
              <w:bottom w:val="nil"/>
              <w:right w:val="nil"/>
            </w:tcBorders>
            <w:shd w:val="clear" w:color="auto" w:fill="auto"/>
            <w:noWrap/>
            <w:vAlign w:val="bottom"/>
            <w:hideMark/>
          </w:tcPr>
          <w:p w:rsidR="00EB7B25" w:rsidRPr="00EB7B25" w:rsidRDefault="00EB7B25" w:rsidP="00EB7B25">
            <w:pPr>
              <w:spacing w:after="0" w:line="240" w:lineRule="auto"/>
              <w:rPr>
                <w:rFonts w:ascii="Arial" w:eastAsia="Times New Roman" w:hAnsi="Arial" w:cs="Arial"/>
                <w:sz w:val="20"/>
                <w:szCs w:val="20"/>
                <w:lang w:eastAsia="es-CO"/>
              </w:rPr>
            </w:pPr>
          </w:p>
        </w:tc>
        <w:tc>
          <w:tcPr>
            <w:tcW w:w="2689" w:type="dxa"/>
            <w:tcBorders>
              <w:top w:val="nil"/>
              <w:left w:val="nil"/>
              <w:bottom w:val="nil"/>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color w:val="000000"/>
                <w:lang w:eastAsia="es-CO"/>
              </w:rPr>
            </w:pPr>
            <w:r w:rsidRPr="00EB7B25">
              <w:rPr>
                <w:rFonts w:eastAsia="Times New Roman"/>
                <w:color w:val="000000"/>
                <w:lang w:eastAsia="es-CO"/>
              </w:rPr>
              <w:t> </w:t>
            </w:r>
          </w:p>
        </w:tc>
      </w:tr>
      <w:tr w:rsidR="00EB7B25" w:rsidRPr="00EB7B25" w:rsidTr="00EB7B25">
        <w:trPr>
          <w:trHeight w:val="293"/>
        </w:trPr>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w:t>
            </w:r>
          </w:p>
        </w:tc>
        <w:tc>
          <w:tcPr>
            <w:tcW w:w="5525" w:type="dxa"/>
            <w:tcBorders>
              <w:top w:val="single" w:sz="4" w:space="0" w:color="auto"/>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w:t>
            </w:r>
          </w:p>
        </w:tc>
        <w:tc>
          <w:tcPr>
            <w:tcW w:w="2689" w:type="dxa"/>
            <w:tcBorders>
              <w:top w:val="single" w:sz="4" w:space="0" w:color="auto"/>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ACTIVOS</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189.942.952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11</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EFECTIVO</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9.478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1105</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CAJA</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1110</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DEPOSITOS EN INSTITUCIONES FINANCIERAS</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9.478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14</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DEUDORES</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1413</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TRANSFERENCIAS POR COBRAR</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 </w:t>
            </w:r>
          </w:p>
        </w:tc>
      </w:tr>
      <w:tr w:rsidR="00EB7B25" w:rsidRPr="00EB7B25" w:rsidTr="00EB7B25">
        <w:trPr>
          <w:trHeight w:val="322"/>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1470</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OTROS DEUDORES</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16</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PROPIEDADES. PLANTA Y EQUIPO</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188.963.474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1640</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EDIFICACIONES</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145.000.000 </w:t>
            </w:r>
          </w:p>
        </w:tc>
      </w:tr>
      <w:tr w:rsidR="00EB7B25" w:rsidRPr="00EB7B25" w:rsidTr="00EB7B25">
        <w:trPr>
          <w:trHeight w:val="352"/>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1665</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MUEBLES. ENSERES Y EQUIPOS DE OFICINA</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33.631.974 </w:t>
            </w:r>
          </w:p>
        </w:tc>
      </w:tr>
      <w:tr w:rsidR="00EB7B25" w:rsidRPr="00EB7B25" w:rsidTr="00EB7B25">
        <w:trPr>
          <w:trHeight w:val="352"/>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1670</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EQUIPOS DE COMUNICACION Y COMPUTACION</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9.790.000 </w:t>
            </w:r>
          </w:p>
        </w:tc>
      </w:tr>
      <w:tr w:rsidR="00EB7B25" w:rsidRPr="00EB7B25" w:rsidTr="00EB7B25">
        <w:trPr>
          <w:trHeight w:val="352"/>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1680</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EQUIPO DE COMEDOR. COCINA.DESPENSA Y HOTEL</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541.500 </w:t>
            </w:r>
          </w:p>
        </w:tc>
      </w:tr>
      <w:tr w:rsidR="00EB7B25" w:rsidRPr="00EB7B25" w:rsidTr="00EB7B25">
        <w:trPr>
          <w:trHeight w:val="352"/>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17</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BIENES DE BENEFICIO Y USO PUBLICO</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970.000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1705</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BIENES DE BENEFICIO Y USO PÚBLICO E HISTÓRICOS Y CULTURALES EN CONSTRUCCIÓN</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970.000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2</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PASIVOS</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94.097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24</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CUENTAS POR PAGAR</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94.097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2401</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ADQUISICION DE BIENES Y SERVICIOS NACIONALES</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2436</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RETENCION EN LA FUENTE E IMPUESTO TIMBRE</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94.097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3</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PATRIMONIO</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190.037.049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31</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HACIENDA PUBLICA</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190.037.049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3105</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CAPITAL FISCAL</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180.863.102 </w:t>
            </w:r>
          </w:p>
        </w:tc>
      </w:tr>
      <w:tr w:rsidR="00EB7B25" w:rsidRPr="00EB7B25" w:rsidTr="00EB7B25">
        <w:trPr>
          <w:trHeight w:val="29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3110</w:t>
            </w:r>
          </w:p>
        </w:tc>
        <w:tc>
          <w:tcPr>
            <w:tcW w:w="5525"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RESULTADO DEL EJERCICIO</w:t>
            </w:r>
          </w:p>
        </w:tc>
        <w:tc>
          <w:tcPr>
            <w:tcW w:w="2689" w:type="dxa"/>
            <w:tcBorders>
              <w:top w:val="nil"/>
              <w:left w:val="nil"/>
              <w:bottom w:val="single" w:sz="4" w:space="0" w:color="auto"/>
              <w:right w:val="single" w:sz="4" w:space="0" w:color="auto"/>
            </w:tcBorders>
            <w:shd w:val="clear" w:color="auto" w:fill="auto"/>
            <w:noWrap/>
            <w:vAlign w:val="bottom"/>
            <w:hideMark/>
          </w:tcPr>
          <w:p w:rsidR="00EB7B25" w:rsidRPr="00EB7B25" w:rsidRDefault="00EB7B25" w:rsidP="00EB7B25">
            <w:pPr>
              <w:spacing w:after="0" w:line="240" w:lineRule="auto"/>
              <w:rPr>
                <w:rFonts w:eastAsia="Times New Roman"/>
                <w:b/>
                <w:bCs/>
                <w:color w:val="000000"/>
                <w:lang w:eastAsia="es-CO"/>
              </w:rPr>
            </w:pPr>
            <w:r w:rsidRPr="00EB7B25">
              <w:rPr>
                <w:rFonts w:eastAsia="Times New Roman"/>
                <w:b/>
                <w:bCs/>
                <w:color w:val="000000"/>
                <w:lang w:eastAsia="es-CO"/>
              </w:rPr>
              <w:t xml:space="preserve">                                     </w:t>
            </w:r>
            <w:r>
              <w:rPr>
                <w:rFonts w:eastAsia="Times New Roman"/>
                <w:b/>
                <w:bCs/>
                <w:color w:val="000000"/>
                <w:lang w:eastAsia="es-CO"/>
              </w:rPr>
              <w:t xml:space="preserve">                      9.173.94</w:t>
            </w:r>
          </w:p>
        </w:tc>
      </w:tr>
    </w:tbl>
    <w:p w:rsidR="00EB7B25" w:rsidRDefault="00EB7B25" w:rsidP="00A30220">
      <w:pPr>
        <w:rPr>
          <w:rFonts w:ascii="Arial" w:hAnsi="Arial" w:cs="Arial"/>
          <w:sz w:val="24"/>
          <w:szCs w:val="24"/>
          <w:lang w:val="en-US" w:eastAsia="ar-SA"/>
        </w:rPr>
        <w:sectPr w:rsidR="00EB7B25" w:rsidSect="0092690E">
          <w:pgSz w:w="12242" w:h="18722" w:code="120"/>
          <w:pgMar w:top="2126" w:right="1701" w:bottom="1134" w:left="1701" w:header="709" w:footer="709" w:gutter="0"/>
          <w:cols w:space="708"/>
          <w:docGrid w:linePitch="360"/>
        </w:sectPr>
      </w:pPr>
    </w:p>
    <w:tbl>
      <w:tblPr>
        <w:tblpPr w:leftFromText="141" w:rightFromText="141" w:vertAnchor="text" w:horzAnchor="margin" w:tblpXSpec="center" w:tblpY="424"/>
        <w:tblW w:w="12269" w:type="dxa"/>
        <w:tblCellMar>
          <w:left w:w="70" w:type="dxa"/>
          <w:right w:w="70" w:type="dxa"/>
        </w:tblCellMar>
        <w:tblLook w:val="04A0" w:firstRow="1" w:lastRow="0" w:firstColumn="1" w:lastColumn="0" w:noHBand="0" w:noVBand="1"/>
      </w:tblPr>
      <w:tblGrid>
        <w:gridCol w:w="3965"/>
        <w:gridCol w:w="2786"/>
        <w:gridCol w:w="1993"/>
        <w:gridCol w:w="1773"/>
        <w:gridCol w:w="1752"/>
      </w:tblGrid>
      <w:tr w:rsidR="00EF08B5" w:rsidRPr="00EF08B5" w:rsidTr="00364EE7">
        <w:trPr>
          <w:trHeight w:val="284"/>
        </w:trPr>
        <w:tc>
          <w:tcPr>
            <w:tcW w:w="8744" w:type="dxa"/>
            <w:gridSpan w:val="3"/>
            <w:tcBorders>
              <w:top w:val="nil"/>
              <w:left w:val="single" w:sz="4" w:space="0" w:color="auto"/>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r w:rsidRPr="00EF08B5">
              <w:rPr>
                <w:rFonts w:eastAsia="Times New Roman"/>
                <w:b/>
                <w:bCs/>
                <w:color w:val="000000"/>
                <w:lang w:eastAsia="es-CO"/>
              </w:rPr>
              <w:lastRenderedPageBreak/>
              <w:t>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p>
        </w:tc>
        <w:tc>
          <w:tcPr>
            <w:tcW w:w="1752" w:type="dxa"/>
            <w:tcBorders>
              <w:top w:val="nil"/>
              <w:left w:val="nil"/>
              <w:bottom w:val="nil"/>
              <w:right w:val="single" w:sz="4" w:space="0" w:color="auto"/>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 </w:t>
            </w:r>
          </w:p>
        </w:tc>
      </w:tr>
      <w:tr w:rsidR="00EF08B5" w:rsidRPr="00EF08B5" w:rsidTr="00364EE7">
        <w:trPr>
          <w:trHeight w:val="284"/>
        </w:trPr>
        <w:tc>
          <w:tcPr>
            <w:tcW w:w="12269" w:type="dxa"/>
            <w:gridSpan w:val="5"/>
            <w:tcBorders>
              <w:top w:val="nil"/>
              <w:left w:val="single" w:sz="4" w:space="0" w:color="auto"/>
              <w:bottom w:val="nil"/>
              <w:right w:val="single" w:sz="4" w:space="0" w:color="000000"/>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r w:rsidRPr="00EF08B5">
              <w:rPr>
                <w:rFonts w:eastAsia="Times New Roman"/>
                <w:b/>
                <w:bCs/>
                <w:color w:val="000000"/>
                <w:lang w:eastAsia="es-CO"/>
              </w:rPr>
              <w:t xml:space="preserve">ESTADOS DE ACTIVIDAD FINANCIERA, ECONÓMICA Y SOCIAL </w:t>
            </w:r>
          </w:p>
        </w:tc>
      </w:tr>
      <w:tr w:rsidR="00EF08B5" w:rsidRPr="00EF08B5" w:rsidTr="00364EE7">
        <w:trPr>
          <w:trHeight w:val="284"/>
        </w:trPr>
        <w:tc>
          <w:tcPr>
            <w:tcW w:w="12269" w:type="dxa"/>
            <w:gridSpan w:val="5"/>
            <w:tcBorders>
              <w:top w:val="nil"/>
              <w:left w:val="single" w:sz="4" w:space="0" w:color="auto"/>
              <w:bottom w:val="nil"/>
              <w:right w:val="single" w:sz="4" w:space="0" w:color="000000"/>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r w:rsidRPr="00EF08B5">
              <w:rPr>
                <w:rFonts w:eastAsia="Times New Roman"/>
                <w:b/>
                <w:bCs/>
                <w:color w:val="000000"/>
                <w:lang w:eastAsia="es-CO"/>
              </w:rPr>
              <w:t>COMPARATIVO 2016 -2017</w:t>
            </w:r>
          </w:p>
        </w:tc>
      </w:tr>
      <w:tr w:rsidR="00EF08B5" w:rsidRPr="00EF08B5" w:rsidTr="00364EE7">
        <w:trPr>
          <w:trHeight w:val="284"/>
        </w:trPr>
        <w:tc>
          <w:tcPr>
            <w:tcW w:w="12269" w:type="dxa"/>
            <w:gridSpan w:val="5"/>
            <w:tcBorders>
              <w:top w:val="nil"/>
              <w:left w:val="single" w:sz="4" w:space="0" w:color="auto"/>
              <w:bottom w:val="single" w:sz="4" w:space="0" w:color="auto"/>
              <w:right w:val="single" w:sz="4" w:space="0" w:color="000000"/>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r w:rsidRPr="00EF08B5">
              <w:rPr>
                <w:rFonts w:eastAsia="Times New Roman"/>
                <w:b/>
                <w:bCs/>
                <w:color w:val="000000"/>
                <w:lang w:eastAsia="es-CO"/>
              </w:rPr>
              <w:t>Valores en  pesos</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Times New Roman" w:eastAsia="Times New Roman" w:hAnsi="Times New Roman"/>
                <w:sz w:val="20"/>
                <w:szCs w:val="20"/>
                <w:lang w:eastAsia="es-CO"/>
              </w:rPr>
            </w:pP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Times New Roman" w:eastAsia="Times New Roman" w:hAnsi="Times New Roman"/>
                <w:sz w:val="20"/>
                <w:szCs w:val="20"/>
                <w:lang w:eastAsia="es-CO"/>
              </w:rPr>
            </w:pP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Times New Roman" w:eastAsia="Times New Roman" w:hAnsi="Times New Roman"/>
                <w:sz w:val="20"/>
                <w:szCs w:val="20"/>
                <w:lang w:eastAsia="es-CO"/>
              </w:rPr>
            </w:pP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Times New Roman" w:eastAsia="Times New Roman" w:hAnsi="Times New Roman"/>
                <w:sz w:val="20"/>
                <w:szCs w:val="20"/>
                <w:lang w:eastAsia="es-CO"/>
              </w:rPr>
            </w:pPr>
          </w:p>
        </w:tc>
      </w:tr>
      <w:tr w:rsidR="00EF08B5" w:rsidRPr="00EF08B5" w:rsidTr="00364EE7">
        <w:trPr>
          <w:trHeight w:val="241"/>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Times New Roman" w:eastAsia="Times New Roman" w:hAnsi="Times New Roman"/>
                <w:sz w:val="20"/>
                <w:szCs w:val="20"/>
                <w:lang w:eastAsia="es-CO"/>
              </w:rPr>
            </w:pP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Año 2016</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Año 2017</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Arial" w:eastAsia="Times New Roman" w:hAnsi="Arial" w:cs="Arial"/>
                <w:b/>
                <w:bCs/>
                <w:sz w:val="20"/>
                <w:szCs w:val="20"/>
                <w:lang w:eastAsia="es-CO"/>
              </w:rPr>
            </w:pPr>
            <w:proofErr w:type="spellStart"/>
            <w:r w:rsidRPr="00EF08B5">
              <w:rPr>
                <w:rFonts w:ascii="Arial" w:eastAsia="Times New Roman" w:hAnsi="Arial" w:cs="Arial"/>
                <w:b/>
                <w:bCs/>
                <w:sz w:val="20"/>
                <w:szCs w:val="20"/>
                <w:lang w:eastAsia="es-CO"/>
              </w:rPr>
              <w:t>Variacion</w:t>
            </w:r>
            <w:proofErr w:type="spellEnd"/>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w:t>
            </w:r>
          </w:p>
        </w:tc>
      </w:tr>
      <w:tr w:rsidR="00EF08B5" w:rsidRPr="00EF08B5" w:rsidTr="00364EE7">
        <w:trPr>
          <w:trHeight w:val="355"/>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8"/>
                <w:szCs w:val="28"/>
                <w:lang w:eastAsia="es-CO"/>
              </w:rPr>
            </w:pPr>
            <w:r w:rsidRPr="00EF08B5">
              <w:rPr>
                <w:rFonts w:eastAsia="Times New Roman"/>
                <w:b/>
                <w:bCs/>
                <w:color w:val="000000"/>
                <w:sz w:val="28"/>
                <w:szCs w:val="28"/>
                <w:lang w:eastAsia="es-CO"/>
              </w:rPr>
              <w:t>Ingresos ordinarios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Times New Roman" w:eastAsia="Times New Roman" w:hAnsi="Times New Roman"/>
                <w:sz w:val="20"/>
                <w:szCs w:val="20"/>
                <w:lang w:eastAsia="es-CO"/>
              </w:rPr>
            </w:pP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Times New Roman" w:eastAsia="Times New Roman" w:hAnsi="Times New Roman"/>
                <w:sz w:val="20"/>
                <w:szCs w:val="20"/>
                <w:lang w:eastAsia="es-CO"/>
              </w:rPr>
            </w:pPr>
          </w:p>
        </w:tc>
      </w:tr>
      <w:tr w:rsidR="00EF08B5" w:rsidRPr="00EF08B5" w:rsidTr="00364EE7">
        <w:trPr>
          <w:trHeight w:val="355"/>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8"/>
                <w:szCs w:val="28"/>
                <w:lang w:eastAsia="es-CO"/>
              </w:rPr>
            </w:pPr>
            <w:r w:rsidRPr="00EF08B5">
              <w:rPr>
                <w:rFonts w:eastAsia="Times New Roman"/>
                <w:b/>
                <w:bCs/>
                <w:color w:val="000000"/>
                <w:sz w:val="28"/>
                <w:szCs w:val="28"/>
                <w:lang w:eastAsia="es-CO"/>
              </w:rPr>
              <w:t>Operacionales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Times New Roman" w:eastAsia="Times New Roman" w:hAnsi="Times New Roman"/>
                <w:sz w:val="20"/>
                <w:szCs w:val="20"/>
                <w:lang w:eastAsia="es-CO"/>
              </w:rPr>
            </w:pP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Times New Roman" w:eastAsia="Times New Roman" w:hAnsi="Times New Roman"/>
                <w:sz w:val="20"/>
                <w:szCs w:val="20"/>
                <w:lang w:eastAsia="es-CO"/>
              </w:rPr>
            </w:pP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Servicios educativos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p>
        </w:tc>
      </w:tr>
      <w:tr w:rsidR="00EF08B5" w:rsidRPr="00EF08B5" w:rsidTr="00364EE7">
        <w:trPr>
          <w:trHeight w:val="355"/>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8"/>
                <w:szCs w:val="28"/>
                <w:lang w:eastAsia="es-CO"/>
              </w:rPr>
            </w:pPr>
            <w:r w:rsidRPr="00EF08B5">
              <w:rPr>
                <w:rFonts w:eastAsia="Times New Roman"/>
                <w:b/>
                <w:bCs/>
                <w:color w:val="000000"/>
                <w:sz w:val="28"/>
                <w:szCs w:val="28"/>
                <w:lang w:eastAsia="es-CO"/>
              </w:rPr>
              <w:t>No Operacionales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18"/>
                <w:szCs w:val="18"/>
                <w:lang w:eastAsia="es-CO"/>
              </w:rPr>
            </w:pPr>
            <w:r w:rsidRPr="00EF08B5">
              <w:rPr>
                <w:rFonts w:ascii="Arial" w:eastAsia="Times New Roman" w:hAnsi="Arial" w:cs="Arial"/>
                <w:b/>
                <w:bCs/>
                <w:sz w:val="18"/>
                <w:szCs w:val="18"/>
                <w:lang w:eastAsia="es-CO"/>
              </w:rPr>
              <w:t xml:space="preserve">Otras Transferencias </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26.323.942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eastAsia="Times New Roman"/>
                <w:b/>
                <w:bCs/>
                <w:sz w:val="20"/>
                <w:szCs w:val="20"/>
                <w:lang w:eastAsia="es-CO"/>
              </w:rPr>
            </w:pPr>
            <w:r w:rsidRPr="00EF08B5">
              <w:rPr>
                <w:rFonts w:eastAsia="Times New Roman"/>
                <w:b/>
                <w:bCs/>
                <w:sz w:val="20"/>
                <w:szCs w:val="20"/>
                <w:lang w:eastAsia="es-CO"/>
              </w:rPr>
              <w:t>36.275.988</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9.952.046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38%</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Arrendamiento Tienda Escolar</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eastAsia="Times New Roman"/>
                <w:b/>
                <w:bCs/>
                <w:sz w:val="20"/>
                <w:szCs w:val="20"/>
                <w:lang w:eastAsia="es-CO"/>
              </w:rPr>
            </w:pPr>
            <w:r w:rsidRPr="00EF08B5">
              <w:rPr>
                <w:rFonts w:eastAsia="Times New Roman"/>
                <w:b/>
                <w:bCs/>
                <w:sz w:val="20"/>
                <w:szCs w:val="20"/>
                <w:lang w:eastAsia="es-CO"/>
              </w:rPr>
              <w:t>0</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#¡DIV/0!</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Rendimientos Financieros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eastAsia="Times New Roman"/>
                <w:b/>
                <w:bCs/>
                <w:sz w:val="20"/>
                <w:szCs w:val="20"/>
                <w:lang w:eastAsia="es-CO"/>
              </w:rPr>
            </w:pPr>
            <w:r w:rsidRPr="00EF08B5">
              <w:rPr>
                <w:rFonts w:eastAsia="Times New Roman"/>
                <w:b/>
                <w:bCs/>
                <w:sz w:val="20"/>
                <w:szCs w:val="20"/>
                <w:lang w:eastAsia="es-CO"/>
              </w:rPr>
              <w:t>0</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#¡DIV/0!</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Certificados y Constancias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eastAsia="Times New Roman"/>
                <w:b/>
                <w:bCs/>
                <w:sz w:val="20"/>
                <w:szCs w:val="20"/>
                <w:lang w:eastAsia="es-CO"/>
              </w:rPr>
            </w:pPr>
            <w:r w:rsidRPr="00EF08B5">
              <w:rPr>
                <w:rFonts w:eastAsia="Times New Roman"/>
                <w:b/>
                <w:bCs/>
                <w:sz w:val="20"/>
                <w:szCs w:val="20"/>
                <w:lang w:eastAsia="es-CO"/>
              </w:rPr>
              <w:t>0</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#¡DIV/0!</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Otros Ingresos-Recursos de Balance</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21.662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eastAsia="Times New Roman"/>
                <w:b/>
                <w:bCs/>
                <w:sz w:val="20"/>
                <w:szCs w:val="20"/>
                <w:lang w:eastAsia="es-CO"/>
              </w:rPr>
            </w:pPr>
            <w:r w:rsidRPr="00EF08B5">
              <w:rPr>
                <w:rFonts w:eastAsia="Times New Roman"/>
                <w:b/>
                <w:bCs/>
                <w:sz w:val="20"/>
                <w:szCs w:val="20"/>
                <w:lang w:eastAsia="es-CO"/>
              </w:rPr>
              <w:t>407.886</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386.224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1783%</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lang w:eastAsia="es-CO"/>
              </w:rPr>
            </w:pPr>
            <w:r w:rsidRPr="00EF08B5">
              <w:rPr>
                <w:rFonts w:ascii="Arial" w:eastAsia="Times New Roman" w:hAnsi="Arial" w:cs="Arial"/>
                <w:b/>
                <w:bCs/>
                <w:lang w:eastAsia="es-CO"/>
              </w:rPr>
              <w:t>TOTAL INGRESOS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26.345.604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36.683.874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10.338.270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39%</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r w:rsidRPr="00EF08B5">
              <w:rPr>
                <w:rFonts w:eastAsia="Times New Roman"/>
                <w:b/>
                <w:bCs/>
                <w:color w:val="000000"/>
                <w:lang w:eastAsia="es-CO"/>
              </w:rPr>
              <w:t>#N/A</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lang w:eastAsia="es-CO"/>
              </w:rPr>
            </w:pP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sz w:val="20"/>
                <w:szCs w:val="20"/>
                <w:lang w:eastAsia="es-CO"/>
              </w:rPr>
            </w:pPr>
            <w:r w:rsidRPr="00EF08B5">
              <w:rPr>
                <w:rFonts w:eastAsia="Times New Roman"/>
                <w:b/>
                <w:bCs/>
                <w:color w:val="000000"/>
                <w:sz w:val="20"/>
                <w:szCs w:val="20"/>
                <w:lang w:eastAsia="es-CO"/>
              </w:rPr>
              <w:t>#N/A</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sz w:val="20"/>
                <w:szCs w:val="20"/>
                <w:lang w:eastAsia="es-CO"/>
              </w:rPr>
            </w:pPr>
          </w:p>
        </w:tc>
      </w:tr>
      <w:tr w:rsidR="00EF08B5" w:rsidRPr="00EF08B5" w:rsidTr="00364EE7">
        <w:trPr>
          <w:trHeight w:val="355"/>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8"/>
                <w:szCs w:val="28"/>
                <w:lang w:eastAsia="es-CO"/>
              </w:rPr>
            </w:pPr>
            <w:r w:rsidRPr="00EF08B5">
              <w:rPr>
                <w:rFonts w:eastAsia="Times New Roman"/>
                <w:b/>
                <w:bCs/>
                <w:color w:val="000000"/>
                <w:sz w:val="28"/>
                <w:szCs w:val="28"/>
                <w:lang w:eastAsia="es-CO"/>
              </w:rPr>
              <w:t>(-) Gastos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18"/>
                <w:szCs w:val="18"/>
                <w:lang w:eastAsia="es-CO"/>
              </w:rPr>
            </w:pPr>
            <w:r w:rsidRPr="00EF08B5">
              <w:rPr>
                <w:rFonts w:ascii="Arial" w:eastAsia="Times New Roman" w:hAnsi="Arial" w:cs="Arial"/>
                <w:b/>
                <w:bCs/>
                <w:sz w:val="18"/>
                <w:szCs w:val="18"/>
                <w:lang w:eastAsia="es-CO"/>
              </w:rPr>
              <w:t>Gastos ordinarios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Generales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20.687.100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sz w:val="20"/>
                <w:szCs w:val="20"/>
                <w:lang w:eastAsia="es-CO"/>
              </w:rPr>
            </w:pPr>
            <w:r w:rsidRPr="00EF08B5">
              <w:rPr>
                <w:rFonts w:eastAsia="Times New Roman"/>
                <w:b/>
                <w:bCs/>
                <w:color w:val="000000"/>
                <w:sz w:val="20"/>
                <w:szCs w:val="20"/>
                <w:lang w:eastAsia="es-CO"/>
              </w:rPr>
              <w:t xml:space="preserve">                  33.125.487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12.438.387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60%</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Compra de Equipo</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5.080.650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sz w:val="20"/>
                <w:szCs w:val="20"/>
                <w:lang w:eastAsia="es-CO"/>
              </w:rPr>
            </w:pPr>
            <w:r w:rsidRPr="00EF08B5">
              <w:rPr>
                <w:rFonts w:eastAsia="Times New Roman"/>
                <w:b/>
                <w:bCs/>
                <w:color w:val="000000"/>
                <w:sz w:val="20"/>
                <w:szCs w:val="20"/>
                <w:lang w:eastAsia="es-CO"/>
              </w:rPr>
              <w:t xml:space="preserve">                     3.217.100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-1.863.550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-37%</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Financieros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179.723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sz w:val="20"/>
                <w:szCs w:val="20"/>
                <w:lang w:eastAsia="es-CO"/>
              </w:rPr>
            </w:pPr>
            <w:r w:rsidRPr="00EF08B5">
              <w:rPr>
                <w:rFonts w:eastAsia="Times New Roman"/>
                <w:b/>
                <w:bCs/>
                <w:color w:val="000000"/>
                <w:sz w:val="20"/>
                <w:szCs w:val="20"/>
                <w:lang w:eastAsia="es-CO"/>
              </w:rPr>
              <w:t xml:space="preserve">                        237.712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57.989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32%</w:t>
            </w:r>
          </w:p>
        </w:tc>
      </w:tr>
      <w:tr w:rsidR="00EF08B5" w:rsidRPr="00EF08B5" w:rsidTr="00364EE7">
        <w:trPr>
          <w:trHeight w:val="298"/>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ascii="Arial" w:eastAsia="Times New Roman" w:hAnsi="Arial" w:cs="Arial"/>
                <w:b/>
                <w:bCs/>
                <w:sz w:val="24"/>
                <w:szCs w:val="24"/>
                <w:lang w:eastAsia="es-CO"/>
              </w:rPr>
            </w:pPr>
            <w:r w:rsidRPr="00EF08B5">
              <w:rPr>
                <w:rFonts w:ascii="Arial" w:eastAsia="Times New Roman" w:hAnsi="Arial" w:cs="Arial"/>
                <w:b/>
                <w:bCs/>
                <w:sz w:val="24"/>
                <w:szCs w:val="24"/>
                <w:lang w:eastAsia="es-CO"/>
              </w:rPr>
              <w:t>TOTAL GASTOS</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25.947.473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sz w:val="20"/>
                <w:szCs w:val="20"/>
                <w:lang w:eastAsia="es-CO"/>
              </w:rPr>
            </w:pPr>
            <w:r w:rsidRPr="00EF08B5">
              <w:rPr>
                <w:rFonts w:eastAsia="Times New Roman"/>
                <w:b/>
                <w:bCs/>
                <w:color w:val="000000"/>
                <w:sz w:val="20"/>
                <w:szCs w:val="20"/>
                <w:lang w:eastAsia="es-CO"/>
              </w:rPr>
              <w:t xml:space="preserve">                  36.580.299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sz w:val="20"/>
                <w:szCs w:val="20"/>
                <w:lang w:eastAsia="es-CO"/>
              </w:rPr>
            </w:pPr>
            <w:r w:rsidRPr="00EF08B5">
              <w:rPr>
                <w:rFonts w:eastAsia="Times New Roman"/>
                <w:b/>
                <w:bCs/>
                <w:color w:val="000000"/>
                <w:sz w:val="20"/>
                <w:szCs w:val="20"/>
                <w:lang w:eastAsia="es-CO"/>
              </w:rPr>
              <w:t xml:space="preserve">               10.632.826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41%</w:t>
            </w:r>
          </w:p>
        </w:tc>
      </w:tr>
      <w:tr w:rsidR="00EF08B5" w:rsidRPr="00EF08B5" w:rsidTr="00364EE7">
        <w:trPr>
          <w:trHeight w:val="284"/>
        </w:trPr>
        <w:tc>
          <w:tcPr>
            <w:tcW w:w="3965"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Igual: Excedente del ejercicio</w:t>
            </w:r>
          </w:p>
        </w:tc>
        <w:tc>
          <w:tcPr>
            <w:tcW w:w="2786"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398.131 </w:t>
            </w:r>
          </w:p>
        </w:tc>
        <w:tc>
          <w:tcPr>
            <w:tcW w:w="199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center"/>
              <w:rPr>
                <w:rFonts w:eastAsia="Times New Roman"/>
                <w:b/>
                <w:bCs/>
                <w:color w:val="000000"/>
                <w:sz w:val="20"/>
                <w:szCs w:val="20"/>
                <w:lang w:eastAsia="es-CO"/>
              </w:rPr>
            </w:pPr>
            <w:r w:rsidRPr="00EF08B5">
              <w:rPr>
                <w:rFonts w:eastAsia="Times New Roman"/>
                <w:b/>
                <w:bCs/>
                <w:color w:val="000000"/>
                <w:sz w:val="20"/>
                <w:szCs w:val="20"/>
                <w:lang w:eastAsia="es-CO"/>
              </w:rPr>
              <w:t xml:space="preserve">                        103.575 </w:t>
            </w:r>
          </w:p>
        </w:tc>
        <w:tc>
          <w:tcPr>
            <w:tcW w:w="1773"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rPr>
                <w:rFonts w:eastAsia="Times New Roman"/>
                <w:b/>
                <w:bCs/>
                <w:color w:val="000000"/>
                <w:lang w:eastAsia="es-CO"/>
              </w:rPr>
            </w:pPr>
            <w:r w:rsidRPr="00EF08B5">
              <w:rPr>
                <w:rFonts w:eastAsia="Times New Roman"/>
                <w:b/>
                <w:bCs/>
                <w:color w:val="000000"/>
                <w:lang w:eastAsia="es-CO"/>
              </w:rPr>
              <w:t xml:space="preserve">                   -294.556 </w:t>
            </w:r>
          </w:p>
        </w:tc>
        <w:tc>
          <w:tcPr>
            <w:tcW w:w="1752" w:type="dxa"/>
            <w:tcBorders>
              <w:top w:val="nil"/>
              <w:left w:val="nil"/>
              <w:bottom w:val="nil"/>
              <w:right w:val="nil"/>
            </w:tcBorders>
            <w:shd w:val="clear" w:color="auto" w:fill="auto"/>
            <w:noWrap/>
            <w:vAlign w:val="bottom"/>
            <w:hideMark/>
          </w:tcPr>
          <w:p w:rsidR="00EF08B5" w:rsidRPr="00EF08B5" w:rsidRDefault="00EF08B5" w:rsidP="00EF08B5">
            <w:pPr>
              <w:spacing w:after="0" w:line="240" w:lineRule="auto"/>
              <w:jc w:val="right"/>
              <w:rPr>
                <w:rFonts w:ascii="Arial" w:eastAsia="Times New Roman" w:hAnsi="Arial" w:cs="Arial"/>
                <w:b/>
                <w:bCs/>
                <w:sz w:val="20"/>
                <w:szCs w:val="20"/>
                <w:lang w:eastAsia="es-CO"/>
              </w:rPr>
            </w:pPr>
            <w:r w:rsidRPr="00EF08B5">
              <w:rPr>
                <w:rFonts w:ascii="Arial" w:eastAsia="Times New Roman" w:hAnsi="Arial" w:cs="Arial"/>
                <w:b/>
                <w:bCs/>
                <w:sz w:val="20"/>
                <w:szCs w:val="20"/>
                <w:lang w:eastAsia="es-CO"/>
              </w:rPr>
              <w:t>0%</w:t>
            </w:r>
          </w:p>
        </w:tc>
      </w:tr>
    </w:tbl>
    <w:p w:rsidR="00896A15" w:rsidRDefault="00896A15" w:rsidP="00A30220">
      <w:pPr>
        <w:rPr>
          <w:rFonts w:ascii="Arial" w:hAnsi="Arial" w:cs="Arial"/>
          <w:sz w:val="24"/>
          <w:szCs w:val="24"/>
          <w:lang w:val="en-US" w:eastAsia="ar-SA"/>
        </w:rPr>
      </w:pPr>
    </w:p>
    <w:p w:rsidR="00EF08B5" w:rsidRPr="00EF08B5" w:rsidRDefault="00EF08B5" w:rsidP="00EF08B5">
      <w:pPr>
        <w:spacing w:after="0" w:line="240" w:lineRule="auto"/>
        <w:rPr>
          <w:rFonts w:ascii="Arial" w:eastAsia="Times New Roman" w:hAnsi="Arial" w:cs="Arial"/>
          <w:sz w:val="20"/>
          <w:szCs w:val="20"/>
          <w:lang w:eastAsia="es-CO"/>
        </w:rPr>
      </w:pPr>
    </w:p>
    <w:p w:rsidR="00EB7B25" w:rsidRPr="00626EE5" w:rsidRDefault="00EB7B25" w:rsidP="00A30220">
      <w:pPr>
        <w:rPr>
          <w:rFonts w:ascii="Arial" w:hAnsi="Arial" w:cs="Arial"/>
          <w:sz w:val="24"/>
          <w:szCs w:val="24"/>
          <w:lang w:val="en-US" w:eastAsia="ar-SA"/>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p w:rsidR="00364EE7" w:rsidRDefault="00364EE7" w:rsidP="00247EAC">
      <w:pPr>
        <w:jc w:val="both"/>
        <w:rPr>
          <w:rFonts w:ascii="Arial" w:hAnsi="Arial" w:cs="Arial"/>
          <w:b/>
          <w:sz w:val="24"/>
          <w:szCs w:val="24"/>
        </w:rPr>
      </w:pPr>
    </w:p>
    <w:tbl>
      <w:tblPr>
        <w:tblW w:w="11728" w:type="dxa"/>
        <w:tblCellMar>
          <w:left w:w="70" w:type="dxa"/>
          <w:right w:w="70" w:type="dxa"/>
        </w:tblCellMar>
        <w:tblLook w:val="04A0" w:firstRow="1" w:lastRow="0" w:firstColumn="1" w:lastColumn="0" w:noHBand="0" w:noVBand="1"/>
      </w:tblPr>
      <w:tblGrid>
        <w:gridCol w:w="789"/>
        <w:gridCol w:w="4832"/>
        <w:gridCol w:w="1350"/>
        <w:gridCol w:w="1232"/>
        <w:gridCol w:w="1003"/>
        <w:gridCol w:w="1248"/>
        <w:gridCol w:w="1515"/>
      </w:tblGrid>
      <w:tr w:rsidR="00214951" w:rsidRPr="00214951" w:rsidTr="00214951">
        <w:trPr>
          <w:trHeight w:val="315"/>
        </w:trPr>
        <w:tc>
          <w:tcPr>
            <w:tcW w:w="11728" w:type="dxa"/>
            <w:gridSpan w:val="7"/>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lastRenderedPageBreak/>
              <w:t> </w:t>
            </w:r>
          </w:p>
        </w:tc>
      </w:tr>
      <w:tr w:rsidR="00214951" w:rsidRPr="00214951" w:rsidTr="00214951">
        <w:trPr>
          <w:trHeight w:val="315"/>
        </w:trPr>
        <w:tc>
          <w:tcPr>
            <w:tcW w:w="11728" w:type="dxa"/>
            <w:gridSpan w:val="7"/>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INSTITUCION EDUCATIVA EL CARMEN</w:t>
            </w:r>
          </w:p>
        </w:tc>
      </w:tr>
      <w:tr w:rsidR="00214951" w:rsidRPr="00214951" w:rsidTr="00214951">
        <w:trPr>
          <w:trHeight w:val="315"/>
        </w:trPr>
        <w:tc>
          <w:tcPr>
            <w:tcW w:w="11728" w:type="dxa"/>
            <w:gridSpan w:val="7"/>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4"/>
                <w:szCs w:val="24"/>
                <w:lang w:eastAsia="es-CO"/>
              </w:rPr>
            </w:pPr>
            <w:proofErr w:type="spellStart"/>
            <w:r w:rsidRPr="00214951">
              <w:rPr>
                <w:rFonts w:ascii="Arial" w:eastAsia="Times New Roman" w:hAnsi="Arial" w:cs="Arial"/>
                <w:b/>
                <w:bCs/>
                <w:sz w:val="24"/>
                <w:szCs w:val="24"/>
                <w:lang w:eastAsia="es-CO"/>
              </w:rPr>
              <w:t>Nit</w:t>
            </w:r>
            <w:proofErr w:type="spellEnd"/>
            <w:r w:rsidRPr="00214951">
              <w:rPr>
                <w:rFonts w:ascii="Arial" w:eastAsia="Times New Roman" w:hAnsi="Arial" w:cs="Arial"/>
                <w:b/>
                <w:bCs/>
                <w:sz w:val="24"/>
                <w:szCs w:val="24"/>
                <w:lang w:eastAsia="es-CO"/>
              </w:rPr>
              <w:t>: 900174081-8</w:t>
            </w:r>
          </w:p>
        </w:tc>
      </w:tr>
      <w:tr w:rsidR="00214951" w:rsidRPr="00214951" w:rsidTr="00214951">
        <w:trPr>
          <w:trHeight w:val="315"/>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r>
      <w:tr w:rsidR="00214951" w:rsidRPr="00214951" w:rsidTr="00214951">
        <w:trPr>
          <w:trHeight w:val="315"/>
        </w:trPr>
        <w:tc>
          <w:tcPr>
            <w:tcW w:w="11728" w:type="dxa"/>
            <w:gridSpan w:val="7"/>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r>
      <w:tr w:rsidR="00214951" w:rsidRPr="00214951" w:rsidTr="00214951">
        <w:trPr>
          <w:trHeight w:val="315"/>
        </w:trPr>
        <w:tc>
          <w:tcPr>
            <w:tcW w:w="11728" w:type="dxa"/>
            <w:gridSpan w:val="7"/>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CIERRE PRESUPUESTAL DE LA VIGENCIA 2017</w:t>
            </w:r>
          </w:p>
        </w:tc>
      </w:tr>
      <w:tr w:rsidR="00214951" w:rsidRPr="00214951" w:rsidTr="00214951">
        <w:trPr>
          <w:trHeight w:val="315"/>
        </w:trPr>
        <w:tc>
          <w:tcPr>
            <w:tcW w:w="11728" w:type="dxa"/>
            <w:gridSpan w:val="7"/>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4"/>
                <w:szCs w:val="24"/>
                <w:lang w:eastAsia="es-CO"/>
              </w:rPr>
            </w:pPr>
            <w:r w:rsidRPr="00214951">
              <w:rPr>
                <w:rFonts w:ascii="Arial" w:eastAsia="Times New Roman" w:hAnsi="Arial" w:cs="Arial"/>
                <w:b/>
                <w:bCs/>
                <w:sz w:val="24"/>
                <w:szCs w:val="24"/>
                <w:lang w:eastAsia="es-CO"/>
              </w:rPr>
              <w:t> </w:t>
            </w:r>
          </w:p>
        </w:tc>
      </w:tr>
      <w:tr w:rsidR="00214951" w:rsidRPr="00214951" w:rsidTr="00214951">
        <w:trPr>
          <w:trHeight w:val="255"/>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11728" w:type="dxa"/>
            <w:gridSpan w:val="7"/>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Al Cierre de la Vigencia Fiscal Año  2017, no quedan disponibilidades comprometidas y que por lo tanto haya que anularlas</w:t>
            </w:r>
          </w:p>
        </w:tc>
      </w:tr>
      <w:tr w:rsidR="00214951" w:rsidRPr="00214951" w:rsidTr="00214951">
        <w:trPr>
          <w:trHeight w:val="255"/>
        </w:trPr>
        <w:tc>
          <w:tcPr>
            <w:tcW w:w="8965" w:type="dxa"/>
            <w:gridSpan w:val="5"/>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Queda un saldo por ejecutar en gastos e inversiones el cual no se encuentra comprometido</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8965" w:type="dxa"/>
            <w:gridSpan w:val="5"/>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De igual forma no se constituyen Reservas Presupuestales, ni Cuentas por Pagar.</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7983" w:type="dxa"/>
            <w:gridSpan w:val="4"/>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Referente a los Ingresos no quedan reconocimientos ni Cuentas por Cobrar.</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11728" w:type="dxa"/>
            <w:gridSpan w:val="7"/>
            <w:tcBorders>
              <w:top w:val="nil"/>
              <w:left w:val="nil"/>
              <w:bottom w:val="nil"/>
              <w:right w:val="nil"/>
            </w:tcBorders>
            <w:shd w:val="clear" w:color="000000" w:fill="FFFFFF"/>
            <w:noWrap/>
            <w:vAlign w:val="bottom"/>
            <w:hideMark/>
          </w:tcPr>
          <w:p w:rsidR="00214951" w:rsidRPr="00214951" w:rsidRDefault="00F91C51" w:rsidP="00214951">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A continuación se muestra la Ejecució</w:t>
            </w:r>
            <w:r w:rsidR="00214951" w:rsidRPr="00214951">
              <w:rPr>
                <w:rFonts w:ascii="Arial" w:eastAsia="Times New Roman" w:hAnsi="Arial" w:cs="Arial"/>
                <w:sz w:val="20"/>
                <w:szCs w:val="20"/>
                <w:lang w:eastAsia="es-CO"/>
              </w:rPr>
              <w:t>n Presupuestal de Ingresos y Gastos e Inversiones para la respectiva Vigencia</w:t>
            </w:r>
          </w:p>
        </w:tc>
      </w:tr>
      <w:tr w:rsidR="00214951" w:rsidRPr="00214951" w:rsidTr="00214951">
        <w:trPr>
          <w:trHeight w:val="270"/>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11728"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0"/>
                <w:szCs w:val="20"/>
                <w:lang w:eastAsia="es-CO"/>
              </w:rPr>
            </w:pPr>
            <w:r w:rsidRPr="00214951">
              <w:rPr>
                <w:rFonts w:ascii="Arial" w:eastAsia="Times New Roman" w:hAnsi="Arial" w:cs="Arial"/>
                <w:b/>
                <w:bCs/>
                <w:sz w:val="20"/>
                <w:szCs w:val="20"/>
                <w:lang w:eastAsia="es-CO"/>
              </w:rPr>
              <w:t>EJECUCION PRESUPUESTAL DE INGRESOS</w:t>
            </w:r>
          </w:p>
        </w:tc>
      </w:tr>
      <w:tr w:rsidR="00214951" w:rsidRPr="00214951" w:rsidTr="00214951">
        <w:trPr>
          <w:trHeight w:val="270"/>
        </w:trPr>
        <w:tc>
          <w:tcPr>
            <w:tcW w:w="11728" w:type="dxa"/>
            <w:gridSpan w:val="7"/>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0"/>
                <w:szCs w:val="20"/>
                <w:lang w:eastAsia="es-CO"/>
              </w:rPr>
            </w:pPr>
            <w:r w:rsidRPr="00214951">
              <w:rPr>
                <w:rFonts w:ascii="Arial" w:eastAsia="Times New Roman" w:hAnsi="Arial" w:cs="Arial"/>
                <w:b/>
                <w:bCs/>
                <w:sz w:val="20"/>
                <w:szCs w:val="20"/>
                <w:lang w:eastAsia="es-CO"/>
              </w:rPr>
              <w:t>A DICIEMBRE 31 DEL  2017</w:t>
            </w:r>
          </w:p>
        </w:tc>
      </w:tr>
      <w:tr w:rsidR="00214951" w:rsidRPr="00214951" w:rsidTr="00214951">
        <w:trPr>
          <w:trHeight w:val="270"/>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679" w:type="dxa"/>
            <w:tcBorders>
              <w:top w:val="single" w:sz="8" w:space="0" w:color="auto"/>
              <w:left w:val="single" w:sz="8" w:space="0" w:color="auto"/>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4832" w:type="dxa"/>
            <w:tcBorders>
              <w:top w:val="single" w:sz="8" w:space="0" w:color="auto"/>
              <w:left w:val="nil"/>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1240" w:type="dxa"/>
            <w:tcBorders>
              <w:top w:val="single" w:sz="8" w:space="0" w:color="auto"/>
              <w:left w:val="nil"/>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xml:space="preserve">PRESUPUESTO </w:t>
            </w:r>
          </w:p>
        </w:tc>
        <w:tc>
          <w:tcPr>
            <w:tcW w:w="1232" w:type="dxa"/>
            <w:tcBorders>
              <w:top w:val="single" w:sz="8" w:space="0" w:color="auto"/>
              <w:left w:val="nil"/>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982" w:type="dxa"/>
            <w:tcBorders>
              <w:top w:val="single" w:sz="8" w:space="0" w:color="auto"/>
              <w:left w:val="nil"/>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SALDO POR</w:t>
            </w:r>
          </w:p>
        </w:tc>
        <w:tc>
          <w:tcPr>
            <w:tcW w:w="1248" w:type="dxa"/>
            <w:tcBorders>
              <w:top w:val="single" w:sz="8" w:space="0" w:color="auto"/>
              <w:left w:val="nil"/>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1515" w:type="dxa"/>
            <w:tcBorders>
              <w:top w:val="single" w:sz="8" w:space="0" w:color="auto"/>
              <w:left w:val="nil"/>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r>
      <w:tr w:rsidR="00214951" w:rsidRPr="00214951" w:rsidTr="00214951">
        <w:trPr>
          <w:trHeight w:val="270"/>
        </w:trPr>
        <w:tc>
          <w:tcPr>
            <w:tcW w:w="679" w:type="dxa"/>
            <w:tcBorders>
              <w:top w:val="nil"/>
              <w:left w:val="single" w:sz="8" w:space="0" w:color="auto"/>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CODIGO</w:t>
            </w:r>
          </w:p>
        </w:tc>
        <w:tc>
          <w:tcPr>
            <w:tcW w:w="4832" w:type="dxa"/>
            <w:tcBorders>
              <w:top w:val="nil"/>
              <w:left w:val="nil"/>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DENOMINACION</w:t>
            </w:r>
          </w:p>
        </w:tc>
        <w:tc>
          <w:tcPr>
            <w:tcW w:w="1240" w:type="dxa"/>
            <w:tcBorders>
              <w:top w:val="nil"/>
              <w:left w:val="nil"/>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ACTUAL</w:t>
            </w:r>
          </w:p>
        </w:tc>
        <w:tc>
          <w:tcPr>
            <w:tcW w:w="1232" w:type="dxa"/>
            <w:tcBorders>
              <w:top w:val="nil"/>
              <w:left w:val="nil"/>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EJECUTADO</w:t>
            </w:r>
          </w:p>
        </w:tc>
        <w:tc>
          <w:tcPr>
            <w:tcW w:w="982" w:type="dxa"/>
            <w:tcBorders>
              <w:top w:val="nil"/>
              <w:left w:val="nil"/>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EJECUTAR</w:t>
            </w:r>
          </w:p>
        </w:tc>
        <w:tc>
          <w:tcPr>
            <w:tcW w:w="1248" w:type="dxa"/>
            <w:tcBorders>
              <w:top w:val="nil"/>
              <w:left w:val="nil"/>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EJECUTADO</w:t>
            </w:r>
          </w:p>
        </w:tc>
        <w:tc>
          <w:tcPr>
            <w:tcW w:w="1515" w:type="dxa"/>
            <w:tcBorders>
              <w:top w:val="nil"/>
              <w:left w:val="nil"/>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POR EJECUTAR</w:t>
            </w:r>
          </w:p>
        </w:tc>
      </w:tr>
      <w:tr w:rsidR="00214951" w:rsidRPr="00214951" w:rsidTr="00214951">
        <w:trPr>
          <w:trHeight w:val="255"/>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1.1</w:t>
            </w:r>
          </w:p>
        </w:tc>
        <w:tc>
          <w:tcPr>
            <w:tcW w:w="4832" w:type="dxa"/>
            <w:tcBorders>
              <w:top w:val="single" w:sz="4" w:space="0" w:color="auto"/>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INGRESOS OPERACIONALES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36.683.874 </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36.683.874,00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single" w:sz="4" w:space="0" w:color="auto"/>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1.1.3</w:t>
            </w:r>
          </w:p>
        </w:tc>
        <w:tc>
          <w:tcPr>
            <w:tcW w:w="48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TRANSFERENCIAS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36.275.988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36.275.988,00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1.1.3.1</w:t>
            </w:r>
          </w:p>
        </w:tc>
        <w:tc>
          <w:tcPr>
            <w:tcW w:w="48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Transferencias Nacionales de Gratuidad</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36.275.988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36.275.988,00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1.1.4</w:t>
            </w:r>
          </w:p>
        </w:tc>
        <w:tc>
          <w:tcPr>
            <w:tcW w:w="48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RECURSOS DE CAPITAL</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407.886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407.886,00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1.1.4.1</w:t>
            </w:r>
          </w:p>
        </w:tc>
        <w:tc>
          <w:tcPr>
            <w:tcW w:w="48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Recursos de Capital</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398.102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398.102,00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1.1.4.2</w:t>
            </w:r>
          </w:p>
        </w:tc>
        <w:tc>
          <w:tcPr>
            <w:tcW w:w="48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eastAsia="Times New Roman"/>
                <w:color w:val="000000"/>
                <w:sz w:val="20"/>
                <w:szCs w:val="20"/>
                <w:lang w:eastAsia="es-CO"/>
              </w:rPr>
            </w:pPr>
            <w:r w:rsidRPr="00214951">
              <w:rPr>
                <w:rFonts w:eastAsia="Times New Roman"/>
                <w:color w:val="000000"/>
                <w:sz w:val="20"/>
                <w:szCs w:val="20"/>
                <w:lang w:eastAsia="es-CO"/>
              </w:rPr>
              <w:t>Rendimientos Financieros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9.784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9.784,00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70"/>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w:t>
            </w:r>
          </w:p>
        </w:tc>
      </w:tr>
      <w:tr w:rsidR="00214951" w:rsidRPr="00214951" w:rsidTr="00214951">
        <w:trPr>
          <w:trHeight w:val="255"/>
        </w:trPr>
        <w:tc>
          <w:tcPr>
            <w:tcW w:w="11728"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0"/>
                <w:szCs w:val="20"/>
                <w:lang w:eastAsia="es-CO"/>
              </w:rPr>
            </w:pPr>
            <w:r w:rsidRPr="00214951">
              <w:rPr>
                <w:rFonts w:ascii="Arial" w:eastAsia="Times New Roman" w:hAnsi="Arial" w:cs="Arial"/>
                <w:b/>
                <w:bCs/>
                <w:sz w:val="20"/>
                <w:szCs w:val="20"/>
                <w:lang w:eastAsia="es-CO"/>
              </w:rPr>
              <w:lastRenderedPageBreak/>
              <w:t>EJECUCION PRESUPUESTAL DE GASTOS E INVERSIONES</w:t>
            </w:r>
          </w:p>
        </w:tc>
      </w:tr>
      <w:tr w:rsidR="00214951" w:rsidRPr="00214951" w:rsidTr="00214951">
        <w:trPr>
          <w:trHeight w:val="270"/>
        </w:trPr>
        <w:tc>
          <w:tcPr>
            <w:tcW w:w="11728" w:type="dxa"/>
            <w:gridSpan w:val="7"/>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20"/>
                <w:szCs w:val="20"/>
                <w:lang w:eastAsia="es-CO"/>
              </w:rPr>
            </w:pPr>
            <w:r w:rsidRPr="00214951">
              <w:rPr>
                <w:rFonts w:ascii="Arial" w:eastAsia="Times New Roman" w:hAnsi="Arial" w:cs="Arial"/>
                <w:b/>
                <w:bCs/>
                <w:sz w:val="20"/>
                <w:szCs w:val="20"/>
                <w:lang w:eastAsia="es-CO"/>
              </w:rPr>
              <w:t>A DICIEMBRE 31 DEL 2017</w:t>
            </w:r>
          </w:p>
        </w:tc>
      </w:tr>
      <w:tr w:rsidR="00214951" w:rsidRPr="00214951" w:rsidTr="00214951">
        <w:trPr>
          <w:trHeight w:val="270"/>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r w:rsidR="00214951" w:rsidRPr="00214951" w:rsidTr="00214951">
        <w:trPr>
          <w:trHeight w:val="255"/>
        </w:trPr>
        <w:tc>
          <w:tcPr>
            <w:tcW w:w="679" w:type="dxa"/>
            <w:tcBorders>
              <w:top w:val="single" w:sz="8" w:space="0" w:color="auto"/>
              <w:left w:val="single" w:sz="8" w:space="0" w:color="auto"/>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4832" w:type="dxa"/>
            <w:tcBorders>
              <w:top w:val="single" w:sz="8" w:space="0" w:color="auto"/>
              <w:left w:val="single" w:sz="8" w:space="0" w:color="auto"/>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1240" w:type="dxa"/>
            <w:tcBorders>
              <w:top w:val="single" w:sz="8" w:space="0" w:color="auto"/>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xml:space="preserve">PRESUPUESTO </w:t>
            </w:r>
          </w:p>
        </w:tc>
        <w:tc>
          <w:tcPr>
            <w:tcW w:w="1232" w:type="dxa"/>
            <w:tcBorders>
              <w:top w:val="single" w:sz="8" w:space="0" w:color="auto"/>
              <w:left w:val="single" w:sz="8" w:space="0" w:color="auto"/>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982" w:type="dxa"/>
            <w:tcBorders>
              <w:top w:val="single" w:sz="8" w:space="0" w:color="auto"/>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SALDO POR</w:t>
            </w:r>
          </w:p>
        </w:tc>
        <w:tc>
          <w:tcPr>
            <w:tcW w:w="1248" w:type="dxa"/>
            <w:tcBorders>
              <w:top w:val="single" w:sz="8" w:space="0" w:color="auto"/>
              <w:left w:val="single" w:sz="8" w:space="0" w:color="auto"/>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c>
          <w:tcPr>
            <w:tcW w:w="1515" w:type="dxa"/>
            <w:tcBorders>
              <w:top w:val="single" w:sz="8" w:space="0" w:color="auto"/>
              <w:left w:val="nil"/>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w:t>
            </w:r>
          </w:p>
        </w:tc>
      </w:tr>
      <w:tr w:rsidR="00214951" w:rsidRPr="00214951" w:rsidTr="00214951">
        <w:trPr>
          <w:trHeight w:val="270"/>
        </w:trPr>
        <w:tc>
          <w:tcPr>
            <w:tcW w:w="679" w:type="dxa"/>
            <w:tcBorders>
              <w:top w:val="nil"/>
              <w:left w:val="single" w:sz="8" w:space="0" w:color="auto"/>
              <w:bottom w:val="single" w:sz="8" w:space="0" w:color="auto"/>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CODIGO</w:t>
            </w:r>
          </w:p>
        </w:tc>
        <w:tc>
          <w:tcPr>
            <w:tcW w:w="4832" w:type="dxa"/>
            <w:tcBorders>
              <w:top w:val="nil"/>
              <w:left w:val="single" w:sz="8" w:space="0" w:color="auto"/>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DENOMINACION</w:t>
            </w:r>
          </w:p>
        </w:tc>
        <w:tc>
          <w:tcPr>
            <w:tcW w:w="1240" w:type="dxa"/>
            <w:tcBorders>
              <w:top w:val="nil"/>
              <w:left w:val="nil"/>
              <w:bottom w:val="single" w:sz="8" w:space="0" w:color="auto"/>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ACTUAL</w:t>
            </w:r>
          </w:p>
        </w:tc>
        <w:tc>
          <w:tcPr>
            <w:tcW w:w="1232" w:type="dxa"/>
            <w:tcBorders>
              <w:top w:val="nil"/>
              <w:left w:val="single" w:sz="8" w:space="0" w:color="auto"/>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EJECUTADO</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EJECUTAR</w:t>
            </w:r>
          </w:p>
        </w:tc>
        <w:tc>
          <w:tcPr>
            <w:tcW w:w="1248" w:type="dxa"/>
            <w:tcBorders>
              <w:top w:val="nil"/>
              <w:left w:val="single" w:sz="8" w:space="0" w:color="auto"/>
              <w:bottom w:val="nil"/>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EJECUTADO</w:t>
            </w:r>
          </w:p>
        </w:tc>
        <w:tc>
          <w:tcPr>
            <w:tcW w:w="1515" w:type="dxa"/>
            <w:tcBorders>
              <w:top w:val="nil"/>
              <w:left w:val="nil"/>
              <w:bottom w:val="single" w:sz="8"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b/>
                <w:bCs/>
                <w:sz w:val="16"/>
                <w:szCs w:val="16"/>
                <w:lang w:eastAsia="es-CO"/>
              </w:rPr>
            </w:pPr>
            <w:r w:rsidRPr="00214951">
              <w:rPr>
                <w:rFonts w:ascii="Arial" w:eastAsia="Times New Roman" w:hAnsi="Arial" w:cs="Arial"/>
                <w:b/>
                <w:bCs/>
                <w:sz w:val="16"/>
                <w:szCs w:val="16"/>
                <w:lang w:eastAsia="es-CO"/>
              </w:rPr>
              <w:t>%  POR EJECUTAR</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GASTOS DE FUNCIONAMIENTO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36.683.874 </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36.683.874 </w:t>
            </w:r>
          </w:p>
        </w:tc>
        <w:tc>
          <w:tcPr>
            <w:tcW w:w="982" w:type="dxa"/>
            <w:tcBorders>
              <w:top w:val="single" w:sz="4" w:space="0" w:color="auto"/>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single" w:sz="4" w:space="0" w:color="auto"/>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2.1</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SERVICIOS PERSONAL INDIRECTOS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3.570.000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3.570.000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2.1.4</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proofErr w:type="spellStart"/>
            <w:r w:rsidRPr="00214951">
              <w:rPr>
                <w:rFonts w:ascii="Arial" w:eastAsia="Times New Roman" w:hAnsi="Arial" w:cs="Arial"/>
                <w:color w:val="000000"/>
                <w:sz w:val="16"/>
                <w:szCs w:val="16"/>
                <w:lang w:eastAsia="es-CO"/>
              </w:rPr>
              <w:t>Contratacion</w:t>
            </w:r>
            <w:proofErr w:type="spellEnd"/>
            <w:r w:rsidRPr="00214951">
              <w:rPr>
                <w:rFonts w:ascii="Arial" w:eastAsia="Times New Roman" w:hAnsi="Arial" w:cs="Arial"/>
                <w:color w:val="000000"/>
                <w:sz w:val="16"/>
                <w:szCs w:val="16"/>
                <w:lang w:eastAsia="es-CO"/>
              </w:rPr>
              <w:t xml:space="preserve"> de servicios </w:t>
            </w:r>
            <w:proofErr w:type="spellStart"/>
            <w:r w:rsidRPr="00214951">
              <w:rPr>
                <w:rFonts w:ascii="Arial" w:eastAsia="Times New Roman" w:hAnsi="Arial" w:cs="Arial"/>
                <w:color w:val="000000"/>
                <w:sz w:val="16"/>
                <w:szCs w:val="16"/>
                <w:lang w:eastAsia="es-CO"/>
              </w:rPr>
              <w:t>tecnicos</w:t>
            </w:r>
            <w:proofErr w:type="spellEnd"/>
            <w:r w:rsidRPr="00214951">
              <w:rPr>
                <w:rFonts w:ascii="Arial" w:eastAsia="Times New Roman" w:hAnsi="Arial" w:cs="Arial"/>
                <w:color w:val="000000"/>
                <w:sz w:val="16"/>
                <w:szCs w:val="16"/>
                <w:lang w:eastAsia="es-CO"/>
              </w:rPr>
              <w:t xml:space="preserve"> y profesionales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3.570.000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3.570.000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GASTOS GENERALES. ADQUISICION DE BIENES Y SERVICIOS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33.113.874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33.113.874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2.2.1</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Adquisición de bienes de consumo duradero</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3.217.100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3.217.100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2.2.10</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Gastos Bancarios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309.784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309.784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2.2.2</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Adquisición de bienes de consumo final</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14.459.237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14.459.237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2.2.4</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Mantenimiento, conservación y reparación de instalaciones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13.912.953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13.912.953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2.2.6</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Comunicación y Transporte</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sz w:val="16"/>
                <w:szCs w:val="16"/>
                <w:lang w:eastAsia="es-CO"/>
              </w:rPr>
            </w:pPr>
            <w:r w:rsidRPr="00214951">
              <w:rPr>
                <w:rFonts w:ascii="Arial" w:eastAsia="Times New Roman" w:hAnsi="Arial" w:cs="Arial"/>
                <w:sz w:val="16"/>
                <w:szCs w:val="16"/>
                <w:lang w:eastAsia="es-CO"/>
              </w:rPr>
              <w:t>#¡DIV/0!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sz w:val="16"/>
                <w:szCs w:val="16"/>
                <w:lang w:eastAsia="es-CO"/>
              </w:rPr>
            </w:pPr>
            <w:r w:rsidRPr="00214951">
              <w:rPr>
                <w:rFonts w:ascii="Arial" w:eastAsia="Times New Roman" w:hAnsi="Arial" w:cs="Arial"/>
                <w:sz w:val="16"/>
                <w:szCs w:val="16"/>
                <w:lang w:eastAsia="es-CO"/>
              </w:rPr>
              <w:t>#¡DIV/0!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2.2.7</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Impresos y publicaciones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1.064.000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1.064.000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2.2.9</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Seguros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150.800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150.800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2.3</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OTROS GASTOS GENERALES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sz w:val="16"/>
                <w:szCs w:val="16"/>
                <w:lang w:eastAsia="es-CO"/>
              </w:rPr>
            </w:pPr>
            <w:r w:rsidRPr="00214951">
              <w:rPr>
                <w:rFonts w:ascii="Arial" w:eastAsia="Times New Roman" w:hAnsi="Arial" w:cs="Arial"/>
                <w:sz w:val="16"/>
                <w:szCs w:val="16"/>
                <w:lang w:eastAsia="es-CO"/>
              </w:rPr>
              <w:t>#¡DIV/0!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sz w:val="16"/>
                <w:szCs w:val="16"/>
                <w:lang w:eastAsia="es-CO"/>
              </w:rPr>
            </w:pPr>
            <w:r w:rsidRPr="00214951">
              <w:rPr>
                <w:rFonts w:ascii="Arial" w:eastAsia="Times New Roman" w:hAnsi="Arial" w:cs="Arial"/>
                <w:sz w:val="16"/>
                <w:szCs w:val="16"/>
                <w:lang w:eastAsia="es-CO"/>
              </w:rPr>
              <w:t>#¡DIV/0!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2.3.2</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Eventos Culturales, Deportivos y Científicos</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sz w:val="16"/>
                <w:szCs w:val="16"/>
                <w:lang w:eastAsia="es-CO"/>
              </w:rPr>
            </w:pPr>
            <w:r w:rsidRPr="00214951">
              <w:rPr>
                <w:rFonts w:ascii="Arial" w:eastAsia="Times New Roman" w:hAnsi="Arial" w:cs="Arial"/>
                <w:sz w:val="16"/>
                <w:szCs w:val="16"/>
                <w:lang w:eastAsia="es-CO"/>
              </w:rPr>
              <w:t>#¡DIV/0!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center"/>
              <w:rPr>
                <w:rFonts w:ascii="Arial" w:eastAsia="Times New Roman" w:hAnsi="Arial" w:cs="Arial"/>
                <w:sz w:val="16"/>
                <w:szCs w:val="16"/>
                <w:lang w:eastAsia="es-CO"/>
              </w:rPr>
            </w:pPr>
            <w:r w:rsidRPr="00214951">
              <w:rPr>
                <w:rFonts w:ascii="Arial" w:eastAsia="Times New Roman" w:hAnsi="Arial" w:cs="Arial"/>
                <w:sz w:val="16"/>
                <w:szCs w:val="16"/>
                <w:lang w:eastAsia="es-CO"/>
              </w:rPr>
              <w:t>#¡DIV/0!</w:t>
            </w:r>
          </w:p>
        </w:tc>
      </w:tr>
      <w:tr w:rsidR="00214951" w:rsidRPr="00214951" w:rsidTr="00214951">
        <w:trPr>
          <w:trHeight w:val="255"/>
        </w:trPr>
        <w:tc>
          <w:tcPr>
            <w:tcW w:w="679"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 </w:t>
            </w:r>
          </w:p>
        </w:tc>
        <w:tc>
          <w:tcPr>
            <w:tcW w:w="4832" w:type="dxa"/>
            <w:tcBorders>
              <w:top w:val="nil"/>
              <w:left w:val="single" w:sz="8" w:space="0" w:color="auto"/>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color w:val="000000"/>
                <w:sz w:val="16"/>
                <w:szCs w:val="16"/>
                <w:lang w:eastAsia="es-CO"/>
              </w:rPr>
            </w:pPr>
            <w:r w:rsidRPr="00214951">
              <w:rPr>
                <w:rFonts w:ascii="Arial" w:eastAsia="Times New Roman" w:hAnsi="Arial" w:cs="Arial"/>
                <w:color w:val="000000"/>
                <w:sz w:val="16"/>
                <w:szCs w:val="16"/>
                <w:lang w:eastAsia="es-CO"/>
              </w:rPr>
              <w:t> </w:t>
            </w:r>
          </w:p>
        </w:tc>
        <w:tc>
          <w:tcPr>
            <w:tcW w:w="1240"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36.683.874 </w:t>
            </w:r>
          </w:p>
        </w:tc>
        <w:tc>
          <w:tcPr>
            <w:tcW w:w="1232" w:type="dxa"/>
            <w:tcBorders>
              <w:top w:val="nil"/>
              <w:left w:val="nil"/>
              <w:bottom w:val="single" w:sz="4" w:space="0" w:color="auto"/>
              <w:right w:val="single" w:sz="4" w:space="0" w:color="auto"/>
            </w:tcBorders>
            <w:shd w:val="clear" w:color="auto" w:fill="auto"/>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36.683.874 </w:t>
            </w:r>
          </w:p>
        </w:tc>
        <w:tc>
          <w:tcPr>
            <w:tcW w:w="982"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16"/>
                <w:szCs w:val="16"/>
                <w:lang w:eastAsia="es-CO"/>
              </w:rPr>
            </w:pPr>
            <w:r w:rsidRPr="00214951">
              <w:rPr>
                <w:rFonts w:ascii="Arial" w:eastAsia="Times New Roman" w:hAnsi="Arial" w:cs="Arial"/>
                <w:sz w:val="16"/>
                <w:szCs w:val="16"/>
                <w:lang w:eastAsia="es-CO"/>
              </w:rPr>
              <w:t xml:space="preserve">                   -   </w:t>
            </w:r>
          </w:p>
        </w:tc>
        <w:tc>
          <w:tcPr>
            <w:tcW w:w="1248" w:type="dxa"/>
            <w:tcBorders>
              <w:top w:val="nil"/>
              <w:left w:val="nil"/>
              <w:bottom w:val="single" w:sz="4" w:space="0" w:color="auto"/>
              <w:right w:val="single" w:sz="4"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100,00%</w:t>
            </w:r>
          </w:p>
        </w:tc>
        <w:tc>
          <w:tcPr>
            <w:tcW w:w="1515" w:type="dxa"/>
            <w:tcBorders>
              <w:top w:val="nil"/>
              <w:left w:val="nil"/>
              <w:bottom w:val="single" w:sz="4" w:space="0" w:color="auto"/>
              <w:right w:val="single" w:sz="8" w:space="0" w:color="auto"/>
            </w:tcBorders>
            <w:shd w:val="clear" w:color="000000" w:fill="FFFFFF"/>
            <w:noWrap/>
            <w:vAlign w:val="bottom"/>
            <w:hideMark/>
          </w:tcPr>
          <w:p w:rsidR="00214951" w:rsidRPr="00214951" w:rsidRDefault="00214951" w:rsidP="00214951">
            <w:pPr>
              <w:spacing w:after="0" w:line="240" w:lineRule="auto"/>
              <w:jc w:val="right"/>
              <w:rPr>
                <w:rFonts w:ascii="Arial" w:eastAsia="Times New Roman" w:hAnsi="Arial" w:cs="Arial"/>
                <w:sz w:val="16"/>
                <w:szCs w:val="16"/>
                <w:lang w:eastAsia="es-CO"/>
              </w:rPr>
            </w:pPr>
            <w:r w:rsidRPr="00214951">
              <w:rPr>
                <w:rFonts w:ascii="Arial" w:eastAsia="Times New Roman" w:hAnsi="Arial" w:cs="Arial"/>
                <w:sz w:val="16"/>
                <w:szCs w:val="16"/>
                <w:lang w:eastAsia="es-CO"/>
              </w:rPr>
              <w:t>0,00%</w:t>
            </w:r>
          </w:p>
        </w:tc>
      </w:tr>
      <w:tr w:rsidR="00214951" w:rsidRPr="00214951" w:rsidTr="00214951">
        <w:trPr>
          <w:trHeight w:val="255"/>
        </w:trPr>
        <w:tc>
          <w:tcPr>
            <w:tcW w:w="679"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48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0"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3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982"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248"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c>
          <w:tcPr>
            <w:tcW w:w="1515" w:type="dxa"/>
            <w:tcBorders>
              <w:top w:val="nil"/>
              <w:left w:val="nil"/>
              <w:bottom w:val="nil"/>
              <w:right w:val="nil"/>
            </w:tcBorders>
            <w:shd w:val="clear" w:color="000000" w:fill="FFFFFF"/>
            <w:noWrap/>
            <w:vAlign w:val="bottom"/>
            <w:hideMark/>
          </w:tcPr>
          <w:p w:rsidR="00214951" w:rsidRPr="00214951" w:rsidRDefault="00214951" w:rsidP="00214951">
            <w:pPr>
              <w:spacing w:after="0" w:line="240" w:lineRule="auto"/>
              <w:rPr>
                <w:rFonts w:ascii="Arial" w:eastAsia="Times New Roman" w:hAnsi="Arial" w:cs="Arial"/>
                <w:sz w:val="20"/>
                <w:szCs w:val="20"/>
                <w:lang w:eastAsia="es-CO"/>
              </w:rPr>
            </w:pPr>
            <w:r w:rsidRPr="00214951">
              <w:rPr>
                <w:rFonts w:ascii="Arial" w:eastAsia="Times New Roman" w:hAnsi="Arial" w:cs="Arial"/>
                <w:sz w:val="20"/>
                <w:szCs w:val="20"/>
                <w:lang w:eastAsia="es-CO"/>
              </w:rPr>
              <w:t> </w:t>
            </w:r>
          </w:p>
        </w:tc>
      </w:tr>
    </w:tbl>
    <w:p w:rsidR="00364EE7" w:rsidRDefault="00364EE7" w:rsidP="00247EAC">
      <w:pPr>
        <w:jc w:val="both"/>
        <w:rPr>
          <w:rFonts w:ascii="Arial" w:hAnsi="Arial" w:cs="Arial"/>
          <w:b/>
          <w:sz w:val="24"/>
          <w:szCs w:val="24"/>
        </w:rPr>
      </w:pPr>
    </w:p>
    <w:p w:rsidR="00297FA7" w:rsidRDefault="00297FA7" w:rsidP="00247EAC">
      <w:pPr>
        <w:jc w:val="both"/>
        <w:rPr>
          <w:rFonts w:ascii="Arial" w:hAnsi="Arial" w:cs="Arial"/>
          <w:b/>
          <w:sz w:val="24"/>
          <w:szCs w:val="24"/>
        </w:rPr>
        <w:sectPr w:rsidR="00297FA7" w:rsidSect="0092690E">
          <w:pgSz w:w="18722" w:h="12242" w:orient="landscape" w:code="120"/>
          <w:pgMar w:top="1701" w:right="2126" w:bottom="1701" w:left="1134" w:header="709" w:footer="709" w:gutter="0"/>
          <w:cols w:space="708"/>
          <w:docGrid w:linePitch="360"/>
        </w:sectPr>
      </w:pPr>
    </w:p>
    <w:p w:rsidR="00214951" w:rsidRDefault="00214951" w:rsidP="00247EAC">
      <w:pPr>
        <w:jc w:val="both"/>
        <w:rPr>
          <w:rFonts w:ascii="Arial" w:hAnsi="Arial" w:cs="Arial"/>
          <w:b/>
          <w:sz w:val="24"/>
          <w:szCs w:val="24"/>
        </w:rPr>
      </w:pPr>
    </w:p>
    <w:p w:rsidR="00214951" w:rsidRDefault="00214951" w:rsidP="00247EAC">
      <w:pPr>
        <w:jc w:val="both"/>
        <w:rPr>
          <w:rFonts w:ascii="Arial" w:hAnsi="Arial" w:cs="Arial"/>
          <w:b/>
          <w:sz w:val="24"/>
          <w:szCs w:val="24"/>
        </w:rPr>
      </w:pPr>
    </w:p>
    <w:p w:rsidR="00297FA7" w:rsidRDefault="00297FA7" w:rsidP="00297FA7">
      <w:pPr>
        <w:spacing w:after="0" w:line="240" w:lineRule="auto"/>
        <w:rPr>
          <w:rFonts w:ascii="Arial" w:eastAsia="+mn-ea" w:hAnsi="Arial" w:cs="Arial"/>
          <w:b/>
          <w:color w:val="000000"/>
          <w:kern w:val="24"/>
          <w:sz w:val="24"/>
          <w:szCs w:val="24"/>
          <w:lang w:eastAsia="es-ES"/>
        </w:rPr>
      </w:pPr>
    </w:p>
    <w:p w:rsidR="00297FA7" w:rsidRDefault="00297FA7" w:rsidP="00297FA7">
      <w:pPr>
        <w:spacing w:after="0" w:line="240" w:lineRule="auto"/>
        <w:rPr>
          <w:rFonts w:ascii="Arial" w:eastAsia="+mn-ea" w:hAnsi="Arial" w:cs="Arial"/>
          <w:b/>
          <w:color w:val="000000"/>
          <w:kern w:val="24"/>
          <w:sz w:val="24"/>
          <w:szCs w:val="24"/>
          <w:lang w:eastAsia="es-ES"/>
        </w:rPr>
      </w:pPr>
      <w:r w:rsidRPr="00D011D5">
        <w:rPr>
          <w:rFonts w:ascii="Arial" w:eastAsia="+mn-ea" w:hAnsi="Arial" w:cs="Arial"/>
          <w:b/>
          <w:color w:val="000000"/>
          <w:kern w:val="24"/>
          <w:sz w:val="24"/>
          <w:szCs w:val="24"/>
          <w:lang w:eastAsia="es-ES"/>
        </w:rPr>
        <w:t xml:space="preserve">¿QUE SE PROYECTA A FUTURO? </w:t>
      </w:r>
    </w:p>
    <w:p w:rsidR="00297FA7" w:rsidRPr="00D011D5" w:rsidRDefault="00297FA7" w:rsidP="00297FA7">
      <w:pPr>
        <w:spacing w:after="0" w:line="240" w:lineRule="auto"/>
        <w:rPr>
          <w:rFonts w:ascii="Arial" w:eastAsia="Times New Roman" w:hAnsi="Arial" w:cs="Arial"/>
          <w:b/>
          <w:sz w:val="24"/>
          <w:szCs w:val="24"/>
          <w:lang w:eastAsia="es-ES"/>
        </w:rPr>
      </w:pPr>
    </w:p>
    <w:p w:rsidR="00297FA7" w:rsidRPr="00D011D5" w:rsidRDefault="00297FA7" w:rsidP="00297FA7">
      <w:pPr>
        <w:pStyle w:val="Prrafodelista"/>
        <w:numPr>
          <w:ilvl w:val="0"/>
          <w:numId w:val="33"/>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 xml:space="preserve">Aumento de cobertura y ampliación del servicio </w:t>
      </w:r>
      <w:r>
        <w:rPr>
          <w:rFonts w:ascii="Arial" w:eastAsia="+mn-ea" w:hAnsi="Arial" w:cs="Arial"/>
          <w:color w:val="000000"/>
          <w:kern w:val="24"/>
          <w:sz w:val="24"/>
          <w:szCs w:val="24"/>
          <w:lang w:eastAsia="es-ES"/>
        </w:rPr>
        <w:t>de manera continua y con</w:t>
      </w:r>
      <w:r w:rsidR="00E30547">
        <w:rPr>
          <w:rFonts w:ascii="Arial" w:eastAsia="+mn-ea" w:hAnsi="Arial" w:cs="Arial"/>
          <w:color w:val="000000"/>
          <w:kern w:val="24"/>
          <w:sz w:val="24"/>
          <w:szCs w:val="24"/>
          <w:lang w:eastAsia="es-ES"/>
        </w:rPr>
        <w:t xml:space="preserve"> las garantías que la ley exige, a través de la Jornada Única</w:t>
      </w:r>
      <w:r w:rsidRPr="00D011D5">
        <w:rPr>
          <w:rFonts w:ascii="Arial" w:eastAsia="+mn-ea" w:hAnsi="Arial" w:cs="Arial"/>
          <w:color w:val="000000"/>
          <w:kern w:val="24"/>
          <w:sz w:val="24"/>
          <w:szCs w:val="24"/>
          <w:lang w:eastAsia="es-ES"/>
        </w:rPr>
        <w:t>.</w:t>
      </w:r>
    </w:p>
    <w:p w:rsidR="00297FA7" w:rsidRPr="00D011D5" w:rsidRDefault="00297FA7" w:rsidP="00297FA7">
      <w:pPr>
        <w:pStyle w:val="Prrafodelista"/>
        <w:numPr>
          <w:ilvl w:val="0"/>
          <w:numId w:val="33"/>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Articulación, en la práctica, del enfoque Pedagógico.</w:t>
      </w:r>
    </w:p>
    <w:p w:rsidR="00297FA7" w:rsidRPr="00D011D5" w:rsidRDefault="00297FA7" w:rsidP="00297FA7">
      <w:pPr>
        <w:pStyle w:val="Prrafodelista"/>
        <w:numPr>
          <w:ilvl w:val="0"/>
          <w:numId w:val="33"/>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 xml:space="preserve">Continuar con las gestiones para la consecución </w:t>
      </w:r>
      <w:r w:rsidR="00E30547">
        <w:rPr>
          <w:rFonts w:ascii="Arial" w:eastAsia="+mn-ea" w:hAnsi="Arial" w:cs="Arial"/>
          <w:color w:val="000000"/>
          <w:kern w:val="24"/>
          <w:sz w:val="24"/>
          <w:szCs w:val="24"/>
          <w:lang w:eastAsia="es-ES"/>
        </w:rPr>
        <w:t xml:space="preserve">y adecuación de </w:t>
      </w:r>
      <w:r w:rsidRPr="00D011D5">
        <w:rPr>
          <w:rFonts w:ascii="Arial" w:eastAsia="+mn-ea" w:hAnsi="Arial" w:cs="Arial"/>
          <w:color w:val="000000"/>
          <w:kern w:val="24"/>
          <w:sz w:val="24"/>
          <w:szCs w:val="24"/>
          <w:lang w:eastAsia="es-ES"/>
        </w:rPr>
        <w:t>aulas, unidades sanitarias.</w:t>
      </w:r>
    </w:p>
    <w:p w:rsidR="00297FA7" w:rsidRPr="00E30547" w:rsidRDefault="00297FA7" w:rsidP="00297FA7">
      <w:pPr>
        <w:pStyle w:val="Prrafodelista"/>
        <w:numPr>
          <w:ilvl w:val="0"/>
          <w:numId w:val="33"/>
        </w:numPr>
        <w:spacing w:after="0" w:line="240" w:lineRule="auto"/>
        <w:jc w:val="both"/>
        <w:rPr>
          <w:rFonts w:ascii="Arial" w:eastAsia="Times New Roman" w:hAnsi="Arial" w:cs="Arial"/>
          <w:sz w:val="24"/>
          <w:szCs w:val="24"/>
          <w:lang w:eastAsia="es-ES"/>
        </w:rPr>
      </w:pPr>
      <w:r w:rsidRPr="00D011D5">
        <w:rPr>
          <w:rFonts w:ascii="Arial" w:eastAsia="+mn-ea" w:hAnsi="Arial" w:cs="Arial"/>
          <w:color w:val="000000"/>
          <w:kern w:val="24"/>
          <w:sz w:val="24"/>
          <w:szCs w:val="24"/>
          <w:lang w:eastAsia="es-ES"/>
        </w:rPr>
        <w:t>Adecuación y mantenimiento del cerramiento en todas las sedes educativas.</w:t>
      </w:r>
    </w:p>
    <w:p w:rsidR="00E30547" w:rsidRPr="00E30547" w:rsidRDefault="00E30547" w:rsidP="00297FA7">
      <w:pPr>
        <w:pStyle w:val="Prrafodelista"/>
        <w:numPr>
          <w:ilvl w:val="0"/>
          <w:numId w:val="33"/>
        </w:numPr>
        <w:spacing w:after="0" w:line="240" w:lineRule="auto"/>
        <w:jc w:val="both"/>
        <w:rPr>
          <w:rFonts w:ascii="Arial" w:eastAsia="Times New Roman" w:hAnsi="Arial" w:cs="Arial"/>
          <w:sz w:val="24"/>
          <w:szCs w:val="24"/>
          <w:lang w:eastAsia="es-ES"/>
        </w:rPr>
      </w:pPr>
      <w:r>
        <w:rPr>
          <w:rFonts w:ascii="Arial" w:eastAsia="+mn-ea" w:hAnsi="Arial" w:cs="Arial"/>
          <w:color w:val="000000"/>
          <w:kern w:val="24"/>
          <w:sz w:val="24"/>
          <w:szCs w:val="24"/>
          <w:lang w:eastAsia="es-ES"/>
        </w:rPr>
        <w:t>Ejecución del presupuesto de acuerdo a las necesidades y prioridades de la institución.</w:t>
      </w:r>
    </w:p>
    <w:p w:rsidR="00E30547" w:rsidRPr="00E30547" w:rsidRDefault="00E30547" w:rsidP="00297FA7">
      <w:pPr>
        <w:pStyle w:val="Prrafodelista"/>
        <w:numPr>
          <w:ilvl w:val="0"/>
          <w:numId w:val="33"/>
        </w:numPr>
        <w:spacing w:after="0" w:line="240" w:lineRule="auto"/>
        <w:jc w:val="both"/>
        <w:rPr>
          <w:rFonts w:ascii="Arial" w:eastAsia="Times New Roman" w:hAnsi="Arial" w:cs="Arial"/>
          <w:sz w:val="24"/>
          <w:szCs w:val="24"/>
          <w:lang w:eastAsia="es-ES"/>
        </w:rPr>
      </w:pPr>
      <w:r>
        <w:rPr>
          <w:rFonts w:ascii="Arial" w:eastAsia="+mn-ea" w:hAnsi="Arial" w:cs="Arial"/>
          <w:color w:val="000000"/>
          <w:kern w:val="24"/>
          <w:sz w:val="24"/>
          <w:szCs w:val="24"/>
          <w:lang w:eastAsia="es-ES"/>
        </w:rPr>
        <w:t>Mejorar la práctica educativa y que esta se vea reflejada en los resultados de las pruebas Saber.</w:t>
      </w:r>
    </w:p>
    <w:p w:rsidR="00E30547" w:rsidRPr="00D011D5" w:rsidRDefault="00E30547" w:rsidP="00297FA7">
      <w:pPr>
        <w:pStyle w:val="Prrafodelista"/>
        <w:numPr>
          <w:ilvl w:val="0"/>
          <w:numId w:val="33"/>
        </w:numPr>
        <w:spacing w:after="0" w:line="240" w:lineRule="auto"/>
        <w:jc w:val="both"/>
        <w:rPr>
          <w:rFonts w:ascii="Arial" w:eastAsia="Times New Roman" w:hAnsi="Arial" w:cs="Arial"/>
          <w:sz w:val="24"/>
          <w:szCs w:val="24"/>
          <w:lang w:eastAsia="es-ES"/>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297FA7" w:rsidRDefault="00297FA7" w:rsidP="00247EAC">
      <w:pPr>
        <w:jc w:val="both"/>
        <w:rPr>
          <w:rFonts w:ascii="Arial" w:hAnsi="Arial" w:cs="Arial"/>
          <w:b/>
          <w:sz w:val="24"/>
          <w:szCs w:val="24"/>
        </w:rPr>
      </w:pPr>
    </w:p>
    <w:p w:rsidR="001B6847" w:rsidRDefault="001B6847" w:rsidP="00247EAC">
      <w:pPr>
        <w:jc w:val="both"/>
        <w:rPr>
          <w:rFonts w:ascii="Arial" w:hAnsi="Arial" w:cs="Arial"/>
          <w:sz w:val="24"/>
          <w:szCs w:val="24"/>
        </w:rPr>
      </w:pPr>
    </w:p>
    <w:p w:rsidR="00AA062A" w:rsidRDefault="00AA062A" w:rsidP="00247EAC">
      <w:pPr>
        <w:jc w:val="both"/>
        <w:rPr>
          <w:rFonts w:ascii="Arial" w:hAnsi="Arial" w:cs="Arial"/>
          <w:sz w:val="24"/>
          <w:szCs w:val="24"/>
        </w:rPr>
      </w:pPr>
    </w:p>
    <w:p w:rsidR="005A7FC1" w:rsidRDefault="005A7FC1" w:rsidP="005A7FC1">
      <w:pPr>
        <w:pStyle w:val="Epgrafe"/>
        <w:keepNext/>
        <w:jc w:val="both"/>
      </w:pPr>
      <w:r>
        <w:lastRenderedPageBreak/>
        <w:t>Planeación de estrategias académicas durante la I Sem</w:t>
      </w:r>
      <w:r w:rsidR="001B6847">
        <w:t>ana</w:t>
      </w:r>
      <w:r>
        <w:t xml:space="preserve"> de Desarrollo Institucional. Enero 2017</w:t>
      </w:r>
    </w:p>
    <w:p w:rsidR="005A7FC1" w:rsidRDefault="005A7FC1" w:rsidP="00247EAC">
      <w:pPr>
        <w:jc w:val="both"/>
        <w:rPr>
          <w:rFonts w:ascii="Arial" w:hAnsi="Arial" w:cs="Arial"/>
          <w:sz w:val="24"/>
          <w:szCs w:val="24"/>
        </w:rPr>
      </w:pPr>
      <w:r>
        <w:rPr>
          <w:rFonts w:ascii="Arial" w:hAnsi="Arial" w:cs="Arial"/>
          <w:noProof/>
          <w:sz w:val="24"/>
          <w:szCs w:val="24"/>
          <w:lang w:eastAsia="es-CO"/>
        </w:rPr>
        <w:drawing>
          <wp:inline distT="0" distB="0" distL="0" distR="0">
            <wp:extent cx="5734050" cy="3305175"/>
            <wp:effectExtent l="0" t="0" r="0" b="9525"/>
            <wp:docPr id="38" name="Imagen 38" descr="E:\FOTOS CELULAR\IMG_20171108_1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CELULAR\IMG_20171108_105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7612" cy="3307228"/>
                    </a:xfrm>
                    <a:prstGeom prst="rect">
                      <a:avLst/>
                    </a:prstGeom>
                    <a:noFill/>
                    <a:ln>
                      <a:noFill/>
                    </a:ln>
                  </pic:spPr>
                </pic:pic>
              </a:graphicData>
            </a:graphic>
          </wp:inline>
        </w:drawing>
      </w:r>
    </w:p>
    <w:p w:rsidR="001B6847" w:rsidRDefault="001B6847" w:rsidP="00247EAC">
      <w:pPr>
        <w:jc w:val="both"/>
        <w:rPr>
          <w:rFonts w:ascii="Arial" w:hAnsi="Arial" w:cs="Arial"/>
          <w:sz w:val="24"/>
          <w:szCs w:val="24"/>
        </w:rPr>
      </w:pPr>
    </w:p>
    <w:p w:rsidR="001B6847" w:rsidRDefault="001B6847" w:rsidP="00247EAC">
      <w:pPr>
        <w:jc w:val="both"/>
        <w:rPr>
          <w:rFonts w:ascii="Arial" w:hAnsi="Arial" w:cs="Arial"/>
          <w:sz w:val="24"/>
          <w:szCs w:val="24"/>
        </w:rPr>
      </w:pPr>
    </w:p>
    <w:p w:rsidR="001B6847" w:rsidRDefault="001B6847" w:rsidP="001B6847">
      <w:pPr>
        <w:pStyle w:val="Epgrafe"/>
        <w:keepNext/>
        <w:jc w:val="both"/>
      </w:pPr>
      <w:r>
        <w:t>Asistencia de padres de familia a las diferentes actividades programadas por la institución.</w:t>
      </w:r>
    </w:p>
    <w:p w:rsidR="004E40A8" w:rsidRDefault="004E40A8" w:rsidP="00247EAC">
      <w:pPr>
        <w:jc w:val="both"/>
        <w:rPr>
          <w:rFonts w:ascii="Arial" w:hAnsi="Arial" w:cs="Arial"/>
          <w:sz w:val="24"/>
          <w:szCs w:val="24"/>
        </w:rPr>
      </w:pPr>
      <w:r>
        <w:rPr>
          <w:rFonts w:ascii="Arial" w:hAnsi="Arial" w:cs="Arial"/>
          <w:noProof/>
          <w:sz w:val="24"/>
          <w:szCs w:val="24"/>
          <w:lang w:eastAsia="es-CO"/>
        </w:rPr>
        <w:drawing>
          <wp:inline distT="0" distB="0" distL="0" distR="0">
            <wp:extent cx="2619375" cy="1619249"/>
            <wp:effectExtent l="0" t="0" r="0" b="635"/>
            <wp:docPr id="39" name="Imagen 39" descr="C:\Users\sede el carmen pc-9\Desktop\EL CARMEN 2018\FOTOS 2018\IMG-201802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e el carmen pc-9\Desktop\EL CARMEN 2018\FOTOS 2018\IMG-20180225-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3334" cy="1621696"/>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876550" cy="1618060"/>
            <wp:effectExtent l="0" t="0" r="0" b="1270"/>
            <wp:docPr id="40" name="Imagen 40" descr="C:\Users\sede el carmen pc-9\Desktop\EL CARMEN 2018\FOTOS 2018\IMG-201802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de el carmen pc-9\Desktop\EL CARMEN 2018\FOTOS 2018\IMG-20180225-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896" cy="1620504"/>
                    </a:xfrm>
                    <a:prstGeom prst="rect">
                      <a:avLst/>
                    </a:prstGeom>
                    <a:noFill/>
                    <a:ln>
                      <a:noFill/>
                    </a:ln>
                  </pic:spPr>
                </pic:pic>
              </a:graphicData>
            </a:graphic>
          </wp:inline>
        </w:drawing>
      </w:r>
    </w:p>
    <w:p w:rsidR="001B6847" w:rsidRDefault="001B6847" w:rsidP="00247EAC">
      <w:pPr>
        <w:jc w:val="both"/>
        <w:rPr>
          <w:rFonts w:ascii="Arial" w:hAnsi="Arial" w:cs="Arial"/>
          <w:sz w:val="24"/>
          <w:szCs w:val="24"/>
        </w:rPr>
      </w:pPr>
    </w:p>
    <w:p w:rsidR="007C3F14" w:rsidRDefault="00D56D3B" w:rsidP="00247EAC">
      <w:pPr>
        <w:jc w:val="both"/>
        <w:rPr>
          <w:rFonts w:ascii="Arial" w:hAnsi="Arial" w:cs="Arial"/>
          <w:sz w:val="24"/>
          <w:szCs w:val="24"/>
        </w:rPr>
      </w:pPr>
      <w:r>
        <w:rPr>
          <w:rFonts w:ascii="Arial" w:hAnsi="Arial" w:cs="Arial"/>
          <w:noProof/>
          <w:sz w:val="24"/>
          <w:szCs w:val="24"/>
          <w:lang w:eastAsia="es-CO"/>
        </w:rPr>
        <w:drawing>
          <wp:inline distT="0" distB="0" distL="0" distR="0">
            <wp:extent cx="2466975" cy="1400175"/>
            <wp:effectExtent l="0" t="0" r="9525" b="9525"/>
            <wp:docPr id="42" name="Imagen 42" descr="C:\Users\sede el carmen pc-9\Desktop\EL CARMEN 2018\FOTOS 2018\IMG-201802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de el carmen pc-9\Desktop\EL CARMEN 2018\FOTOS 2018\IMG-20180225-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521" cy="1403323"/>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876550" cy="14001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400175"/>
                    </a:xfrm>
                    <a:prstGeom prst="rect">
                      <a:avLst/>
                    </a:prstGeom>
                    <a:noFill/>
                    <a:ln>
                      <a:noFill/>
                    </a:ln>
                  </pic:spPr>
                </pic:pic>
              </a:graphicData>
            </a:graphic>
          </wp:inline>
        </w:drawing>
      </w:r>
    </w:p>
    <w:p w:rsidR="001B6847" w:rsidRPr="00247EAC" w:rsidRDefault="00570508" w:rsidP="00247EAC">
      <w:pPr>
        <w:jc w:val="both"/>
        <w:rPr>
          <w:rFonts w:ascii="Arial" w:hAnsi="Arial" w:cs="Arial"/>
          <w:sz w:val="24"/>
          <w:szCs w:val="24"/>
        </w:rPr>
      </w:pPr>
      <w:r>
        <w:rPr>
          <w:rFonts w:ascii="Arial" w:hAnsi="Arial" w:cs="Arial"/>
          <w:sz w:val="24"/>
          <w:szCs w:val="24"/>
        </w:rPr>
        <w:t>.</w:t>
      </w:r>
    </w:p>
    <w:p w:rsidR="00CC72B0" w:rsidRPr="00247EAC" w:rsidRDefault="00CC72B0" w:rsidP="00247EAC">
      <w:pPr>
        <w:pStyle w:val="Default"/>
        <w:jc w:val="both"/>
      </w:pPr>
    </w:p>
    <w:p w:rsidR="006828DE" w:rsidRDefault="006828DE" w:rsidP="006828DE">
      <w:pPr>
        <w:pStyle w:val="Epgrafe"/>
        <w:keepNext/>
        <w:jc w:val="both"/>
      </w:pPr>
      <w:r>
        <w:lastRenderedPageBreak/>
        <w:t>Aseo de zonas verdes</w:t>
      </w:r>
    </w:p>
    <w:p w:rsidR="00711268" w:rsidRDefault="00711268" w:rsidP="00247EAC">
      <w:pPr>
        <w:jc w:val="both"/>
        <w:rPr>
          <w:rFonts w:ascii="Arial" w:hAnsi="Arial" w:cs="Arial"/>
          <w:sz w:val="24"/>
          <w:szCs w:val="24"/>
        </w:rPr>
      </w:pPr>
      <w:r>
        <w:rPr>
          <w:rFonts w:ascii="Arial" w:hAnsi="Arial" w:cs="Arial"/>
          <w:noProof/>
          <w:sz w:val="24"/>
          <w:szCs w:val="24"/>
          <w:lang w:eastAsia="es-CO"/>
        </w:rPr>
        <w:drawing>
          <wp:inline distT="0" distB="0" distL="0" distR="0">
            <wp:extent cx="5210175" cy="6677025"/>
            <wp:effectExtent l="0" t="0" r="9525" b="9525"/>
            <wp:docPr id="45" name="Imagen 45" descr="C:\Users\sede el carmen pc-9\Desktop\EL CARMEN 2018\FOTOS 2018\IMG-2018022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de el carmen pc-9\Desktop\EL CARMEN 2018\FOTOS 2018\IMG-20180223-WA00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485" cy="6681267"/>
                    </a:xfrm>
                    <a:prstGeom prst="rect">
                      <a:avLst/>
                    </a:prstGeom>
                    <a:noFill/>
                    <a:ln>
                      <a:noFill/>
                    </a:ln>
                  </pic:spPr>
                </pic:pic>
              </a:graphicData>
            </a:graphic>
          </wp:inline>
        </w:drawing>
      </w:r>
    </w:p>
    <w:p w:rsidR="001D5E0F" w:rsidRDefault="001D5E0F" w:rsidP="001D5E0F">
      <w:pPr>
        <w:jc w:val="center"/>
        <w:rPr>
          <w:rFonts w:ascii="Arial" w:hAnsi="Arial" w:cs="Arial"/>
          <w:sz w:val="24"/>
          <w:szCs w:val="24"/>
        </w:rPr>
      </w:pPr>
    </w:p>
    <w:p w:rsidR="001D5E0F" w:rsidRDefault="001D5E0F" w:rsidP="001D5E0F">
      <w:pPr>
        <w:jc w:val="center"/>
        <w:rPr>
          <w:rFonts w:ascii="Arial" w:hAnsi="Arial" w:cs="Arial"/>
          <w:sz w:val="24"/>
          <w:szCs w:val="24"/>
        </w:rPr>
      </w:pPr>
    </w:p>
    <w:p w:rsidR="001D5E0F" w:rsidRDefault="00711268" w:rsidP="001D5E0F">
      <w:pPr>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5486400" cy="6915150"/>
            <wp:effectExtent l="0" t="0" r="0" b="0"/>
            <wp:docPr id="46" name="Imagen 46" descr="C:\Users\sede el carmen pc-9\Desktop\EL CARMEN 2018\FOTOS 2018\IMG-201802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de el carmen pc-9\Desktop\EL CARMEN 2018\FOTOS 2018\IMG-20180223-WA0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9505" cy="6919064"/>
                    </a:xfrm>
                    <a:prstGeom prst="rect">
                      <a:avLst/>
                    </a:prstGeom>
                    <a:noFill/>
                    <a:ln>
                      <a:noFill/>
                    </a:ln>
                  </pic:spPr>
                </pic:pic>
              </a:graphicData>
            </a:graphic>
          </wp:inline>
        </w:drawing>
      </w:r>
    </w:p>
    <w:p w:rsidR="00AA22AB" w:rsidRDefault="00AA22AB" w:rsidP="001D5E0F">
      <w:pPr>
        <w:jc w:val="center"/>
        <w:rPr>
          <w:rFonts w:ascii="Arial" w:hAnsi="Arial" w:cs="Arial"/>
          <w:sz w:val="24"/>
          <w:szCs w:val="24"/>
        </w:rPr>
      </w:pPr>
    </w:p>
    <w:p w:rsidR="00711268" w:rsidRDefault="00711268" w:rsidP="001D5E0F">
      <w:pPr>
        <w:jc w:val="center"/>
        <w:rPr>
          <w:rFonts w:ascii="Arial" w:hAnsi="Arial" w:cs="Arial"/>
          <w:sz w:val="24"/>
          <w:szCs w:val="24"/>
        </w:rPr>
      </w:pPr>
    </w:p>
    <w:p w:rsidR="00711268" w:rsidRDefault="00711268" w:rsidP="001D5E0F">
      <w:pPr>
        <w:jc w:val="center"/>
        <w:rPr>
          <w:rFonts w:ascii="Arial" w:hAnsi="Arial" w:cs="Arial"/>
          <w:sz w:val="24"/>
          <w:szCs w:val="24"/>
        </w:rPr>
      </w:pPr>
    </w:p>
    <w:p w:rsidR="00711268" w:rsidRDefault="00711268" w:rsidP="001D5E0F">
      <w:pPr>
        <w:jc w:val="center"/>
        <w:rPr>
          <w:rFonts w:ascii="Arial" w:hAnsi="Arial" w:cs="Arial"/>
          <w:sz w:val="24"/>
          <w:szCs w:val="24"/>
        </w:rPr>
      </w:pPr>
    </w:p>
    <w:p w:rsidR="00711268" w:rsidRDefault="00711268" w:rsidP="00E82F1D">
      <w:pPr>
        <w:jc w:val="both"/>
        <w:rPr>
          <w:rFonts w:ascii="Arial" w:hAnsi="Arial" w:cs="Arial"/>
          <w:sz w:val="24"/>
          <w:szCs w:val="24"/>
        </w:rPr>
      </w:pPr>
    </w:p>
    <w:p w:rsidR="005C1AD4" w:rsidRDefault="006828DE" w:rsidP="005C1AD4">
      <w:pPr>
        <w:pStyle w:val="Epgrafe"/>
        <w:keepNext/>
        <w:jc w:val="both"/>
      </w:pPr>
      <w:r>
        <w:lastRenderedPageBreak/>
        <w:t>M</w:t>
      </w:r>
      <w:r w:rsidR="005C1AD4">
        <w:t>aterial didáctico</w:t>
      </w:r>
    </w:p>
    <w:p w:rsidR="00C1279E" w:rsidRDefault="00711268" w:rsidP="00E82F1D">
      <w:pPr>
        <w:jc w:val="both"/>
        <w:rPr>
          <w:rFonts w:ascii="Arial" w:hAnsi="Arial" w:cs="Arial"/>
          <w:sz w:val="24"/>
          <w:szCs w:val="24"/>
        </w:rPr>
      </w:pPr>
      <w:r>
        <w:rPr>
          <w:rFonts w:ascii="Arial" w:hAnsi="Arial" w:cs="Arial"/>
          <w:noProof/>
          <w:sz w:val="24"/>
          <w:szCs w:val="24"/>
          <w:lang w:eastAsia="es-CO"/>
        </w:rPr>
        <w:drawing>
          <wp:inline distT="0" distB="0" distL="0" distR="0">
            <wp:extent cx="5648325" cy="6753225"/>
            <wp:effectExtent l="0" t="0" r="0" b="9525"/>
            <wp:docPr id="47" name="Imagen 47" descr="C:\Users\sede el carmen pc-9\Desktop\EL CARMEN 2018\FOTOS 2018\IMG-201802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de el carmen pc-9\Desktop\EL CARMEN 2018\FOTOS 2018\IMG-20180225-WA0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22" cy="6757048"/>
                    </a:xfrm>
                    <a:prstGeom prst="rect">
                      <a:avLst/>
                    </a:prstGeom>
                    <a:noFill/>
                    <a:ln>
                      <a:noFill/>
                    </a:ln>
                  </pic:spPr>
                </pic:pic>
              </a:graphicData>
            </a:graphic>
          </wp:inline>
        </w:drawing>
      </w:r>
    </w:p>
    <w:p w:rsidR="00AA22AB" w:rsidRPr="00247EAC" w:rsidRDefault="00AA22AB" w:rsidP="00CF215A">
      <w:pPr>
        <w:rPr>
          <w:rFonts w:ascii="Arial" w:hAnsi="Arial" w:cs="Arial"/>
          <w:sz w:val="24"/>
          <w:szCs w:val="24"/>
        </w:rPr>
      </w:pPr>
    </w:p>
    <w:p w:rsidR="005C1AD4" w:rsidRDefault="005C1AD4" w:rsidP="005C1AD4">
      <w:pPr>
        <w:pStyle w:val="Epgrafe"/>
        <w:keepNext/>
        <w:jc w:val="both"/>
      </w:pPr>
      <w:r>
        <w:lastRenderedPageBreak/>
        <w:t>Kiosco preescolar Sede Principal</w:t>
      </w:r>
    </w:p>
    <w:p w:rsidR="005C1AD4" w:rsidRDefault="005C1AD4"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9750" cy="3524250"/>
            <wp:effectExtent l="0" t="0" r="0" b="0"/>
            <wp:docPr id="48" name="Imagen 48" descr="C:\Users\sede el carmen pc-9\Desktop\EL CARMEN 2018\FOTOS 2018\IMG-201802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de el carmen pc-9\Desktop\EL CARMEN 2018\FOTOS 2018\IMG-20180225-WA00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2931" cy="3526245"/>
                    </a:xfrm>
                    <a:prstGeom prst="rect">
                      <a:avLst/>
                    </a:prstGeom>
                    <a:noFill/>
                    <a:ln>
                      <a:noFill/>
                    </a:ln>
                  </pic:spPr>
                </pic:pic>
              </a:graphicData>
            </a:graphic>
          </wp:inline>
        </w:drawing>
      </w:r>
    </w:p>
    <w:p w:rsidR="00F468F8" w:rsidRDefault="00F468F8" w:rsidP="00247EAC">
      <w:pPr>
        <w:jc w:val="both"/>
        <w:rPr>
          <w:rFonts w:ascii="Arial" w:hAnsi="Arial" w:cs="Arial"/>
          <w:sz w:val="24"/>
          <w:szCs w:val="24"/>
        </w:rPr>
      </w:pPr>
    </w:p>
    <w:p w:rsidR="00F468F8" w:rsidRDefault="005C1AD4"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9750" cy="4248150"/>
            <wp:effectExtent l="0" t="0" r="0" b="0"/>
            <wp:docPr id="49" name="Imagen 49" descr="C:\Users\sede el carmen pc-9\Desktop\EL CARMEN 2018\FOTOS 2018\IMG-201802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de el carmen pc-9\Desktop\EL CARMEN 2018\FOTOS 2018\IMG-20180225-WA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2931" cy="4250554"/>
                    </a:xfrm>
                    <a:prstGeom prst="rect">
                      <a:avLst/>
                    </a:prstGeom>
                    <a:noFill/>
                    <a:ln>
                      <a:noFill/>
                    </a:ln>
                  </pic:spPr>
                </pic:pic>
              </a:graphicData>
            </a:graphic>
          </wp:inline>
        </w:drawing>
      </w:r>
    </w:p>
    <w:p w:rsidR="006828DE" w:rsidRDefault="006828DE" w:rsidP="00247EAC">
      <w:pPr>
        <w:jc w:val="both"/>
        <w:rPr>
          <w:rFonts w:ascii="Arial" w:hAnsi="Arial" w:cs="Arial"/>
          <w:sz w:val="24"/>
          <w:szCs w:val="24"/>
        </w:rPr>
      </w:pPr>
    </w:p>
    <w:p w:rsidR="006828DE" w:rsidRDefault="006828DE" w:rsidP="006828DE">
      <w:pPr>
        <w:pStyle w:val="Epgrafe"/>
        <w:keepNext/>
        <w:jc w:val="both"/>
      </w:pPr>
      <w:r>
        <w:lastRenderedPageBreak/>
        <w:t>Arreglo y mantenimiento de redes eléctricas</w:t>
      </w:r>
    </w:p>
    <w:p w:rsidR="00F468F8" w:rsidRDefault="006828DE" w:rsidP="00247EAC">
      <w:pPr>
        <w:jc w:val="both"/>
        <w:rPr>
          <w:rFonts w:ascii="Arial" w:hAnsi="Arial" w:cs="Arial"/>
          <w:sz w:val="24"/>
          <w:szCs w:val="24"/>
        </w:rPr>
      </w:pPr>
      <w:r>
        <w:rPr>
          <w:rFonts w:ascii="Arial" w:hAnsi="Arial" w:cs="Arial"/>
          <w:noProof/>
          <w:sz w:val="24"/>
          <w:szCs w:val="24"/>
          <w:lang w:eastAsia="es-CO"/>
        </w:rPr>
        <w:drawing>
          <wp:inline distT="0" distB="0" distL="0" distR="0">
            <wp:extent cx="5934075" cy="5086350"/>
            <wp:effectExtent l="0" t="0" r="0" b="0"/>
            <wp:docPr id="50" name="Imagen 50" descr="C:\Users\sede el carmen pc-9\Desktop\EL CARMEN 2018\FOTOS 2018\IMG-201802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de el carmen pc-9\Desktop\EL CARMEN 2018\FOTOS 2018\IMG-20180225-WA00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900" cy="5094772"/>
                    </a:xfrm>
                    <a:prstGeom prst="rect">
                      <a:avLst/>
                    </a:prstGeom>
                    <a:noFill/>
                    <a:ln>
                      <a:noFill/>
                    </a:ln>
                  </pic:spPr>
                </pic:pic>
              </a:graphicData>
            </a:graphic>
          </wp:inline>
        </w:drawing>
      </w:r>
    </w:p>
    <w:p w:rsidR="006828DE" w:rsidRDefault="006828DE" w:rsidP="006828DE">
      <w:pPr>
        <w:pStyle w:val="Epgrafe"/>
        <w:keepNext/>
        <w:jc w:val="both"/>
      </w:pPr>
      <w:r>
        <w:lastRenderedPageBreak/>
        <w:t>Inicio de construcción de oficina administrativa.</w:t>
      </w:r>
    </w:p>
    <w:p w:rsidR="00F468F8" w:rsidRDefault="006828DE"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3400" cy="7484533"/>
            <wp:effectExtent l="0" t="0" r="6350" b="2540"/>
            <wp:docPr id="52" name="Imagen 52" descr="C:\Users\sede el carmen pc-9\Desktop\EL CARMEN 2018\FOTOS 2018\IMG-201802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de el carmen pc-9\Desktop\EL CARMEN 2018\FOTOS 2018\IMG-20180225-WA0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7484533"/>
                    </a:xfrm>
                    <a:prstGeom prst="rect">
                      <a:avLst/>
                    </a:prstGeom>
                    <a:noFill/>
                    <a:ln>
                      <a:noFill/>
                    </a:ln>
                  </pic:spPr>
                </pic:pic>
              </a:graphicData>
            </a:graphic>
          </wp:inline>
        </w:drawing>
      </w:r>
    </w:p>
    <w:p w:rsidR="00F468F8" w:rsidRDefault="00F468F8" w:rsidP="00247EAC">
      <w:pPr>
        <w:jc w:val="both"/>
        <w:rPr>
          <w:rFonts w:ascii="Arial" w:hAnsi="Arial" w:cs="Arial"/>
          <w:sz w:val="24"/>
          <w:szCs w:val="24"/>
        </w:rPr>
      </w:pPr>
    </w:p>
    <w:p w:rsidR="006828DE" w:rsidRDefault="006828DE" w:rsidP="00247EAC">
      <w:pPr>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3400" cy="7484533"/>
            <wp:effectExtent l="0" t="0" r="6350" b="2540"/>
            <wp:docPr id="53" name="Imagen 53" descr="C:\Users\sede el carmen pc-9\Desktop\EL CARMEN 2018\FOTOS 2018\IMG-201802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de el carmen pc-9\Desktop\EL CARMEN 2018\FOTOS 2018\IMG-20180225-WA0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7484533"/>
                    </a:xfrm>
                    <a:prstGeom prst="rect">
                      <a:avLst/>
                    </a:prstGeom>
                    <a:noFill/>
                    <a:ln>
                      <a:noFill/>
                    </a:ln>
                  </pic:spPr>
                </pic:pic>
              </a:graphicData>
            </a:graphic>
          </wp:inline>
        </w:drawing>
      </w:r>
    </w:p>
    <w:p w:rsidR="006828DE" w:rsidRDefault="006828DE" w:rsidP="00247EAC">
      <w:pPr>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3400" cy="7484533"/>
            <wp:effectExtent l="0" t="0" r="6350" b="2540"/>
            <wp:docPr id="54" name="Imagen 54" descr="C:\Users\sede el carmen pc-9\Desktop\EL CARMEN 2018\FOTOS 2018\IMG-201802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de el carmen pc-9\Desktop\EL CARMEN 2018\FOTOS 2018\IMG-20180225-WA0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7484533"/>
                    </a:xfrm>
                    <a:prstGeom prst="rect">
                      <a:avLst/>
                    </a:prstGeom>
                    <a:noFill/>
                    <a:ln>
                      <a:noFill/>
                    </a:ln>
                  </pic:spPr>
                </pic:pic>
              </a:graphicData>
            </a:graphic>
          </wp:inline>
        </w:drawing>
      </w:r>
    </w:p>
    <w:p w:rsidR="006828DE" w:rsidRDefault="006828DE" w:rsidP="00247EAC">
      <w:pPr>
        <w:jc w:val="both"/>
        <w:rPr>
          <w:rFonts w:ascii="Arial" w:hAnsi="Arial" w:cs="Arial"/>
          <w:sz w:val="24"/>
          <w:szCs w:val="24"/>
        </w:rPr>
      </w:pPr>
    </w:p>
    <w:p w:rsidR="0031560D" w:rsidRPr="0031560D" w:rsidRDefault="006828DE" w:rsidP="0031560D">
      <w:pPr>
        <w:pStyle w:val="Epgrafe"/>
        <w:keepNext/>
        <w:jc w:val="both"/>
      </w:pPr>
      <w:r>
        <w:lastRenderedPageBreak/>
        <w:t>Torre para tanque elevadizo</w:t>
      </w:r>
      <w:r w:rsidR="0031560D">
        <w:t xml:space="preserve"> Sede </w:t>
      </w:r>
      <w:proofErr w:type="spellStart"/>
      <w:r w:rsidR="0031560D">
        <w:t>Callemar</w:t>
      </w:r>
      <w:proofErr w:type="spellEnd"/>
    </w:p>
    <w:p w:rsidR="0031560D" w:rsidRDefault="006828DE"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3400" cy="7484533"/>
            <wp:effectExtent l="0" t="0" r="6350" b="2540"/>
            <wp:docPr id="55" name="Imagen 55" descr="C:\Users\sede el carmen pc-9\Desktop\EL CARMEN 2018\FOTOS 2018\IMG-201802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de el carmen pc-9\Desktop\EL CARMEN 2018\FOTOS 2018\IMG-20180223-WA00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7484533"/>
                    </a:xfrm>
                    <a:prstGeom prst="rect">
                      <a:avLst/>
                    </a:prstGeom>
                    <a:noFill/>
                    <a:ln>
                      <a:noFill/>
                    </a:ln>
                  </pic:spPr>
                </pic:pic>
              </a:graphicData>
            </a:graphic>
          </wp:inline>
        </w:drawing>
      </w:r>
    </w:p>
    <w:p w:rsidR="0031560D" w:rsidRDefault="0031560D" w:rsidP="0031560D">
      <w:pPr>
        <w:pStyle w:val="Epgrafe"/>
        <w:keepNext/>
        <w:jc w:val="both"/>
      </w:pPr>
      <w:r>
        <w:lastRenderedPageBreak/>
        <w:t xml:space="preserve">Corredor Sede </w:t>
      </w:r>
      <w:proofErr w:type="spellStart"/>
      <w:r>
        <w:t>Callemar</w:t>
      </w:r>
      <w:proofErr w:type="spellEnd"/>
    </w:p>
    <w:p w:rsidR="0031560D" w:rsidRDefault="0031560D"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3400" cy="7484533"/>
            <wp:effectExtent l="0" t="0" r="6350" b="2540"/>
            <wp:docPr id="56" name="Imagen 56" descr="C:\Users\sede el carmen pc-9\Desktop\EL CARMEN 2018\FOTOS 2018\IMG-201802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de el carmen pc-9\Desktop\EL CARMEN 2018\FOTOS 2018\IMG-20180223-WA0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7484533"/>
                    </a:xfrm>
                    <a:prstGeom prst="rect">
                      <a:avLst/>
                    </a:prstGeom>
                    <a:noFill/>
                    <a:ln>
                      <a:noFill/>
                    </a:ln>
                  </pic:spPr>
                </pic:pic>
              </a:graphicData>
            </a:graphic>
          </wp:inline>
        </w:drawing>
      </w:r>
    </w:p>
    <w:p w:rsidR="0031560D" w:rsidRDefault="0031560D" w:rsidP="0031560D">
      <w:pPr>
        <w:pStyle w:val="Epgrafe"/>
        <w:keepNext/>
        <w:jc w:val="both"/>
      </w:pPr>
      <w:r>
        <w:lastRenderedPageBreak/>
        <w:t xml:space="preserve">Mantenimiento de aseo y pintura. Sede </w:t>
      </w:r>
      <w:proofErr w:type="spellStart"/>
      <w:r>
        <w:t>Callemar</w:t>
      </w:r>
      <w:proofErr w:type="spellEnd"/>
    </w:p>
    <w:p w:rsidR="0031560D" w:rsidRDefault="0031560D"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3400" cy="7484533"/>
            <wp:effectExtent l="0" t="0" r="6350" b="2540"/>
            <wp:docPr id="57" name="Imagen 57" descr="C:\Users\sede el carmen pc-9\Desktop\EL CARMEN 2018\FOTOS 2018\IMG-201802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de el carmen pc-9\Desktop\EL CARMEN 2018\FOTOS 2018\IMG-20180223-WA00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7484533"/>
                    </a:xfrm>
                    <a:prstGeom prst="rect">
                      <a:avLst/>
                    </a:prstGeom>
                    <a:noFill/>
                    <a:ln>
                      <a:noFill/>
                    </a:ln>
                  </pic:spPr>
                </pic:pic>
              </a:graphicData>
            </a:graphic>
          </wp:inline>
        </w:drawing>
      </w:r>
    </w:p>
    <w:p w:rsidR="00B94656" w:rsidRDefault="00B94656" w:rsidP="00B94656">
      <w:pPr>
        <w:pStyle w:val="Epgrafe"/>
        <w:keepNext/>
        <w:jc w:val="both"/>
      </w:pPr>
      <w:r>
        <w:lastRenderedPageBreak/>
        <w:t xml:space="preserve">Sede </w:t>
      </w:r>
      <w:proofErr w:type="spellStart"/>
      <w:r>
        <w:t>Callemar</w:t>
      </w:r>
      <w:proofErr w:type="spellEnd"/>
    </w:p>
    <w:p w:rsidR="0031560D" w:rsidRDefault="0031560D"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3400" cy="4210050"/>
            <wp:effectExtent l="0" t="0" r="6350" b="0"/>
            <wp:docPr id="58" name="Imagen 58" descr="C:\Users\sede el carmen pc-9\Desktop\EL CARMEN 2018\FOTOS 2018\IMG-201802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de el carmen pc-9\Desktop\EL CARMEN 2018\FOTOS 2018\IMG-20180223-WA00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4210050"/>
                    </a:xfrm>
                    <a:prstGeom prst="rect">
                      <a:avLst/>
                    </a:prstGeom>
                    <a:noFill/>
                    <a:ln>
                      <a:noFill/>
                    </a:ln>
                  </pic:spPr>
                </pic:pic>
              </a:graphicData>
            </a:graphic>
          </wp:inline>
        </w:drawing>
      </w:r>
    </w:p>
    <w:p w:rsidR="00B94656" w:rsidRDefault="00B94656" w:rsidP="00B94656">
      <w:pPr>
        <w:pStyle w:val="Epgrafe"/>
        <w:keepNext/>
        <w:jc w:val="both"/>
      </w:pPr>
      <w:r>
        <w:t>Sede Flecha</w:t>
      </w:r>
    </w:p>
    <w:p w:rsidR="0031560D" w:rsidRDefault="00B94656" w:rsidP="00247EAC">
      <w:pPr>
        <w:jc w:val="both"/>
        <w:rPr>
          <w:rFonts w:ascii="Arial" w:hAnsi="Arial" w:cs="Arial"/>
          <w:sz w:val="24"/>
          <w:szCs w:val="24"/>
        </w:rPr>
      </w:pPr>
      <w:r>
        <w:rPr>
          <w:rFonts w:ascii="Arial" w:hAnsi="Arial" w:cs="Arial"/>
          <w:noProof/>
          <w:sz w:val="24"/>
          <w:szCs w:val="24"/>
          <w:lang w:eastAsia="es-CO"/>
        </w:rPr>
        <w:drawing>
          <wp:inline distT="0" distB="0" distL="0" distR="0">
            <wp:extent cx="5613400" cy="4210050"/>
            <wp:effectExtent l="0" t="0" r="6350" b="0"/>
            <wp:docPr id="59" name="Imagen 59" descr="C:\Users\sede el carmen pc-9\Desktop\EL CARMEN 2018\FOTOS 2018\IMG-2018022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de el carmen pc-9\Desktop\EL CARMEN 2018\FOTOS 2018\IMG-20180223-WA0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4210050"/>
                    </a:xfrm>
                    <a:prstGeom prst="rect">
                      <a:avLst/>
                    </a:prstGeom>
                    <a:noFill/>
                    <a:ln>
                      <a:noFill/>
                    </a:ln>
                  </pic:spPr>
                </pic:pic>
              </a:graphicData>
            </a:graphic>
          </wp:inline>
        </w:drawing>
      </w:r>
    </w:p>
    <w:p w:rsidR="00B94656" w:rsidRDefault="00B94656" w:rsidP="00247EAC">
      <w:pPr>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924550" cy="7124700"/>
            <wp:effectExtent l="0" t="0" r="0" b="0"/>
            <wp:docPr id="60" name="Imagen 60" descr="C:\Users\sede el carmen pc-9\Desktop\EL CARMEN 2018\FOTOS 2018\IMG-201802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de el carmen pc-9\Desktop\EL CARMEN 2018\FOTOS 2018\IMG-20180223-WA00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412" cy="7131749"/>
                    </a:xfrm>
                    <a:prstGeom prst="rect">
                      <a:avLst/>
                    </a:prstGeom>
                    <a:noFill/>
                    <a:ln>
                      <a:noFill/>
                    </a:ln>
                  </pic:spPr>
                </pic:pic>
              </a:graphicData>
            </a:graphic>
          </wp:inline>
        </w:drawing>
      </w:r>
    </w:p>
    <w:p w:rsidR="00D02359" w:rsidRDefault="00D02359" w:rsidP="00247EAC">
      <w:pPr>
        <w:jc w:val="both"/>
        <w:rPr>
          <w:rFonts w:ascii="Arial" w:hAnsi="Arial" w:cs="Arial"/>
          <w:sz w:val="24"/>
          <w:szCs w:val="24"/>
        </w:rPr>
      </w:pPr>
    </w:p>
    <w:p w:rsidR="00D02359" w:rsidRDefault="00D02359" w:rsidP="00247EAC">
      <w:pPr>
        <w:jc w:val="both"/>
        <w:rPr>
          <w:rFonts w:ascii="Arial" w:hAnsi="Arial" w:cs="Arial"/>
          <w:sz w:val="24"/>
          <w:szCs w:val="24"/>
        </w:rPr>
      </w:pPr>
      <w:r w:rsidRPr="00D02359">
        <w:rPr>
          <w:rFonts w:ascii="Arial" w:hAnsi="Arial" w:cs="Arial"/>
          <w:noProof/>
          <w:sz w:val="24"/>
          <w:szCs w:val="24"/>
          <w:lang w:eastAsia="es-CO"/>
        </w:rPr>
        <w:lastRenderedPageBreak/>
        <w:drawing>
          <wp:inline distT="0" distB="0" distL="0" distR="0">
            <wp:extent cx="5613400" cy="9998234"/>
            <wp:effectExtent l="0" t="0" r="0" b="0"/>
            <wp:docPr id="2" name="Imagen 2" descr="F:\EL CARMEN 20018\FOTOS 2018\IMG-201802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 CARMEN 20018\FOTOS 2018\IMG-20180216-WA00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9998234"/>
                    </a:xfrm>
                    <a:prstGeom prst="rect">
                      <a:avLst/>
                    </a:prstGeom>
                    <a:noFill/>
                    <a:ln>
                      <a:noFill/>
                    </a:ln>
                  </pic:spPr>
                </pic:pic>
              </a:graphicData>
            </a:graphic>
          </wp:inline>
        </w:drawing>
      </w:r>
    </w:p>
    <w:p w:rsidR="00B94656" w:rsidRDefault="00B94656" w:rsidP="00247EAC">
      <w:pPr>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924550" cy="8477250"/>
            <wp:effectExtent l="0" t="0" r="0" b="0"/>
            <wp:docPr id="61" name="Imagen 61" descr="C:\Users\sede el carmen pc-9\Desktop\EL CARMEN 2018\FOTOS 2018\IMG-201802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de el carmen pc-9\Desktop\EL CARMEN 2018\FOTOS 2018\IMG-20180223-WA00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8736" cy="8483240"/>
                    </a:xfrm>
                    <a:prstGeom prst="rect">
                      <a:avLst/>
                    </a:prstGeom>
                    <a:noFill/>
                    <a:ln>
                      <a:noFill/>
                    </a:ln>
                  </pic:spPr>
                </pic:pic>
              </a:graphicData>
            </a:graphic>
          </wp:inline>
        </w:drawing>
      </w:r>
    </w:p>
    <w:p w:rsidR="00270120" w:rsidRDefault="00270120" w:rsidP="00B94656">
      <w:pPr>
        <w:jc w:val="both"/>
        <w:rPr>
          <w:rFonts w:ascii="Arial" w:hAnsi="Arial" w:cs="Arial"/>
          <w:sz w:val="24"/>
          <w:szCs w:val="24"/>
        </w:rPr>
      </w:pPr>
    </w:p>
    <w:p w:rsidR="00270120" w:rsidRDefault="00270120" w:rsidP="00B94656">
      <w:pPr>
        <w:jc w:val="both"/>
        <w:rPr>
          <w:rFonts w:ascii="Arial" w:hAnsi="Arial" w:cs="Arial"/>
          <w:sz w:val="24"/>
          <w:szCs w:val="24"/>
        </w:rPr>
      </w:pPr>
    </w:p>
    <w:p w:rsidR="00270120" w:rsidRDefault="00270120" w:rsidP="00B94656">
      <w:pPr>
        <w:jc w:val="both"/>
        <w:rPr>
          <w:rFonts w:ascii="Arial" w:hAnsi="Arial" w:cs="Arial"/>
          <w:sz w:val="24"/>
          <w:szCs w:val="24"/>
        </w:rPr>
      </w:pPr>
    </w:p>
    <w:p w:rsidR="00B94656" w:rsidRDefault="00B94656" w:rsidP="00B94656">
      <w:pPr>
        <w:jc w:val="both"/>
        <w:rPr>
          <w:rFonts w:ascii="Arial" w:hAnsi="Arial" w:cs="Arial"/>
          <w:sz w:val="24"/>
          <w:szCs w:val="24"/>
        </w:rPr>
      </w:pPr>
      <w:r w:rsidRPr="00270120">
        <w:rPr>
          <w:rFonts w:ascii="Arial" w:hAnsi="Arial" w:cs="Arial"/>
          <w:sz w:val="24"/>
          <w:szCs w:val="24"/>
        </w:rPr>
        <w:lastRenderedPageBreak/>
        <w:t>Comp</w:t>
      </w:r>
      <w:r w:rsidR="00270120">
        <w:rPr>
          <w:rFonts w:ascii="Arial" w:hAnsi="Arial" w:cs="Arial"/>
          <w:sz w:val="24"/>
          <w:szCs w:val="24"/>
        </w:rPr>
        <w:t>ra de equipos de audio y sonido sedes El Carmen y Flecha.</w:t>
      </w:r>
    </w:p>
    <w:p w:rsidR="00270120" w:rsidRPr="00270120" w:rsidRDefault="00270120" w:rsidP="00B94656">
      <w:pPr>
        <w:jc w:val="both"/>
        <w:rPr>
          <w:rFonts w:ascii="Arial" w:hAnsi="Arial" w:cs="Arial"/>
          <w:sz w:val="24"/>
          <w:szCs w:val="24"/>
        </w:rPr>
      </w:pPr>
      <w:r w:rsidRPr="00270120">
        <w:rPr>
          <w:rFonts w:ascii="Arial" w:hAnsi="Arial" w:cs="Arial"/>
          <w:noProof/>
          <w:sz w:val="24"/>
          <w:szCs w:val="24"/>
          <w:lang w:eastAsia="es-CO"/>
        </w:rPr>
        <w:drawing>
          <wp:inline distT="0" distB="0" distL="0" distR="0">
            <wp:extent cx="4646428" cy="8275924"/>
            <wp:effectExtent l="0" t="0" r="0" b="0"/>
            <wp:docPr id="1" name="Imagen 1" descr="F:\EL CARMEN 20018\FOTOS 2018\IMG-201802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 CARMEN 20018\FOTOS 2018\IMG-20180216-WA00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5727" cy="8292487"/>
                    </a:xfrm>
                    <a:prstGeom prst="rect">
                      <a:avLst/>
                    </a:prstGeom>
                    <a:noFill/>
                    <a:ln>
                      <a:noFill/>
                    </a:ln>
                  </pic:spPr>
                </pic:pic>
              </a:graphicData>
            </a:graphic>
          </wp:inline>
        </w:drawing>
      </w:r>
    </w:p>
    <w:p w:rsidR="00F75BC7" w:rsidRDefault="00F75BC7" w:rsidP="00F75BC7">
      <w:pPr>
        <w:pStyle w:val="Prrafodelista"/>
        <w:jc w:val="both"/>
        <w:rPr>
          <w:rFonts w:ascii="Arial" w:hAnsi="Arial" w:cs="Arial"/>
          <w:sz w:val="24"/>
          <w:szCs w:val="24"/>
        </w:rPr>
      </w:pPr>
    </w:p>
    <w:p w:rsidR="00F75BC7" w:rsidRDefault="00F75BC7" w:rsidP="00F75BC7">
      <w:pPr>
        <w:pStyle w:val="Prrafodelista"/>
        <w:jc w:val="both"/>
        <w:rPr>
          <w:rFonts w:ascii="Arial" w:hAnsi="Arial" w:cs="Arial"/>
          <w:sz w:val="24"/>
          <w:szCs w:val="24"/>
        </w:rPr>
      </w:pPr>
    </w:p>
    <w:p w:rsidR="00322B62" w:rsidRPr="00F75BC7" w:rsidRDefault="00322B62" w:rsidP="00F75BC7">
      <w:pPr>
        <w:pStyle w:val="Prrafodelista"/>
        <w:jc w:val="both"/>
        <w:rPr>
          <w:rFonts w:ascii="Arial" w:hAnsi="Arial" w:cs="Arial"/>
          <w:sz w:val="24"/>
          <w:szCs w:val="24"/>
        </w:rPr>
      </w:pPr>
    </w:p>
    <w:p w:rsidR="00F031AE" w:rsidRPr="00247EAC" w:rsidRDefault="00F031AE" w:rsidP="00247EAC">
      <w:pPr>
        <w:pStyle w:val="Prrafodelista"/>
        <w:jc w:val="both"/>
        <w:rPr>
          <w:rFonts w:ascii="Arial" w:hAnsi="Arial" w:cs="Arial"/>
          <w:sz w:val="24"/>
          <w:szCs w:val="24"/>
        </w:rPr>
      </w:pPr>
    </w:p>
    <w:p w:rsidR="00F031AE" w:rsidRDefault="00F468F8" w:rsidP="00247EAC">
      <w:pPr>
        <w:pStyle w:val="Prrafodelista"/>
        <w:numPr>
          <w:ilvl w:val="0"/>
          <w:numId w:val="14"/>
        </w:numPr>
        <w:jc w:val="both"/>
        <w:rPr>
          <w:rFonts w:ascii="Arial" w:hAnsi="Arial" w:cs="Arial"/>
          <w:sz w:val="24"/>
          <w:szCs w:val="24"/>
        </w:rPr>
      </w:pPr>
      <w:r>
        <w:rPr>
          <w:rFonts w:ascii="Arial" w:hAnsi="Arial" w:cs="Arial"/>
          <w:sz w:val="24"/>
          <w:szCs w:val="24"/>
        </w:rPr>
        <w:t xml:space="preserve">Organización </w:t>
      </w:r>
      <w:r w:rsidR="00F75BC7">
        <w:rPr>
          <w:rFonts w:ascii="Arial" w:hAnsi="Arial" w:cs="Arial"/>
          <w:sz w:val="24"/>
          <w:szCs w:val="24"/>
        </w:rPr>
        <w:t>y realización de actos culturales y recreativos.</w:t>
      </w:r>
    </w:p>
    <w:p w:rsidR="005B5797" w:rsidRDefault="005B5797" w:rsidP="005B5797">
      <w:pPr>
        <w:pStyle w:val="Prrafodelista"/>
        <w:jc w:val="both"/>
        <w:rPr>
          <w:rFonts w:ascii="Arial" w:hAnsi="Arial" w:cs="Arial"/>
          <w:sz w:val="24"/>
          <w:szCs w:val="24"/>
        </w:rPr>
      </w:pPr>
    </w:p>
    <w:p w:rsidR="00B94656" w:rsidRDefault="00B94656" w:rsidP="00B94656">
      <w:pPr>
        <w:pStyle w:val="Epgrafe"/>
        <w:keepNext/>
        <w:jc w:val="both"/>
      </w:pPr>
      <w:r>
        <w:t>Primeras comuniones a nivel institucional</w:t>
      </w:r>
    </w:p>
    <w:p w:rsidR="005B5797" w:rsidRDefault="00B94656" w:rsidP="00B94656">
      <w:pPr>
        <w:pStyle w:val="Prrafodelista"/>
        <w:ind w:left="142"/>
        <w:jc w:val="both"/>
        <w:rPr>
          <w:rFonts w:ascii="Arial" w:hAnsi="Arial" w:cs="Arial"/>
          <w:sz w:val="24"/>
          <w:szCs w:val="24"/>
        </w:rPr>
      </w:pPr>
      <w:r>
        <w:rPr>
          <w:rFonts w:ascii="Arial" w:hAnsi="Arial" w:cs="Arial"/>
          <w:noProof/>
          <w:sz w:val="24"/>
          <w:szCs w:val="24"/>
          <w:lang w:eastAsia="es-CO"/>
        </w:rPr>
        <w:drawing>
          <wp:inline distT="0" distB="0" distL="0" distR="0">
            <wp:extent cx="5610225" cy="6883400"/>
            <wp:effectExtent l="0" t="0" r="9525" b="0"/>
            <wp:docPr id="62" name="Imagen 62" descr="C:\Users\sede el carmen pc-9\Desktop\EL CARMEN 2018\FOTOS 2018\IMG-201802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de el carmen pc-9\Desktop\EL CARMEN 2018\FOTOS 2018\IMG-20180225-WA00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0" cy="6887296"/>
                    </a:xfrm>
                    <a:prstGeom prst="rect">
                      <a:avLst/>
                    </a:prstGeom>
                    <a:noFill/>
                    <a:ln>
                      <a:noFill/>
                    </a:ln>
                  </pic:spPr>
                </pic:pic>
              </a:graphicData>
            </a:graphic>
          </wp:inline>
        </w:drawing>
      </w:r>
    </w:p>
    <w:p w:rsidR="00B94656" w:rsidRDefault="00B94656" w:rsidP="00B94656">
      <w:pPr>
        <w:pStyle w:val="Prrafodelista"/>
        <w:ind w:left="142"/>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3400" cy="7484533"/>
            <wp:effectExtent l="0" t="0" r="6350" b="2540"/>
            <wp:docPr id="63" name="Imagen 63" descr="C:\Users\sede el carmen pc-9\Desktop\EL CARMEN 2018\FOTOS 2018\IMG-201802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de el carmen pc-9\Desktop\EL CARMEN 2018\FOTOS 2018\IMG-20180225-WA00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3400" cy="7484533"/>
                    </a:xfrm>
                    <a:prstGeom prst="rect">
                      <a:avLst/>
                    </a:prstGeom>
                    <a:noFill/>
                    <a:ln>
                      <a:noFill/>
                    </a:ln>
                  </pic:spPr>
                </pic:pic>
              </a:graphicData>
            </a:graphic>
          </wp:inline>
        </w:drawing>
      </w:r>
    </w:p>
    <w:p w:rsidR="00335D7B" w:rsidRDefault="00335D7B" w:rsidP="00335D7B">
      <w:pPr>
        <w:pStyle w:val="Epgrafe"/>
        <w:keepNext/>
        <w:jc w:val="both"/>
      </w:pPr>
      <w:r>
        <w:lastRenderedPageBreak/>
        <w:t>Actos de graduación de bachilleres.</w:t>
      </w:r>
    </w:p>
    <w:p w:rsidR="005B5797" w:rsidRDefault="00335D7B" w:rsidP="005B5797">
      <w:pPr>
        <w:pStyle w:val="Prrafodelista"/>
        <w:jc w:val="both"/>
        <w:rPr>
          <w:rFonts w:ascii="Arial" w:hAnsi="Arial" w:cs="Arial"/>
          <w:sz w:val="24"/>
          <w:szCs w:val="24"/>
        </w:rPr>
      </w:pPr>
      <w:r>
        <w:rPr>
          <w:rFonts w:ascii="Arial" w:hAnsi="Arial" w:cs="Arial"/>
          <w:noProof/>
          <w:sz w:val="24"/>
          <w:szCs w:val="24"/>
          <w:lang w:eastAsia="es-CO"/>
        </w:rPr>
        <w:drawing>
          <wp:inline distT="0" distB="0" distL="0" distR="0">
            <wp:extent cx="5613400" cy="3158309"/>
            <wp:effectExtent l="0" t="0" r="6350" b="4445"/>
            <wp:docPr id="64" name="Imagen 64" descr="C:\Users\sede el carmen pc-9\Desktop\EL CARMEN 2018\FOTOS 2018\20171210_11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de el carmen pc-9\Desktop\EL CARMEN 2018\FOTOS 2018\20171210_1113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3400" cy="3158309"/>
                    </a:xfrm>
                    <a:prstGeom prst="rect">
                      <a:avLst/>
                    </a:prstGeom>
                    <a:noFill/>
                    <a:ln>
                      <a:noFill/>
                    </a:ln>
                  </pic:spPr>
                </pic:pic>
              </a:graphicData>
            </a:graphic>
          </wp:inline>
        </w:drawing>
      </w:r>
    </w:p>
    <w:p w:rsidR="00335D7B" w:rsidRDefault="00335D7B" w:rsidP="005B5797">
      <w:pPr>
        <w:pStyle w:val="Prrafodelista"/>
        <w:jc w:val="both"/>
        <w:rPr>
          <w:rFonts w:ascii="Arial" w:hAnsi="Arial" w:cs="Arial"/>
          <w:sz w:val="24"/>
          <w:szCs w:val="24"/>
        </w:rPr>
      </w:pPr>
      <w:r>
        <w:rPr>
          <w:rFonts w:ascii="Arial" w:hAnsi="Arial" w:cs="Arial"/>
          <w:noProof/>
          <w:sz w:val="24"/>
          <w:szCs w:val="24"/>
          <w:lang w:eastAsia="es-CO"/>
        </w:rPr>
        <w:drawing>
          <wp:inline distT="0" distB="0" distL="0" distR="0">
            <wp:extent cx="5613400" cy="3158309"/>
            <wp:effectExtent l="0" t="0" r="6350" b="4445"/>
            <wp:docPr id="65" name="Imagen 65" descr="C:\Users\sede el carmen pc-9\Desktop\EL CARMEN 2018\FOTOS 2018\20171210_11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de el carmen pc-9\Desktop\EL CARMEN 2018\FOTOS 2018\20171210_1124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3400" cy="3158309"/>
                    </a:xfrm>
                    <a:prstGeom prst="rect">
                      <a:avLst/>
                    </a:prstGeom>
                    <a:noFill/>
                    <a:ln>
                      <a:noFill/>
                    </a:ln>
                  </pic:spPr>
                </pic:pic>
              </a:graphicData>
            </a:graphic>
          </wp:inline>
        </w:drawing>
      </w:r>
    </w:p>
    <w:p w:rsidR="00335D7B" w:rsidRPr="00F468F8" w:rsidRDefault="00335D7B" w:rsidP="005B5797">
      <w:pPr>
        <w:pStyle w:val="Prrafodelista"/>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3400" cy="3158309"/>
            <wp:effectExtent l="0" t="0" r="6350" b="4445"/>
            <wp:docPr id="66" name="Imagen 66" descr="C:\Users\sede el carmen pc-9\Desktop\EL CARMEN 2018\FOTOS 2018\20171210_11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de el carmen pc-9\Desktop\EL CARMEN 2018\FOTOS 2018\20171210_1139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3400" cy="3158309"/>
                    </a:xfrm>
                    <a:prstGeom prst="rect">
                      <a:avLst/>
                    </a:prstGeom>
                    <a:noFill/>
                    <a:ln>
                      <a:noFill/>
                    </a:ln>
                  </pic:spPr>
                </pic:pic>
              </a:graphicData>
            </a:graphic>
          </wp:inline>
        </w:drawing>
      </w:r>
    </w:p>
    <w:p w:rsidR="00F031AE" w:rsidRPr="00247EAC" w:rsidRDefault="00F031AE" w:rsidP="00247EAC">
      <w:pPr>
        <w:jc w:val="both"/>
        <w:rPr>
          <w:rFonts w:ascii="Arial" w:hAnsi="Arial" w:cs="Arial"/>
          <w:sz w:val="24"/>
          <w:szCs w:val="24"/>
        </w:rPr>
      </w:pPr>
    </w:p>
    <w:p w:rsidR="00243405" w:rsidRPr="00247EAC" w:rsidRDefault="00243405" w:rsidP="00243405">
      <w:pPr>
        <w:pStyle w:val="Prrafodelista"/>
        <w:jc w:val="both"/>
        <w:rPr>
          <w:rFonts w:ascii="Arial" w:hAnsi="Arial" w:cs="Arial"/>
          <w:sz w:val="24"/>
          <w:szCs w:val="24"/>
        </w:rPr>
      </w:pPr>
    </w:p>
    <w:p w:rsidR="00F031AE" w:rsidRPr="00247EAC" w:rsidRDefault="00F031AE" w:rsidP="00247EAC">
      <w:pPr>
        <w:jc w:val="both"/>
        <w:rPr>
          <w:rFonts w:ascii="Arial" w:eastAsia="Times New Roman" w:hAnsi="Arial" w:cs="Arial"/>
          <w:b/>
          <w:sz w:val="24"/>
          <w:szCs w:val="24"/>
          <w:u w:val="single"/>
          <w:lang w:eastAsia="es-CO"/>
        </w:rPr>
      </w:pPr>
      <w:r w:rsidRPr="00247EAC">
        <w:rPr>
          <w:rFonts w:ascii="Arial" w:eastAsia="Times New Roman" w:hAnsi="Arial" w:cs="Arial"/>
          <w:b/>
          <w:sz w:val="24"/>
          <w:szCs w:val="24"/>
          <w:u w:val="single"/>
          <w:lang w:eastAsia="es-CO"/>
        </w:rPr>
        <w:t>RESPONSABILIDAD CON LOS ENTES DE CONTROL:</w:t>
      </w:r>
    </w:p>
    <w:p w:rsidR="00F031AE" w:rsidRPr="00247EAC" w:rsidRDefault="00F031AE" w:rsidP="00247EAC">
      <w:pPr>
        <w:pStyle w:val="Prrafodelista"/>
        <w:numPr>
          <w:ilvl w:val="0"/>
          <w:numId w:val="16"/>
        </w:numPr>
        <w:jc w:val="both"/>
        <w:rPr>
          <w:rFonts w:ascii="Arial" w:hAnsi="Arial" w:cs="Arial"/>
          <w:sz w:val="24"/>
          <w:szCs w:val="24"/>
        </w:rPr>
      </w:pPr>
      <w:r w:rsidRPr="00247EAC">
        <w:rPr>
          <w:rFonts w:ascii="Arial" w:eastAsia="Times New Roman" w:hAnsi="Arial" w:cs="Arial"/>
          <w:sz w:val="24"/>
          <w:szCs w:val="24"/>
          <w:lang w:eastAsia="es-CO"/>
        </w:rPr>
        <w:t>Se suministró de acuerdo al cronograma establecido por el Ministerio de Educación la información de la ejecución de los recursos de gratuidad en la plataforma SIFSE, quedando pendiente el últi</w:t>
      </w:r>
      <w:r w:rsidR="00243405">
        <w:rPr>
          <w:rFonts w:ascii="Arial" w:eastAsia="Times New Roman" w:hAnsi="Arial" w:cs="Arial"/>
          <w:sz w:val="24"/>
          <w:szCs w:val="24"/>
          <w:lang w:eastAsia="es-CO"/>
        </w:rPr>
        <w:t xml:space="preserve">mo trimestre de la vigencia </w:t>
      </w:r>
      <w:r w:rsidR="00540BCD">
        <w:rPr>
          <w:rFonts w:ascii="Arial" w:eastAsia="Times New Roman" w:hAnsi="Arial" w:cs="Arial"/>
          <w:sz w:val="24"/>
          <w:szCs w:val="24"/>
          <w:lang w:eastAsia="es-CO"/>
        </w:rPr>
        <w:t>2017</w:t>
      </w:r>
      <w:r w:rsidRPr="00247EAC">
        <w:rPr>
          <w:rFonts w:ascii="Arial" w:eastAsia="Times New Roman" w:hAnsi="Arial" w:cs="Arial"/>
          <w:sz w:val="24"/>
          <w:szCs w:val="24"/>
          <w:lang w:eastAsia="es-CO"/>
        </w:rPr>
        <w:t>, ya que no han habilitado la plataforma para subirlo.</w:t>
      </w:r>
    </w:p>
    <w:p w:rsidR="00F031AE" w:rsidRPr="00247EAC" w:rsidRDefault="00F031AE" w:rsidP="00247EAC">
      <w:pPr>
        <w:pStyle w:val="Prrafodelista"/>
        <w:numPr>
          <w:ilvl w:val="0"/>
          <w:numId w:val="16"/>
        </w:numPr>
        <w:jc w:val="both"/>
        <w:rPr>
          <w:rFonts w:ascii="Arial" w:hAnsi="Arial" w:cs="Arial"/>
          <w:sz w:val="24"/>
          <w:szCs w:val="24"/>
        </w:rPr>
      </w:pPr>
      <w:r w:rsidRPr="00247EAC">
        <w:rPr>
          <w:rFonts w:ascii="Arial" w:eastAsia="Times New Roman" w:hAnsi="Arial" w:cs="Arial"/>
          <w:sz w:val="24"/>
          <w:szCs w:val="24"/>
          <w:lang w:eastAsia="es-CO"/>
        </w:rPr>
        <w:t>Se reportó en la plataforma</w:t>
      </w:r>
      <w:r w:rsidR="008C3B3F" w:rsidRPr="00247EAC">
        <w:rPr>
          <w:rFonts w:ascii="Arial" w:eastAsia="Times New Roman" w:hAnsi="Arial" w:cs="Arial"/>
          <w:sz w:val="24"/>
          <w:szCs w:val="24"/>
          <w:lang w:eastAsia="es-CO"/>
        </w:rPr>
        <w:t xml:space="preserve"> de la Contraloría del departamento</w:t>
      </w:r>
      <w:r w:rsidRPr="00247EAC">
        <w:rPr>
          <w:rFonts w:ascii="Arial" w:eastAsia="Times New Roman" w:hAnsi="Arial" w:cs="Arial"/>
          <w:sz w:val="24"/>
          <w:szCs w:val="24"/>
          <w:lang w:eastAsia="es-CO"/>
        </w:rPr>
        <w:t xml:space="preserve"> de </w:t>
      </w:r>
      <w:r w:rsidR="00335D7B">
        <w:rPr>
          <w:rFonts w:ascii="Arial" w:eastAsia="Times New Roman" w:hAnsi="Arial" w:cs="Arial"/>
          <w:sz w:val="24"/>
          <w:szCs w:val="24"/>
          <w:lang w:eastAsia="es-CO"/>
        </w:rPr>
        <w:t>Có</w:t>
      </w:r>
      <w:r w:rsidR="008C3B3F" w:rsidRPr="00247EAC">
        <w:rPr>
          <w:rFonts w:ascii="Arial" w:eastAsia="Times New Roman" w:hAnsi="Arial" w:cs="Arial"/>
          <w:sz w:val="24"/>
          <w:szCs w:val="24"/>
          <w:lang w:eastAsia="es-CO"/>
        </w:rPr>
        <w:t xml:space="preserve">rdoba, la vigencia </w:t>
      </w:r>
      <w:r w:rsidR="00540BCD">
        <w:rPr>
          <w:rFonts w:ascii="Arial" w:eastAsia="Times New Roman" w:hAnsi="Arial" w:cs="Arial"/>
          <w:sz w:val="24"/>
          <w:szCs w:val="24"/>
          <w:lang w:eastAsia="es-CO"/>
        </w:rPr>
        <w:t>2017</w:t>
      </w:r>
      <w:r w:rsidRPr="00247EAC">
        <w:rPr>
          <w:rFonts w:ascii="Arial" w:eastAsia="Times New Roman" w:hAnsi="Arial" w:cs="Arial"/>
          <w:sz w:val="24"/>
          <w:szCs w:val="24"/>
          <w:lang w:eastAsia="es-CO"/>
        </w:rPr>
        <w:t xml:space="preserve"> en los formatos establecida por la misma, antes de la fecha de vencimiento.</w:t>
      </w:r>
    </w:p>
    <w:p w:rsidR="00F031AE" w:rsidRPr="00247EAC" w:rsidRDefault="00F031AE" w:rsidP="00247EAC">
      <w:pPr>
        <w:pStyle w:val="Prrafodelista"/>
        <w:numPr>
          <w:ilvl w:val="0"/>
          <w:numId w:val="16"/>
        </w:numPr>
        <w:jc w:val="both"/>
        <w:rPr>
          <w:rFonts w:ascii="Arial" w:hAnsi="Arial" w:cs="Arial"/>
          <w:sz w:val="24"/>
          <w:szCs w:val="24"/>
        </w:rPr>
      </w:pPr>
      <w:r w:rsidRPr="00247EAC">
        <w:rPr>
          <w:rFonts w:ascii="Arial" w:eastAsia="Times New Roman" w:hAnsi="Arial" w:cs="Arial"/>
          <w:sz w:val="24"/>
          <w:szCs w:val="24"/>
          <w:lang w:eastAsia="es-CO"/>
        </w:rPr>
        <w:t xml:space="preserve">Se cumplió con la responsabilidad de retener a las personas que contratan con la Institución, presentar y pagar en forma mensual las retenciones practicadas según el calendario tributario expedido por la DIAN, a la fecha no hay retenciones pendientes por pagar del año </w:t>
      </w:r>
      <w:r w:rsidR="00540BCD">
        <w:rPr>
          <w:rFonts w:ascii="Arial" w:eastAsia="Times New Roman" w:hAnsi="Arial" w:cs="Arial"/>
          <w:sz w:val="24"/>
          <w:szCs w:val="24"/>
          <w:lang w:eastAsia="es-CO"/>
        </w:rPr>
        <w:t>2017</w:t>
      </w:r>
      <w:r w:rsidRPr="00247EAC">
        <w:rPr>
          <w:rFonts w:ascii="Arial" w:eastAsia="Times New Roman" w:hAnsi="Arial" w:cs="Arial"/>
          <w:sz w:val="24"/>
          <w:szCs w:val="24"/>
          <w:lang w:eastAsia="es-CO"/>
        </w:rPr>
        <w:t>.</w:t>
      </w:r>
    </w:p>
    <w:p w:rsidR="00F031AE" w:rsidRPr="00247EAC" w:rsidRDefault="00F031AE" w:rsidP="00247EAC">
      <w:pPr>
        <w:pStyle w:val="Prrafodelista"/>
        <w:numPr>
          <w:ilvl w:val="0"/>
          <w:numId w:val="16"/>
        </w:numPr>
        <w:jc w:val="both"/>
        <w:rPr>
          <w:rFonts w:ascii="Arial" w:hAnsi="Arial" w:cs="Arial"/>
          <w:sz w:val="24"/>
          <w:szCs w:val="24"/>
        </w:rPr>
      </w:pPr>
      <w:r w:rsidRPr="00247EAC">
        <w:rPr>
          <w:rFonts w:ascii="Arial" w:eastAsia="Times New Roman" w:hAnsi="Arial" w:cs="Arial"/>
          <w:sz w:val="24"/>
          <w:szCs w:val="24"/>
          <w:lang w:eastAsia="es-CO"/>
        </w:rPr>
        <w:t>Se presentaron informes de la ejecución de presupuesto, tesorería, financiero al consejo directivo.</w:t>
      </w:r>
    </w:p>
    <w:p w:rsidR="00764EAC" w:rsidRPr="00247EAC" w:rsidRDefault="00764EAC" w:rsidP="00247EAC">
      <w:pPr>
        <w:jc w:val="both"/>
        <w:rPr>
          <w:rFonts w:ascii="Arial" w:hAnsi="Arial" w:cs="Arial"/>
          <w:sz w:val="24"/>
          <w:szCs w:val="24"/>
        </w:rPr>
      </w:pPr>
    </w:p>
    <w:p w:rsidR="00EA1368" w:rsidRPr="0079611B" w:rsidRDefault="00EA1368" w:rsidP="00247EAC">
      <w:pPr>
        <w:jc w:val="both"/>
        <w:rPr>
          <w:rFonts w:ascii="Arial" w:hAnsi="Arial" w:cs="Arial"/>
          <w:b/>
          <w:sz w:val="24"/>
          <w:szCs w:val="24"/>
        </w:rPr>
      </w:pPr>
      <w:r w:rsidRPr="0079611B">
        <w:rPr>
          <w:rFonts w:ascii="Arial" w:hAnsi="Arial" w:cs="Arial"/>
          <w:b/>
          <w:sz w:val="24"/>
          <w:szCs w:val="24"/>
        </w:rPr>
        <w:t xml:space="preserve">CONCLUSIONES </w:t>
      </w:r>
    </w:p>
    <w:p w:rsidR="00EA1368" w:rsidRPr="00247EAC" w:rsidRDefault="00335D7B" w:rsidP="00247EAC">
      <w:pPr>
        <w:pStyle w:val="Prrafodelista"/>
        <w:numPr>
          <w:ilvl w:val="0"/>
          <w:numId w:val="11"/>
        </w:numPr>
        <w:jc w:val="both"/>
        <w:rPr>
          <w:rFonts w:ascii="Arial" w:hAnsi="Arial" w:cs="Arial"/>
          <w:sz w:val="24"/>
          <w:szCs w:val="24"/>
        </w:rPr>
      </w:pPr>
      <w:r>
        <w:rPr>
          <w:rFonts w:ascii="Arial" w:hAnsi="Arial" w:cs="Arial"/>
          <w:sz w:val="24"/>
          <w:szCs w:val="24"/>
        </w:rPr>
        <w:t>La rectora</w:t>
      </w:r>
      <w:r w:rsidR="00EA1368" w:rsidRPr="00247EAC">
        <w:rPr>
          <w:rFonts w:ascii="Arial" w:hAnsi="Arial" w:cs="Arial"/>
          <w:sz w:val="24"/>
          <w:szCs w:val="24"/>
        </w:rPr>
        <w:t xml:space="preserve"> y el equipo </w:t>
      </w:r>
      <w:r>
        <w:rPr>
          <w:rFonts w:ascii="Arial" w:hAnsi="Arial" w:cs="Arial"/>
          <w:sz w:val="24"/>
          <w:szCs w:val="24"/>
        </w:rPr>
        <w:t>de docentes</w:t>
      </w:r>
      <w:r w:rsidR="00EA1368" w:rsidRPr="00247EAC">
        <w:rPr>
          <w:rFonts w:ascii="Arial" w:hAnsi="Arial" w:cs="Arial"/>
          <w:sz w:val="24"/>
          <w:szCs w:val="24"/>
        </w:rPr>
        <w:t xml:space="preserve"> se compromete</w:t>
      </w:r>
      <w:r>
        <w:rPr>
          <w:rFonts w:ascii="Arial" w:hAnsi="Arial" w:cs="Arial"/>
          <w:sz w:val="24"/>
          <w:szCs w:val="24"/>
        </w:rPr>
        <w:t>n</w:t>
      </w:r>
      <w:r w:rsidR="00EA1368" w:rsidRPr="00247EAC">
        <w:rPr>
          <w:rFonts w:ascii="Arial" w:hAnsi="Arial" w:cs="Arial"/>
          <w:sz w:val="24"/>
          <w:szCs w:val="24"/>
        </w:rPr>
        <w:t xml:space="preserve"> a seguir gestionando infraestructura y un buen restaurante escolar para dar continuidad</w:t>
      </w:r>
      <w:r w:rsidR="00243405">
        <w:rPr>
          <w:rFonts w:ascii="Arial" w:hAnsi="Arial" w:cs="Arial"/>
          <w:sz w:val="24"/>
          <w:szCs w:val="24"/>
        </w:rPr>
        <w:t xml:space="preserve"> al Plan de mejoramiento.</w:t>
      </w:r>
    </w:p>
    <w:p w:rsidR="00CB5172" w:rsidRPr="00247EAC" w:rsidRDefault="00CB5172" w:rsidP="00247EAC">
      <w:pPr>
        <w:jc w:val="both"/>
        <w:rPr>
          <w:rFonts w:ascii="Arial" w:hAnsi="Arial" w:cs="Arial"/>
          <w:sz w:val="24"/>
          <w:szCs w:val="24"/>
        </w:rPr>
      </w:pPr>
    </w:p>
    <w:p w:rsidR="00CC72B0" w:rsidRDefault="00CC72B0" w:rsidP="00247EAC">
      <w:pPr>
        <w:jc w:val="both"/>
        <w:rPr>
          <w:rFonts w:ascii="Arial" w:hAnsi="Arial" w:cs="Arial"/>
          <w:sz w:val="24"/>
          <w:szCs w:val="24"/>
        </w:rPr>
      </w:pPr>
      <w:r w:rsidRPr="00247EAC">
        <w:rPr>
          <w:rFonts w:ascii="Arial" w:hAnsi="Arial" w:cs="Arial"/>
          <w:sz w:val="24"/>
          <w:szCs w:val="24"/>
        </w:rPr>
        <w:t>Para constancia se proced</w:t>
      </w:r>
      <w:r w:rsidR="000A240E">
        <w:rPr>
          <w:rFonts w:ascii="Arial" w:hAnsi="Arial" w:cs="Arial"/>
          <w:sz w:val="24"/>
          <w:szCs w:val="24"/>
        </w:rPr>
        <w:t xml:space="preserve">ieron a tomar las firmas de </w:t>
      </w:r>
      <w:r w:rsidR="00A55C82">
        <w:rPr>
          <w:rFonts w:ascii="Arial" w:hAnsi="Arial" w:cs="Arial"/>
          <w:sz w:val="24"/>
          <w:szCs w:val="24"/>
        </w:rPr>
        <w:t xml:space="preserve">los </w:t>
      </w:r>
      <w:r w:rsidRPr="00247EAC">
        <w:rPr>
          <w:rFonts w:ascii="Arial" w:hAnsi="Arial" w:cs="Arial"/>
          <w:sz w:val="24"/>
          <w:szCs w:val="24"/>
        </w:rPr>
        <w:t xml:space="preserve">asistentes </w:t>
      </w:r>
      <w:r w:rsidR="00A55C82">
        <w:rPr>
          <w:rFonts w:ascii="Arial" w:hAnsi="Arial" w:cs="Arial"/>
          <w:sz w:val="24"/>
          <w:szCs w:val="24"/>
        </w:rPr>
        <w:t xml:space="preserve">a esta actividad </w:t>
      </w:r>
      <w:r w:rsidRPr="00247EAC">
        <w:rPr>
          <w:rFonts w:ascii="Arial" w:hAnsi="Arial" w:cs="Arial"/>
          <w:sz w:val="24"/>
          <w:szCs w:val="24"/>
        </w:rPr>
        <w:t>el día 2</w:t>
      </w:r>
      <w:r w:rsidR="00335D7B">
        <w:rPr>
          <w:rFonts w:ascii="Arial" w:hAnsi="Arial" w:cs="Arial"/>
          <w:sz w:val="24"/>
          <w:szCs w:val="24"/>
        </w:rPr>
        <w:t xml:space="preserve"> de febrero  de 2018</w:t>
      </w:r>
      <w:r w:rsidR="00A55C82">
        <w:rPr>
          <w:rFonts w:ascii="Arial" w:hAnsi="Arial" w:cs="Arial"/>
          <w:sz w:val="24"/>
          <w:szCs w:val="24"/>
        </w:rPr>
        <w:t>.</w:t>
      </w:r>
    </w:p>
    <w:p w:rsidR="00A55C82" w:rsidRPr="00247EAC" w:rsidRDefault="00A55C82" w:rsidP="00247EAC">
      <w:pPr>
        <w:jc w:val="both"/>
        <w:rPr>
          <w:rFonts w:ascii="Arial" w:hAnsi="Arial" w:cs="Arial"/>
          <w:sz w:val="24"/>
          <w:szCs w:val="24"/>
        </w:rPr>
      </w:pPr>
    </w:p>
    <w:p w:rsidR="00992CD7" w:rsidRDefault="000A240E" w:rsidP="00247EAC">
      <w:pPr>
        <w:jc w:val="both"/>
        <w:rPr>
          <w:rFonts w:ascii="Arial" w:hAnsi="Arial" w:cs="Arial"/>
          <w:sz w:val="24"/>
          <w:szCs w:val="24"/>
        </w:rPr>
      </w:pPr>
      <w:r w:rsidRPr="000A240E">
        <w:rPr>
          <w:rFonts w:ascii="Arial" w:hAnsi="Arial" w:cs="Arial"/>
          <w:noProof/>
          <w:sz w:val="24"/>
          <w:szCs w:val="24"/>
          <w:lang w:eastAsia="es-CO"/>
        </w:rPr>
        <w:lastRenderedPageBreak/>
        <w:drawing>
          <wp:inline distT="0" distB="0" distL="0" distR="0">
            <wp:extent cx="5613400" cy="7703885"/>
            <wp:effectExtent l="0" t="0" r="0" b="0"/>
            <wp:docPr id="3" name="Imagen 3" descr="C:\Users\USUARIO\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Scan0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3400" cy="7703885"/>
                    </a:xfrm>
                    <a:prstGeom prst="rect">
                      <a:avLst/>
                    </a:prstGeom>
                    <a:noFill/>
                    <a:ln>
                      <a:noFill/>
                    </a:ln>
                  </pic:spPr>
                </pic:pic>
              </a:graphicData>
            </a:graphic>
          </wp:inline>
        </w:drawing>
      </w:r>
      <w:r w:rsidRPr="000A240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0A240E">
        <w:rPr>
          <w:rFonts w:ascii="Arial" w:hAnsi="Arial" w:cs="Arial"/>
          <w:noProof/>
          <w:sz w:val="24"/>
          <w:szCs w:val="24"/>
          <w:lang w:eastAsia="es-CO"/>
        </w:rPr>
        <w:lastRenderedPageBreak/>
        <w:drawing>
          <wp:inline distT="0" distB="0" distL="0" distR="0">
            <wp:extent cx="5613400" cy="7703885"/>
            <wp:effectExtent l="0" t="0" r="0" b="0"/>
            <wp:docPr id="4" name="Imagen 4" descr="C:\Users\USUARIO\Document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Scan00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3400" cy="7703885"/>
                    </a:xfrm>
                    <a:prstGeom prst="rect">
                      <a:avLst/>
                    </a:prstGeom>
                    <a:noFill/>
                    <a:ln>
                      <a:noFill/>
                    </a:ln>
                  </pic:spPr>
                </pic:pic>
              </a:graphicData>
            </a:graphic>
          </wp:inline>
        </w:drawing>
      </w:r>
    </w:p>
    <w:p w:rsidR="00992CD7" w:rsidRDefault="000A240E" w:rsidP="00247EAC">
      <w:pPr>
        <w:jc w:val="both"/>
        <w:rPr>
          <w:rFonts w:ascii="Arial" w:hAnsi="Arial" w:cs="Arial"/>
          <w:sz w:val="24"/>
          <w:szCs w:val="24"/>
        </w:rPr>
      </w:pPr>
      <w:r w:rsidRPr="000A240E">
        <w:rPr>
          <w:rFonts w:ascii="Arial" w:hAnsi="Arial" w:cs="Arial"/>
          <w:noProof/>
          <w:sz w:val="24"/>
          <w:szCs w:val="24"/>
          <w:lang w:eastAsia="es-CO"/>
        </w:rPr>
        <w:lastRenderedPageBreak/>
        <w:drawing>
          <wp:inline distT="0" distB="0" distL="0" distR="0">
            <wp:extent cx="5613400" cy="7703885"/>
            <wp:effectExtent l="0" t="0" r="0" b="0"/>
            <wp:docPr id="5" name="Imagen 5" descr="C:\Users\USUARIO\Document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Scan0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3400" cy="7703885"/>
                    </a:xfrm>
                    <a:prstGeom prst="rect">
                      <a:avLst/>
                    </a:prstGeom>
                    <a:noFill/>
                    <a:ln>
                      <a:noFill/>
                    </a:ln>
                  </pic:spPr>
                </pic:pic>
              </a:graphicData>
            </a:graphic>
          </wp:inline>
        </w:drawing>
      </w:r>
      <w:r w:rsidRPr="000A240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0A240E">
        <w:rPr>
          <w:rFonts w:ascii="Arial" w:hAnsi="Arial" w:cs="Arial"/>
          <w:noProof/>
          <w:sz w:val="24"/>
          <w:szCs w:val="24"/>
          <w:lang w:eastAsia="es-CO"/>
        </w:rPr>
        <w:lastRenderedPageBreak/>
        <w:drawing>
          <wp:inline distT="0" distB="0" distL="0" distR="0">
            <wp:extent cx="5613400" cy="7703885"/>
            <wp:effectExtent l="0" t="0" r="0" b="0"/>
            <wp:docPr id="7" name="Imagen 7" descr="C:\Users\USUARIO\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Scan0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5613400" cy="7703885"/>
                    </a:xfrm>
                    <a:prstGeom prst="rect">
                      <a:avLst/>
                    </a:prstGeom>
                    <a:noFill/>
                    <a:ln>
                      <a:noFill/>
                    </a:ln>
                  </pic:spPr>
                </pic:pic>
              </a:graphicData>
            </a:graphic>
          </wp:inline>
        </w:drawing>
      </w:r>
    </w:p>
    <w:p w:rsidR="00992CD7" w:rsidRDefault="00992CD7" w:rsidP="00247EAC">
      <w:pPr>
        <w:jc w:val="both"/>
        <w:rPr>
          <w:rFonts w:ascii="Arial" w:hAnsi="Arial" w:cs="Arial"/>
          <w:sz w:val="24"/>
          <w:szCs w:val="24"/>
        </w:rPr>
      </w:pPr>
    </w:p>
    <w:p w:rsidR="00D67A12" w:rsidRPr="00247EAC" w:rsidRDefault="00D67A12" w:rsidP="00247EAC">
      <w:pPr>
        <w:jc w:val="both"/>
        <w:rPr>
          <w:rFonts w:ascii="Arial" w:hAnsi="Arial" w:cs="Arial"/>
          <w:sz w:val="24"/>
          <w:szCs w:val="24"/>
        </w:rPr>
      </w:pPr>
      <w:bookmarkStart w:id="0" w:name="_GoBack"/>
      <w:bookmarkEnd w:id="0"/>
    </w:p>
    <w:sectPr w:rsidR="00D67A12" w:rsidRPr="00247EAC" w:rsidSect="0092690E">
      <w:pgSz w:w="12242" w:h="18722" w:code="120"/>
      <w:pgMar w:top="2126"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7CC" w:rsidRDefault="009B07CC" w:rsidP="00697079">
      <w:pPr>
        <w:spacing w:after="0" w:line="240" w:lineRule="auto"/>
      </w:pPr>
      <w:r>
        <w:separator/>
      </w:r>
    </w:p>
  </w:endnote>
  <w:endnote w:type="continuationSeparator" w:id="0">
    <w:p w:rsidR="009B07CC" w:rsidRDefault="009B07CC" w:rsidP="00697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C51" w:rsidRPr="00B45311" w:rsidRDefault="00F91C51" w:rsidP="00774307">
    <w:pPr>
      <w:pBdr>
        <w:bottom w:val="single" w:sz="12" w:space="1" w:color="auto"/>
      </w:pBdr>
      <w:spacing w:after="0" w:line="240" w:lineRule="auto"/>
      <w:rPr>
        <w:rFonts w:ascii="Times New Roman" w:hAnsi="Times New Roman"/>
        <w:b/>
        <w:sz w:val="16"/>
        <w:szCs w:val="16"/>
      </w:rPr>
    </w:pPr>
  </w:p>
  <w:p w:rsidR="00F91C51" w:rsidRPr="00B45311" w:rsidRDefault="00F91C51" w:rsidP="00774307">
    <w:pPr>
      <w:spacing w:after="0" w:line="240" w:lineRule="auto"/>
      <w:jc w:val="center"/>
      <w:rPr>
        <w:rFonts w:cstheme="minorHAnsi"/>
        <w:b/>
        <w:sz w:val="16"/>
        <w:szCs w:val="16"/>
      </w:rPr>
    </w:pPr>
    <w:r>
      <w:rPr>
        <w:rFonts w:cstheme="minorHAnsi"/>
        <w:b/>
        <w:sz w:val="16"/>
        <w:szCs w:val="16"/>
      </w:rPr>
      <w:t xml:space="preserve">CARRERA 2 No 1 – 75 - </w:t>
    </w:r>
    <w:r w:rsidRPr="00B45311">
      <w:rPr>
        <w:rFonts w:cstheme="minorHAnsi"/>
        <w:b/>
        <w:sz w:val="16"/>
        <w:szCs w:val="16"/>
      </w:rPr>
      <w:t>VEREDA EL CARMEN – MUNICIPIO DE SAN CARLOS – CÓRDOBA</w:t>
    </w:r>
  </w:p>
  <w:p w:rsidR="00F91C51" w:rsidRDefault="00F91C51" w:rsidP="00774307">
    <w:pPr>
      <w:spacing w:after="0" w:line="240" w:lineRule="auto"/>
      <w:jc w:val="center"/>
      <w:rPr>
        <w:rFonts w:cstheme="minorHAnsi"/>
        <w:b/>
        <w:sz w:val="16"/>
        <w:szCs w:val="16"/>
      </w:rPr>
    </w:pPr>
    <w:r w:rsidRPr="00B45311">
      <w:rPr>
        <w:rFonts w:cstheme="minorHAnsi"/>
        <w:b/>
        <w:sz w:val="16"/>
        <w:szCs w:val="16"/>
      </w:rPr>
      <w:t xml:space="preserve">e-mail: </w:t>
    </w:r>
    <w:hyperlink r:id="rId1" w:history="1">
      <w:r w:rsidRPr="00B45311">
        <w:rPr>
          <w:rStyle w:val="Hipervnculo"/>
          <w:rFonts w:cstheme="minorHAnsi"/>
          <w:b/>
          <w:sz w:val="16"/>
          <w:szCs w:val="16"/>
        </w:rPr>
        <w:t>ee_22367800021201@hotmail.com</w:t>
      </w:r>
    </w:hyperlink>
    <w:r>
      <w:rPr>
        <w:rFonts w:cstheme="minorHAnsi"/>
        <w:b/>
        <w:sz w:val="16"/>
        <w:szCs w:val="16"/>
      </w:rPr>
      <w:t xml:space="preserve"> – Cel.: 3126266149</w:t>
    </w:r>
  </w:p>
  <w:p w:rsidR="00F91C51" w:rsidRPr="00774307" w:rsidRDefault="00F91C51" w:rsidP="0013266F">
    <w:pPr>
      <w:pStyle w:val="Piedepgina"/>
      <w:tabs>
        <w:tab w:val="clear" w:pos="4419"/>
        <w:tab w:val="clear" w:pos="8838"/>
        <w:tab w:val="left" w:pos="513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7CC" w:rsidRDefault="009B07CC" w:rsidP="00697079">
      <w:pPr>
        <w:spacing w:after="0" w:line="240" w:lineRule="auto"/>
      </w:pPr>
      <w:r>
        <w:separator/>
      </w:r>
    </w:p>
  </w:footnote>
  <w:footnote w:type="continuationSeparator" w:id="0">
    <w:p w:rsidR="009B07CC" w:rsidRDefault="009B07CC" w:rsidP="00697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C51" w:rsidRPr="00CD79C7" w:rsidRDefault="00F91C51" w:rsidP="00774307">
    <w:pPr>
      <w:tabs>
        <w:tab w:val="left" w:pos="8520"/>
      </w:tabs>
      <w:spacing w:after="0" w:line="240" w:lineRule="auto"/>
      <w:jc w:val="center"/>
      <w:rPr>
        <w:rFonts w:ascii="Times New Roman" w:hAnsi="Times New Roman"/>
        <w:b/>
        <w:color w:val="000000"/>
        <w:sz w:val="20"/>
        <w:szCs w:val="20"/>
      </w:rPr>
    </w:pPr>
    <w:r>
      <w:rPr>
        <w:noProof/>
        <w:lang w:eastAsia="es-CO"/>
      </w:rPr>
      <w:drawing>
        <wp:anchor distT="0" distB="0" distL="114300" distR="114300" simplePos="0" relativeHeight="251659264" behindDoc="1" locked="0" layoutInCell="1" allowOverlap="1">
          <wp:simplePos x="0" y="0"/>
          <wp:positionH relativeFrom="column">
            <wp:posOffset>5178</wp:posOffset>
          </wp:positionH>
          <wp:positionV relativeFrom="paragraph">
            <wp:posOffset>9233</wp:posOffset>
          </wp:positionV>
          <wp:extent cx="465992" cy="602798"/>
          <wp:effectExtent l="0" t="0" r="0" b="698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I.E. EL CARM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7235" cy="604405"/>
                  </a:xfrm>
                  <a:prstGeom prst="rect">
                    <a:avLst/>
                  </a:prstGeom>
                </pic:spPr>
              </pic:pic>
            </a:graphicData>
          </a:graphic>
        </wp:anchor>
      </w:drawing>
    </w:r>
    <w:r>
      <w:ptab w:relativeTo="indent" w:alignment="center" w:leader="none"/>
    </w:r>
    <w:r w:rsidRPr="00237472">
      <w:rPr>
        <w:rFonts w:ascii="Times New Roman" w:hAnsi="Times New Roman"/>
        <w:b/>
        <w:color w:val="000000"/>
        <w:sz w:val="32"/>
        <w:szCs w:val="32"/>
      </w:rPr>
      <w:t>INSTITUCIÓN EDUCATIVA EL CARMEN</w:t>
    </w:r>
  </w:p>
  <w:p w:rsidR="00F91C51" w:rsidRPr="00B45311" w:rsidRDefault="00F91C51" w:rsidP="00774307">
    <w:pPr>
      <w:spacing w:after="0" w:line="240" w:lineRule="auto"/>
      <w:jc w:val="center"/>
      <w:rPr>
        <w:rFonts w:ascii="Times New Roman" w:hAnsi="Times New Roman"/>
        <w:b/>
        <w:color w:val="000000"/>
        <w:sz w:val="16"/>
        <w:szCs w:val="16"/>
      </w:rPr>
    </w:pPr>
    <w:r w:rsidRPr="00B45311">
      <w:rPr>
        <w:rFonts w:ascii="Times New Roman" w:hAnsi="Times New Roman"/>
        <w:b/>
        <w:color w:val="000000"/>
        <w:sz w:val="16"/>
        <w:szCs w:val="16"/>
      </w:rPr>
      <w:t>Núcleo de Desarrollo Educativo – Cultural No. 40</w:t>
    </w:r>
  </w:p>
  <w:p w:rsidR="00F91C51" w:rsidRPr="00B45311" w:rsidRDefault="00F91C51" w:rsidP="00774307">
    <w:pPr>
      <w:spacing w:after="0" w:line="240" w:lineRule="auto"/>
      <w:jc w:val="center"/>
      <w:rPr>
        <w:rFonts w:ascii="Times New Roman" w:hAnsi="Times New Roman"/>
        <w:b/>
        <w:color w:val="000000"/>
        <w:sz w:val="16"/>
        <w:szCs w:val="16"/>
      </w:rPr>
    </w:pPr>
    <w:r w:rsidRPr="00B45311">
      <w:rPr>
        <w:rFonts w:ascii="Times New Roman" w:hAnsi="Times New Roman"/>
        <w:b/>
        <w:color w:val="000000"/>
        <w:sz w:val="16"/>
        <w:szCs w:val="16"/>
      </w:rPr>
      <w:t>DANE: 223678000212 - NIT 900174081-8</w:t>
    </w:r>
  </w:p>
  <w:p w:rsidR="00F91C51" w:rsidRPr="00B45311" w:rsidRDefault="00F91C51" w:rsidP="00774307">
    <w:pPr>
      <w:spacing w:after="0" w:line="240" w:lineRule="auto"/>
      <w:jc w:val="center"/>
      <w:rPr>
        <w:rFonts w:ascii="Times New Roman" w:hAnsi="Times New Roman"/>
        <w:b/>
        <w:sz w:val="16"/>
        <w:szCs w:val="16"/>
      </w:rPr>
    </w:pPr>
    <w:r w:rsidRPr="00B45311">
      <w:rPr>
        <w:rFonts w:ascii="Times New Roman" w:hAnsi="Times New Roman"/>
        <w:b/>
        <w:color w:val="000000"/>
        <w:sz w:val="16"/>
        <w:szCs w:val="16"/>
      </w:rPr>
      <w:t xml:space="preserve">Resolución  Asociación No. 1349,  </w:t>
    </w:r>
    <w:r>
      <w:rPr>
        <w:rFonts w:ascii="Times New Roman" w:hAnsi="Times New Roman"/>
        <w:b/>
        <w:color w:val="000000"/>
        <w:sz w:val="16"/>
        <w:szCs w:val="16"/>
      </w:rPr>
      <w:t>20/09/</w:t>
    </w:r>
    <w:r w:rsidRPr="00B45311">
      <w:rPr>
        <w:rFonts w:ascii="Times New Roman" w:hAnsi="Times New Roman"/>
        <w:b/>
        <w:color w:val="000000"/>
        <w:sz w:val="16"/>
        <w:szCs w:val="16"/>
      </w:rPr>
      <w:t>2002</w:t>
    </w:r>
    <w:r>
      <w:rPr>
        <w:rFonts w:ascii="Times New Roman" w:hAnsi="Times New Roman"/>
        <w:b/>
        <w:color w:val="000000"/>
        <w:sz w:val="16"/>
        <w:szCs w:val="16"/>
      </w:rPr>
      <w:t xml:space="preserve"> – </w:t>
    </w:r>
    <w:r w:rsidRPr="00B45311">
      <w:rPr>
        <w:rFonts w:ascii="Times New Roman" w:hAnsi="Times New Roman"/>
        <w:b/>
        <w:sz w:val="16"/>
        <w:szCs w:val="16"/>
      </w:rPr>
      <w:t>Resolución</w:t>
    </w:r>
    <w:r>
      <w:rPr>
        <w:rFonts w:ascii="Times New Roman" w:hAnsi="Times New Roman"/>
        <w:b/>
        <w:sz w:val="16"/>
        <w:szCs w:val="16"/>
      </w:rPr>
      <w:t xml:space="preserve"> de </w:t>
    </w:r>
    <w:r w:rsidRPr="00B45311">
      <w:rPr>
        <w:rFonts w:ascii="Times New Roman" w:hAnsi="Times New Roman"/>
        <w:b/>
        <w:sz w:val="16"/>
        <w:szCs w:val="16"/>
      </w:rPr>
      <w:t>Reconocimiento No. 970 de 11</w:t>
    </w:r>
    <w:r>
      <w:rPr>
        <w:rFonts w:ascii="Times New Roman" w:hAnsi="Times New Roman"/>
        <w:b/>
        <w:sz w:val="16"/>
        <w:szCs w:val="16"/>
      </w:rPr>
      <w:t>/10/</w:t>
    </w:r>
    <w:r w:rsidRPr="00B45311">
      <w:rPr>
        <w:rFonts w:ascii="Times New Roman" w:hAnsi="Times New Roman"/>
        <w:b/>
        <w:sz w:val="16"/>
        <w:szCs w:val="16"/>
      </w:rPr>
      <w:t>2013 SED Córdoba.</w:t>
    </w:r>
  </w:p>
  <w:p w:rsidR="00F91C51" w:rsidRDefault="00F91C51" w:rsidP="00774307">
    <w:pPr>
      <w:spacing w:after="0" w:line="240" w:lineRule="auto"/>
      <w:jc w:val="center"/>
      <w:rPr>
        <w:rFonts w:ascii="Times New Roman" w:hAnsi="Times New Roman"/>
        <w:b/>
        <w:sz w:val="16"/>
        <w:szCs w:val="16"/>
      </w:rPr>
    </w:pPr>
    <w:r>
      <w:rPr>
        <w:rFonts w:ascii="Times New Roman" w:hAnsi="Times New Roman"/>
        <w:b/>
        <w:sz w:val="16"/>
        <w:szCs w:val="16"/>
      </w:rPr>
      <w:t>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C46"/>
    <w:multiLevelType w:val="hybridMultilevel"/>
    <w:tmpl w:val="B8D8D5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240A6D"/>
    <w:multiLevelType w:val="hybridMultilevel"/>
    <w:tmpl w:val="6756AC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ED3C3D"/>
    <w:multiLevelType w:val="hybridMultilevel"/>
    <w:tmpl w:val="55CCC3B2"/>
    <w:lvl w:ilvl="0" w:tplc="24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EAC190C"/>
    <w:multiLevelType w:val="hybridMultilevel"/>
    <w:tmpl w:val="0C8A6EA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nsid w:val="141E6784"/>
    <w:multiLevelType w:val="hybridMultilevel"/>
    <w:tmpl w:val="EA22C4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F17B53"/>
    <w:multiLevelType w:val="hybridMultilevel"/>
    <w:tmpl w:val="6A3E34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68E0ACE"/>
    <w:multiLevelType w:val="hybridMultilevel"/>
    <w:tmpl w:val="6846AD9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3737BE"/>
    <w:multiLevelType w:val="hybridMultilevel"/>
    <w:tmpl w:val="2A568A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E060E13"/>
    <w:multiLevelType w:val="hybridMultilevel"/>
    <w:tmpl w:val="27AE8C0A"/>
    <w:lvl w:ilvl="0" w:tplc="DFA65F7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21711A71"/>
    <w:multiLevelType w:val="hybridMultilevel"/>
    <w:tmpl w:val="08BC778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nsid w:val="250A1A11"/>
    <w:multiLevelType w:val="hybridMultilevel"/>
    <w:tmpl w:val="775810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881B30"/>
    <w:multiLevelType w:val="hybridMultilevel"/>
    <w:tmpl w:val="093CBD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1B82258"/>
    <w:multiLevelType w:val="hybridMultilevel"/>
    <w:tmpl w:val="093CBD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2E54621"/>
    <w:multiLevelType w:val="hybridMultilevel"/>
    <w:tmpl w:val="212CD7E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66870D4"/>
    <w:multiLevelType w:val="hybridMultilevel"/>
    <w:tmpl w:val="CE68E632"/>
    <w:lvl w:ilvl="0" w:tplc="3F18E924">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371C674D"/>
    <w:multiLevelType w:val="hybridMultilevel"/>
    <w:tmpl w:val="DFB6F1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08B62AD"/>
    <w:multiLevelType w:val="hybridMultilevel"/>
    <w:tmpl w:val="BFD6EF7C"/>
    <w:lvl w:ilvl="0" w:tplc="24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7">
    <w:nsid w:val="4F7323F5"/>
    <w:multiLevelType w:val="hybridMultilevel"/>
    <w:tmpl w:val="5808A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F942734"/>
    <w:multiLevelType w:val="hybridMultilevel"/>
    <w:tmpl w:val="557248DC"/>
    <w:lvl w:ilvl="0" w:tplc="240A000B">
      <w:start w:val="1"/>
      <w:numFmt w:val="bullet"/>
      <w:lvlText w:val=""/>
      <w:lvlJc w:val="left"/>
      <w:pPr>
        <w:ind w:left="928" w:hanging="360"/>
      </w:pPr>
      <w:rPr>
        <w:rFonts w:ascii="Wingdings" w:hAnsi="Wingding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9">
    <w:nsid w:val="5B261571"/>
    <w:multiLevelType w:val="hybridMultilevel"/>
    <w:tmpl w:val="9A566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FC24E8C"/>
    <w:multiLevelType w:val="hybridMultilevel"/>
    <w:tmpl w:val="E6282A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2CF7D6C"/>
    <w:multiLevelType w:val="hybridMultilevel"/>
    <w:tmpl w:val="6B122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62033A1"/>
    <w:multiLevelType w:val="hybridMultilevel"/>
    <w:tmpl w:val="093CBD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698146D"/>
    <w:multiLevelType w:val="hybridMultilevel"/>
    <w:tmpl w:val="A48C2BF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88572C3"/>
    <w:multiLevelType w:val="hybridMultilevel"/>
    <w:tmpl w:val="170A2722"/>
    <w:lvl w:ilvl="0" w:tplc="2FC604B6">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D176147"/>
    <w:multiLevelType w:val="hybridMultilevel"/>
    <w:tmpl w:val="B64272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07E5632"/>
    <w:multiLevelType w:val="hybridMultilevel"/>
    <w:tmpl w:val="2B282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40C3219"/>
    <w:multiLevelType w:val="hybridMultilevel"/>
    <w:tmpl w:val="2A568A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8A17862"/>
    <w:multiLevelType w:val="hybridMultilevel"/>
    <w:tmpl w:val="4292343A"/>
    <w:lvl w:ilvl="0" w:tplc="15328F00">
      <w:start w:val="1"/>
      <w:numFmt w:val="bullet"/>
      <w:lvlText w:val="-"/>
      <w:lvlJc w:val="left"/>
      <w:pPr>
        <w:tabs>
          <w:tab w:val="num" w:pos="720"/>
        </w:tabs>
        <w:ind w:left="720" w:hanging="360"/>
      </w:pPr>
      <w:rPr>
        <w:rFonts w:ascii="Calibri" w:hAnsi="Calibri" w:hint="default"/>
      </w:rPr>
    </w:lvl>
    <w:lvl w:ilvl="1" w:tplc="933AA418" w:tentative="1">
      <w:start w:val="1"/>
      <w:numFmt w:val="bullet"/>
      <w:lvlText w:val="-"/>
      <w:lvlJc w:val="left"/>
      <w:pPr>
        <w:tabs>
          <w:tab w:val="num" w:pos="1440"/>
        </w:tabs>
        <w:ind w:left="1440" w:hanging="360"/>
      </w:pPr>
      <w:rPr>
        <w:rFonts w:ascii="Calibri" w:hAnsi="Calibri" w:hint="default"/>
      </w:rPr>
    </w:lvl>
    <w:lvl w:ilvl="2" w:tplc="CD085352" w:tentative="1">
      <w:start w:val="1"/>
      <w:numFmt w:val="bullet"/>
      <w:lvlText w:val="-"/>
      <w:lvlJc w:val="left"/>
      <w:pPr>
        <w:tabs>
          <w:tab w:val="num" w:pos="2160"/>
        </w:tabs>
        <w:ind w:left="2160" w:hanging="360"/>
      </w:pPr>
      <w:rPr>
        <w:rFonts w:ascii="Calibri" w:hAnsi="Calibri" w:hint="default"/>
      </w:rPr>
    </w:lvl>
    <w:lvl w:ilvl="3" w:tplc="CFBCFD90" w:tentative="1">
      <w:start w:val="1"/>
      <w:numFmt w:val="bullet"/>
      <w:lvlText w:val="-"/>
      <w:lvlJc w:val="left"/>
      <w:pPr>
        <w:tabs>
          <w:tab w:val="num" w:pos="2880"/>
        </w:tabs>
        <w:ind w:left="2880" w:hanging="360"/>
      </w:pPr>
      <w:rPr>
        <w:rFonts w:ascii="Calibri" w:hAnsi="Calibri" w:hint="default"/>
      </w:rPr>
    </w:lvl>
    <w:lvl w:ilvl="4" w:tplc="447CC47C" w:tentative="1">
      <w:start w:val="1"/>
      <w:numFmt w:val="bullet"/>
      <w:lvlText w:val="-"/>
      <w:lvlJc w:val="left"/>
      <w:pPr>
        <w:tabs>
          <w:tab w:val="num" w:pos="3600"/>
        </w:tabs>
        <w:ind w:left="3600" w:hanging="360"/>
      </w:pPr>
      <w:rPr>
        <w:rFonts w:ascii="Calibri" w:hAnsi="Calibri" w:hint="default"/>
      </w:rPr>
    </w:lvl>
    <w:lvl w:ilvl="5" w:tplc="45CE6474" w:tentative="1">
      <w:start w:val="1"/>
      <w:numFmt w:val="bullet"/>
      <w:lvlText w:val="-"/>
      <w:lvlJc w:val="left"/>
      <w:pPr>
        <w:tabs>
          <w:tab w:val="num" w:pos="4320"/>
        </w:tabs>
        <w:ind w:left="4320" w:hanging="360"/>
      </w:pPr>
      <w:rPr>
        <w:rFonts w:ascii="Calibri" w:hAnsi="Calibri" w:hint="default"/>
      </w:rPr>
    </w:lvl>
    <w:lvl w:ilvl="6" w:tplc="3394053A" w:tentative="1">
      <w:start w:val="1"/>
      <w:numFmt w:val="bullet"/>
      <w:lvlText w:val="-"/>
      <w:lvlJc w:val="left"/>
      <w:pPr>
        <w:tabs>
          <w:tab w:val="num" w:pos="5040"/>
        </w:tabs>
        <w:ind w:left="5040" w:hanging="360"/>
      </w:pPr>
      <w:rPr>
        <w:rFonts w:ascii="Calibri" w:hAnsi="Calibri" w:hint="default"/>
      </w:rPr>
    </w:lvl>
    <w:lvl w:ilvl="7" w:tplc="D19CD2F8" w:tentative="1">
      <w:start w:val="1"/>
      <w:numFmt w:val="bullet"/>
      <w:lvlText w:val="-"/>
      <w:lvlJc w:val="left"/>
      <w:pPr>
        <w:tabs>
          <w:tab w:val="num" w:pos="5760"/>
        </w:tabs>
        <w:ind w:left="5760" w:hanging="360"/>
      </w:pPr>
      <w:rPr>
        <w:rFonts w:ascii="Calibri" w:hAnsi="Calibri" w:hint="default"/>
      </w:rPr>
    </w:lvl>
    <w:lvl w:ilvl="8" w:tplc="FFC4B40E" w:tentative="1">
      <w:start w:val="1"/>
      <w:numFmt w:val="bullet"/>
      <w:lvlText w:val="-"/>
      <w:lvlJc w:val="left"/>
      <w:pPr>
        <w:tabs>
          <w:tab w:val="num" w:pos="6480"/>
        </w:tabs>
        <w:ind w:left="6480" w:hanging="360"/>
      </w:pPr>
      <w:rPr>
        <w:rFonts w:ascii="Calibri" w:hAnsi="Calibri" w:hint="default"/>
      </w:rPr>
    </w:lvl>
  </w:abstractNum>
  <w:abstractNum w:abstractNumId="29">
    <w:nsid w:val="79242EA5"/>
    <w:multiLevelType w:val="hybridMultilevel"/>
    <w:tmpl w:val="7AB85D9C"/>
    <w:lvl w:ilvl="0" w:tplc="646C0F5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nsid w:val="7A6E1B22"/>
    <w:multiLevelType w:val="hybridMultilevel"/>
    <w:tmpl w:val="35926CDE"/>
    <w:lvl w:ilvl="0" w:tplc="24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D9F0395"/>
    <w:multiLevelType w:val="hybridMultilevel"/>
    <w:tmpl w:val="74DCBDB6"/>
    <w:lvl w:ilvl="0" w:tplc="240A000D">
      <w:start w:val="1"/>
      <w:numFmt w:val="bullet"/>
      <w:lvlText w:val=""/>
      <w:lvlJc w:val="left"/>
      <w:pPr>
        <w:tabs>
          <w:tab w:val="num" w:pos="720"/>
        </w:tabs>
        <w:ind w:left="720" w:hanging="360"/>
      </w:pPr>
      <w:rPr>
        <w:rFonts w:ascii="Wingdings" w:hAnsi="Wingdings" w:hint="default"/>
      </w:rPr>
    </w:lvl>
    <w:lvl w:ilvl="1" w:tplc="1B38841C" w:tentative="1">
      <w:start w:val="1"/>
      <w:numFmt w:val="bullet"/>
      <w:lvlText w:val="•"/>
      <w:lvlJc w:val="left"/>
      <w:pPr>
        <w:tabs>
          <w:tab w:val="num" w:pos="1440"/>
        </w:tabs>
        <w:ind w:left="1440" w:hanging="360"/>
      </w:pPr>
      <w:rPr>
        <w:rFonts w:ascii="Arial" w:hAnsi="Arial" w:hint="default"/>
      </w:rPr>
    </w:lvl>
    <w:lvl w:ilvl="2" w:tplc="B7E8B6EE" w:tentative="1">
      <w:start w:val="1"/>
      <w:numFmt w:val="bullet"/>
      <w:lvlText w:val="•"/>
      <w:lvlJc w:val="left"/>
      <w:pPr>
        <w:tabs>
          <w:tab w:val="num" w:pos="2160"/>
        </w:tabs>
        <w:ind w:left="2160" w:hanging="360"/>
      </w:pPr>
      <w:rPr>
        <w:rFonts w:ascii="Arial" w:hAnsi="Arial" w:hint="default"/>
      </w:rPr>
    </w:lvl>
    <w:lvl w:ilvl="3" w:tplc="59CA36E4" w:tentative="1">
      <w:start w:val="1"/>
      <w:numFmt w:val="bullet"/>
      <w:lvlText w:val="•"/>
      <w:lvlJc w:val="left"/>
      <w:pPr>
        <w:tabs>
          <w:tab w:val="num" w:pos="2880"/>
        </w:tabs>
        <w:ind w:left="2880" w:hanging="360"/>
      </w:pPr>
      <w:rPr>
        <w:rFonts w:ascii="Arial" w:hAnsi="Arial" w:hint="default"/>
      </w:rPr>
    </w:lvl>
    <w:lvl w:ilvl="4" w:tplc="410CBE70" w:tentative="1">
      <w:start w:val="1"/>
      <w:numFmt w:val="bullet"/>
      <w:lvlText w:val="•"/>
      <w:lvlJc w:val="left"/>
      <w:pPr>
        <w:tabs>
          <w:tab w:val="num" w:pos="3600"/>
        </w:tabs>
        <w:ind w:left="3600" w:hanging="360"/>
      </w:pPr>
      <w:rPr>
        <w:rFonts w:ascii="Arial" w:hAnsi="Arial" w:hint="default"/>
      </w:rPr>
    </w:lvl>
    <w:lvl w:ilvl="5" w:tplc="7D0CA204" w:tentative="1">
      <w:start w:val="1"/>
      <w:numFmt w:val="bullet"/>
      <w:lvlText w:val="•"/>
      <w:lvlJc w:val="left"/>
      <w:pPr>
        <w:tabs>
          <w:tab w:val="num" w:pos="4320"/>
        </w:tabs>
        <w:ind w:left="4320" w:hanging="360"/>
      </w:pPr>
      <w:rPr>
        <w:rFonts w:ascii="Arial" w:hAnsi="Arial" w:hint="default"/>
      </w:rPr>
    </w:lvl>
    <w:lvl w:ilvl="6" w:tplc="DAA0AF9A" w:tentative="1">
      <w:start w:val="1"/>
      <w:numFmt w:val="bullet"/>
      <w:lvlText w:val="•"/>
      <w:lvlJc w:val="left"/>
      <w:pPr>
        <w:tabs>
          <w:tab w:val="num" w:pos="5040"/>
        </w:tabs>
        <w:ind w:left="5040" w:hanging="360"/>
      </w:pPr>
      <w:rPr>
        <w:rFonts w:ascii="Arial" w:hAnsi="Arial" w:hint="default"/>
      </w:rPr>
    </w:lvl>
    <w:lvl w:ilvl="7" w:tplc="34F024B4" w:tentative="1">
      <w:start w:val="1"/>
      <w:numFmt w:val="bullet"/>
      <w:lvlText w:val="•"/>
      <w:lvlJc w:val="left"/>
      <w:pPr>
        <w:tabs>
          <w:tab w:val="num" w:pos="5760"/>
        </w:tabs>
        <w:ind w:left="5760" w:hanging="360"/>
      </w:pPr>
      <w:rPr>
        <w:rFonts w:ascii="Arial" w:hAnsi="Arial" w:hint="default"/>
      </w:rPr>
    </w:lvl>
    <w:lvl w:ilvl="8" w:tplc="7B6671CE" w:tentative="1">
      <w:start w:val="1"/>
      <w:numFmt w:val="bullet"/>
      <w:lvlText w:val="•"/>
      <w:lvlJc w:val="left"/>
      <w:pPr>
        <w:tabs>
          <w:tab w:val="num" w:pos="6480"/>
        </w:tabs>
        <w:ind w:left="6480" w:hanging="360"/>
      </w:pPr>
      <w:rPr>
        <w:rFonts w:ascii="Arial" w:hAnsi="Arial" w:hint="default"/>
      </w:rPr>
    </w:lvl>
  </w:abstractNum>
  <w:abstractNum w:abstractNumId="32">
    <w:nsid w:val="7ED86DF6"/>
    <w:multiLevelType w:val="hybridMultilevel"/>
    <w:tmpl w:val="918055EE"/>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7"/>
  </w:num>
  <w:num w:numId="4">
    <w:abstractNumId w:val="11"/>
  </w:num>
  <w:num w:numId="5">
    <w:abstractNumId w:val="12"/>
  </w:num>
  <w:num w:numId="6">
    <w:abstractNumId w:val="0"/>
  </w:num>
  <w:num w:numId="7">
    <w:abstractNumId w:val="22"/>
  </w:num>
  <w:num w:numId="8">
    <w:abstractNumId w:val="20"/>
  </w:num>
  <w:num w:numId="9">
    <w:abstractNumId w:val="26"/>
  </w:num>
  <w:num w:numId="10">
    <w:abstractNumId w:val="19"/>
  </w:num>
  <w:num w:numId="11">
    <w:abstractNumId w:val="24"/>
  </w:num>
  <w:num w:numId="12">
    <w:abstractNumId w:val="8"/>
  </w:num>
  <w:num w:numId="13">
    <w:abstractNumId w:val="15"/>
  </w:num>
  <w:num w:numId="14">
    <w:abstractNumId w:val="25"/>
  </w:num>
  <w:num w:numId="15">
    <w:abstractNumId w:val="9"/>
  </w:num>
  <w:num w:numId="16">
    <w:abstractNumId w:val="17"/>
  </w:num>
  <w:num w:numId="17">
    <w:abstractNumId w:val="28"/>
  </w:num>
  <w:num w:numId="18">
    <w:abstractNumId w:val="18"/>
  </w:num>
  <w:num w:numId="19">
    <w:abstractNumId w:val="3"/>
  </w:num>
  <w:num w:numId="20">
    <w:abstractNumId w:val="14"/>
  </w:num>
  <w:num w:numId="21">
    <w:abstractNumId w:val="29"/>
  </w:num>
  <w:num w:numId="22">
    <w:abstractNumId w:val="21"/>
  </w:num>
  <w:num w:numId="23">
    <w:abstractNumId w:val="13"/>
  </w:num>
  <w:num w:numId="24">
    <w:abstractNumId w:val="32"/>
  </w:num>
  <w:num w:numId="25">
    <w:abstractNumId w:val="2"/>
  </w:num>
  <w:num w:numId="26">
    <w:abstractNumId w:val="16"/>
  </w:num>
  <w:num w:numId="27">
    <w:abstractNumId w:val="30"/>
  </w:num>
  <w:num w:numId="28">
    <w:abstractNumId w:val="1"/>
  </w:num>
  <w:num w:numId="29">
    <w:abstractNumId w:val="10"/>
  </w:num>
  <w:num w:numId="30">
    <w:abstractNumId w:val="4"/>
  </w:num>
  <w:num w:numId="31">
    <w:abstractNumId w:val="31"/>
  </w:num>
  <w:num w:numId="32">
    <w:abstractNumId w:val="6"/>
  </w:num>
  <w:num w:numId="33">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079"/>
    <w:rsid w:val="00000B93"/>
    <w:rsid w:val="00001FD2"/>
    <w:rsid w:val="0000230D"/>
    <w:rsid w:val="0000341D"/>
    <w:rsid w:val="00003901"/>
    <w:rsid w:val="000044AB"/>
    <w:rsid w:val="00005490"/>
    <w:rsid w:val="00005CD7"/>
    <w:rsid w:val="00006A49"/>
    <w:rsid w:val="00006A67"/>
    <w:rsid w:val="0000741F"/>
    <w:rsid w:val="00010416"/>
    <w:rsid w:val="000121D6"/>
    <w:rsid w:val="000123C6"/>
    <w:rsid w:val="000136E9"/>
    <w:rsid w:val="000139CF"/>
    <w:rsid w:val="00014749"/>
    <w:rsid w:val="00015540"/>
    <w:rsid w:val="00015CB8"/>
    <w:rsid w:val="00016297"/>
    <w:rsid w:val="0001717C"/>
    <w:rsid w:val="00017226"/>
    <w:rsid w:val="00017941"/>
    <w:rsid w:val="00017A25"/>
    <w:rsid w:val="00020A26"/>
    <w:rsid w:val="000232DE"/>
    <w:rsid w:val="000233F5"/>
    <w:rsid w:val="0002452A"/>
    <w:rsid w:val="000251C3"/>
    <w:rsid w:val="0002574A"/>
    <w:rsid w:val="0002574B"/>
    <w:rsid w:val="00025859"/>
    <w:rsid w:val="00025B36"/>
    <w:rsid w:val="00027172"/>
    <w:rsid w:val="0003132E"/>
    <w:rsid w:val="00031762"/>
    <w:rsid w:val="00031E3D"/>
    <w:rsid w:val="00032425"/>
    <w:rsid w:val="00032910"/>
    <w:rsid w:val="00032B33"/>
    <w:rsid w:val="00032CD8"/>
    <w:rsid w:val="00033213"/>
    <w:rsid w:val="00033CF3"/>
    <w:rsid w:val="0003414E"/>
    <w:rsid w:val="00034658"/>
    <w:rsid w:val="000346F2"/>
    <w:rsid w:val="000347BC"/>
    <w:rsid w:val="000356C4"/>
    <w:rsid w:val="00035E6B"/>
    <w:rsid w:val="000361A2"/>
    <w:rsid w:val="00036E0E"/>
    <w:rsid w:val="0004018F"/>
    <w:rsid w:val="0004060B"/>
    <w:rsid w:val="00040C8A"/>
    <w:rsid w:val="00041593"/>
    <w:rsid w:val="000415A8"/>
    <w:rsid w:val="000417BB"/>
    <w:rsid w:val="0004187E"/>
    <w:rsid w:val="00041B98"/>
    <w:rsid w:val="00041FD1"/>
    <w:rsid w:val="00044096"/>
    <w:rsid w:val="00044C9D"/>
    <w:rsid w:val="000465E4"/>
    <w:rsid w:val="00047816"/>
    <w:rsid w:val="00050038"/>
    <w:rsid w:val="000502E8"/>
    <w:rsid w:val="000517B9"/>
    <w:rsid w:val="00051A6A"/>
    <w:rsid w:val="00051C99"/>
    <w:rsid w:val="00052546"/>
    <w:rsid w:val="00052A77"/>
    <w:rsid w:val="00053765"/>
    <w:rsid w:val="00054DB6"/>
    <w:rsid w:val="000551D0"/>
    <w:rsid w:val="000554D3"/>
    <w:rsid w:val="000554DA"/>
    <w:rsid w:val="0005594E"/>
    <w:rsid w:val="000559EE"/>
    <w:rsid w:val="00056E54"/>
    <w:rsid w:val="00056F2E"/>
    <w:rsid w:val="00057F6E"/>
    <w:rsid w:val="00060D82"/>
    <w:rsid w:val="000610B6"/>
    <w:rsid w:val="00061225"/>
    <w:rsid w:val="00061C40"/>
    <w:rsid w:val="000626CB"/>
    <w:rsid w:val="00063762"/>
    <w:rsid w:val="00063E95"/>
    <w:rsid w:val="00065437"/>
    <w:rsid w:val="00067541"/>
    <w:rsid w:val="000702A9"/>
    <w:rsid w:val="0007234B"/>
    <w:rsid w:val="00073DB4"/>
    <w:rsid w:val="00074456"/>
    <w:rsid w:val="00074B79"/>
    <w:rsid w:val="00075A55"/>
    <w:rsid w:val="00075DF8"/>
    <w:rsid w:val="00077A22"/>
    <w:rsid w:val="00077B8F"/>
    <w:rsid w:val="00081132"/>
    <w:rsid w:val="00081B17"/>
    <w:rsid w:val="00083120"/>
    <w:rsid w:val="0008393B"/>
    <w:rsid w:val="000839C9"/>
    <w:rsid w:val="00084319"/>
    <w:rsid w:val="0008650A"/>
    <w:rsid w:val="0009091D"/>
    <w:rsid w:val="00090DEA"/>
    <w:rsid w:val="00090EAA"/>
    <w:rsid w:val="00092234"/>
    <w:rsid w:val="00092573"/>
    <w:rsid w:val="00092E26"/>
    <w:rsid w:val="0009345B"/>
    <w:rsid w:val="00094DC1"/>
    <w:rsid w:val="00095624"/>
    <w:rsid w:val="00095909"/>
    <w:rsid w:val="00096161"/>
    <w:rsid w:val="00096285"/>
    <w:rsid w:val="00097F5D"/>
    <w:rsid w:val="000A07D1"/>
    <w:rsid w:val="000A103F"/>
    <w:rsid w:val="000A1202"/>
    <w:rsid w:val="000A1352"/>
    <w:rsid w:val="000A1638"/>
    <w:rsid w:val="000A240E"/>
    <w:rsid w:val="000A334A"/>
    <w:rsid w:val="000A6856"/>
    <w:rsid w:val="000A6EB3"/>
    <w:rsid w:val="000A6EF4"/>
    <w:rsid w:val="000A72D7"/>
    <w:rsid w:val="000A7A0E"/>
    <w:rsid w:val="000B074D"/>
    <w:rsid w:val="000B1D01"/>
    <w:rsid w:val="000B1F2B"/>
    <w:rsid w:val="000B2231"/>
    <w:rsid w:val="000B264D"/>
    <w:rsid w:val="000B2F33"/>
    <w:rsid w:val="000B45EC"/>
    <w:rsid w:val="000B4EEF"/>
    <w:rsid w:val="000B56EA"/>
    <w:rsid w:val="000B5A2C"/>
    <w:rsid w:val="000B5A5D"/>
    <w:rsid w:val="000B6729"/>
    <w:rsid w:val="000B6B3D"/>
    <w:rsid w:val="000B6E52"/>
    <w:rsid w:val="000B79F3"/>
    <w:rsid w:val="000B7B54"/>
    <w:rsid w:val="000B7C83"/>
    <w:rsid w:val="000B7C88"/>
    <w:rsid w:val="000C017B"/>
    <w:rsid w:val="000C09F2"/>
    <w:rsid w:val="000C0B08"/>
    <w:rsid w:val="000C32C8"/>
    <w:rsid w:val="000C3C34"/>
    <w:rsid w:val="000C564A"/>
    <w:rsid w:val="000C5A61"/>
    <w:rsid w:val="000C7F96"/>
    <w:rsid w:val="000D0274"/>
    <w:rsid w:val="000D0776"/>
    <w:rsid w:val="000D08E4"/>
    <w:rsid w:val="000D0CB6"/>
    <w:rsid w:val="000D148B"/>
    <w:rsid w:val="000D1801"/>
    <w:rsid w:val="000D218E"/>
    <w:rsid w:val="000D256B"/>
    <w:rsid w:val="000D3640"/>
    <w:rsid w:val="000D3B4B"/>
    <w:rsid w:val="000D438A"/>
    <w:rsid w:val="000D5E52"/>
    <w:rsid w:val="000D6087"/>
    <w:rsid w:val="000D67F1"/>
    <w:rsid w:val="000D7040"/>
    <w:rsid w:val="000D7228"/>
    <w:rsid w:val="000E024D"/>
    <w:rsid w:val="000E027A"/>
    <w:rsid w:val="000E054B"/>
    <w:rsid w:val="000E0D8D"/>
    <w:rsid w:val="000E1491"/>
    <w:rsid w:val="000E1584"/>
    <w:rsid w:val="000E218B"/>
    <w:rsid w:val="000E2393"/>
    <w:rsid w:val="000E2D1D"/>
    <w:rsid w:val="000E3AC5"/>
    <w:rsid w:val="000E3E85"/>
    <w:rsid w:val="000E43F5"/>
    <w:rsid w:val="000E5176"/>
    <w:rsid w:val="000E542C"/>
    <w:rsid w:val="000E5E44"/>
    <w:rsid w:val="000E629B"/>
    <w:rsid w:val="000E631F"/>
    <w:rsid w:val="000E67CB"/>
    <w:rsid w:val="000E6E51"/>
    <w:rsid w:val="000F08C1"/>
    <w:rsid w:val="000F0F61"/>
    <w:rsid w:val="000F1D50"/>
    <w:rsid w:val="000F3CE3"/>
    <w:rsid w:val="000F41A9"/>
    <w:rsid w:val="000F599C"/>
    <w:rsid w:val="000F5DAA"/>
    <w:rsid w:val="000F6034"/>
    <w:rsid w:val="000F6A5D"/>
    <w:rsid w:val="000F739B"/>
    <w:rsid w:val="000F76F9"/>
    <w:rsid w:val="00101686"/>
    <w:rsid w:val="001019F9"/>
    <w:rsid w:val="001028DE"/>
    <w:rsid w:val="001035FB"/>
    <w:rsid w:val="0010476B"/>
    <w:rsid w:val="00104F4C"/>
    <w:rsid w:val="0010525B"/>
    <w:rsid w:val="001053C0"/>
    <w:rsid w:val="00105A23"/>
    <w:rsid w:val="0010620F"/>
    <w:rsid w:val="001075DF"/>
    <w:rsid w:val="00107AC3"/>
    <w:rsid w:val="00110280"/>
    <w:rsid w:val="00110561"/>
    <w:rsid w:val="00110C9F"/>
    <w:rsid w:val="00111357"/>
    <w:rsid w:val="001114DE"/>
    <w:rsid w:val="00111A76"/>
    <w:rsid w:val="00111C46"/>
    <w:rsid w:val="00113225"/>
    <w:rsid w:val="001142FF"/>
    <w:rsid w:val="001143EA"/>
    <w:rsid w:val="001162DF"/>
    <w:rsid w:val="001163CE"/>
    <w:rsid w:val="0011646E"/>
    <w:rsid w:val="001164A0"/>
    <w:rsid w:val="0011651B"/>
    <w:rsid w:val="00122809"/>
    <w:rsid w:val="00122F12"/>
    <w:rsid w:val="00123065"/>
    <w:rsid w:val="00123314"/>
    <w:rsid w:val="00123E65"/>
    <w:rsid w:val="00123F2F"/>
    <w:rsid w:val="00125E56"/>
    <w:rsid w:val="00130B25"/>
    <w:rsid w:val="00130F85"/>
    <w:rsid w:val="00131C1D"/>
    <w:rsid w:val="00131EC8"/>
    <w:rsid w:val="0013266F"/>
    <w:rsid w:val="001345AA"/>
    <w:rsid w:val="00134CD4"/>
    <w:rsid w:val="00135A22"/>
    <w:rsid w:val="00135E70"/>
    <w:rsid w:val="0013629E"/>
    <w:rsid w:val="00136B9E"/>
    <w:rsid w:val="00136BAE"/>
    <w:rsid w:val="001377A4"/>
    <w:rsid w:val="00137F6E"/>
    <w:rsid w:val="00140CCA"/>
    <w:rsid w:val="00141A80"/>
    <w:rsid w:val="001442BE"/>
    <w:rsid w:val="00144927"/>
    <w:rsid w:val="00144D10"/>
    <w:rsid w:val="00144FA1"/>
    <w:rsid w:val="00145E96"/>
    <w:rsid w:val="00150C40"/>
    <w:rsid w:val="00150DE5"/>
    <w:rsid w:val="00152185"/>
    <w:rsid w:val="001521F4"/>
    <w:rsid w:val="00152D30"/>
    <w:rsid w:val="0015370C"/>
    <w:rsid w:val="0015408F"/>
    <w:rsid w:val="00154487"/>
    <w:rsid w:val="001553D4"/>
    <w:rsid w:val="00155BA4"/>
    <w:rsid w:val="00155D62"/>
    <w:rsid w:val="00157BB5"/>
    <w:rsid w:val="001603A6"/>
    <w:rsid w:val="001607B8"/>
    <w:rsid w:val="00161F8D"/>
    <w:rsid w:val="0016202A"/>
    <w:rsid w:val="001628EE"/>
    <w:rsid w:val="00162F61"/>
    <w:rsid w:val="001650A0"/>
    <w:rsid w:val="00166A35"/>
    <w:rsid w:val="00167716"/>
    <w:rsid w:val="00167E5F"/>
    <w:rsid w:val="001702E8"/>
    <w:rsid w:val="0017041E"/>
    <w:rsid w:val="001710AA"/>
    <w:rsid w:val="00172BCF"/>
    <w:rsid w:val="00173512"/>
    <w:rsid w:val="001735FB"/>
    <w:rsid w:val="001747A6"/>
    <w:rsid w:val="00174F4B"/>
    <w:rsid w:val="00175143"/>
    <w:rsid w:val="00176E9A"/>
    <w:rsid w:val="001778C6"/>
    <w:rsid w:val="0018092B"/>
    <w:rsid w:val="00180AEB"/>
    <w:rsid w:val="00181E1E"/>
    <w:rsid w:val="00181E80"/>
    <w:rsid w:val="001820A6"/>
    <w:rsid w:val="001820EF"/>
    <w:rsid w:val="00182263"/>
    <w:rsid w:val="0018278F"/>
    <w:rsid w:val="00182BDB"/>
    <w:rsid w:val="00182F20"/>
    <w:rsid w:val="001830A6"/>
    <w:rsid w:val="00183EF7"/>
    <w:rsid w:val="00183FA5"/>
    <w:rsid w:val="00186988"/>
    <w:rsid w:val="00186C40"/>
    <w:rsid w:val="00186DD7"/>
    <w:rsid w:val="00186FCA"/>
    <w:rsid w:val="0019018B"/>
    <w:rsid w:val="001901D6"/>
    <w:rsid w:val="001901EC"/>
    <w:rsid w:val="001906F8"/>
    <w:rsid w:val="001919A6"/>
    <w:rsid w:val="00191EB1"/>
    <w:rsid w:val="00192593"/>
    <w:rsid w:val="001926E2"/>
    <w:rsid w:val="0019277E"/>
    <w:rsid w:val="00192F5E"/>
    <w:rsid w:val="00193817"/>
    <w:rsid w:val="00194D56"/>
    <w:rsid w:val="00194EA3"/>
    <w:rsid w:val="001952D2"/>
    <w:rsid w:val="001A0493"/>
    <w:rsid w:val="001A0DB8"/>
    <w:rsid w:val="001A1C5F"/>
    <w:rsid w:val="001A1FE1"/>
    <w:rsid w:val="001A24D0"/>
    <w:rsid w:val="001A2C4B"/>
    <w:rsid w:val="001A2E9B"/>
    <w:rsid w:val="001A3A5C"/>
    <w:rsid w:val="001A6BA9"/>
    <w:rsid w:val="001A72F7"/>
    <w:rsid w:val="001B03B3"/>
    <w:rsid w:val="001B0513"/>
    <w:rsid w:val="001B0BFF"/>
    <w:rsid w:val="001B19EC"/>
    <w:rsid w:val="001B28F8"/>
    <w:rsid w:val="001B2CCA"/>
    <w:rsid w:val="001B35CB"/>
    <w:rsid w:val="001B3EC5"/>
    <w:rsid w:val="001B4444"/>
    <w:rsid w:val="001B4924"/>
    <w:rsid w:val="001B5BD6"/>
    <w:rsid w:val="001B5C45"/>
    <w:rsid w:val="001B6847"/>
    <w:rsid w:val="001B6D60"/>
    <w:rsid w:val="001B742E"/>
    <w:rsid w:val="001C0772"/>
    <w:rsid w:val="001C146B"/>
    <w:rsid w:val="001C2201"/>
    <w:rsid w:val="001C27E1"/>
    <w:rsid w:val="001C2C29"/>
    <w:rsid w:val="001C339D"/>
    <w:rsid w:val="001C342B"/>
    <w:rsid w:val="001C346F"/>
    <w:rsid w:val="001C4D39"/>
    <w:rsid w:val="001C5CE6"/>
    <w:rsid w:val="001D31D0"/>
    <w:rsid w:val="001D48FB"/>
    <w:rsid w:val="001D5CF9"/>
    <w:rsid w:val="001D5DB6"/>
    <w:rsid w:val="001D5E0F"/>
    <w:rsid w:val="001D5F2C"/>
    <w:rsid w:val="001D687A"/>
    <w:rsid w:val="001D69F7"/>
    <w:rsid w:val="001E1A65"/>
    <w:rsid w:val="001E2C0B"/>
    <w:rsid w:val="001E2D64"/>
    <w:rsid w:val="001E3572"/>
    <w:rsid w:val="001E3B9E"/>
    <w:rsid w:val="001E5112"/>
    <w:rsid w:val="001E5850"/>
    <w:rsid w:val="001E6187"/>
    <w:rsid w:val="001F0EE1"/>
    <w:rsid w:val="001F1616"/>
    <w:rsid w:val="001F199F"/>
    <w:rsid w:val="001F1E18"/>
    <w:rsid w:val="001F23ED"/>
    <w:rsid w:val="001F2B12"/>
    <w:rsid w:val="001F2BF4"/>
    <w:rsid w:val="001F2E81"/>
    <w:rsid w:val="001F42A4"/>
    <w:rsid w:val="001F5A9A"/>
    <w:rsid w:val="001F6BD8"/>
    <w:rsid w:val="002001BE"/>
    <w:rsid w:val="00200747"/>
    <w:rsid w:val="002012DD"/>
    <w:rsid w:val="00201799"/>
    <w:rsid w:val="002018CB"/>
    <w:rsid w:val="00201EEA"/>
    <w:rsid w:val="00202003"/>
    <w:rsid w:val="00204527"/>
    <w:rsid w:val="002047E4"/>
    <w:rsid w:val="00204C63"/>
    <w:rsid w:val="00204FD4"/>
    <w:rsid w:val="00205CBE"/>
    <w:rsid w:val="00207556"/>
    <w:rsid w:val="00207AF6"/>
    <w:rsid w:val="00210077"/>
    <w:rsid w:val="00210931"/>
    <w:rsid w:val="0021298A"/>
    <w:rsid w:val="00212F94"/>
    <w:rsid w:val="00213032"/>
    <w:rsid w:val="00214951"/>
    <w:rsid w:val="00215403"/>
    <w:rsid w:val="002159B8"/>
    <w:rsid w:val="002159D8"/>
    <w:rsid w:val="0021693A"/>
    <w:rsid w:val="002200F5"/>
    <w:rsid w:val="00220401"/>
    <w:rsid w:val="00220FDB"/>
    <w:rsid w:val="00220FE8"/>
    <w:rsid w:val="00221FEE"/>
    <w:rsid w:val="002220CB"/>
    <w:rsid w:val="00222C1C"/>
    <w:rsid w:val="00222CEF"/>
    <w:rsid w:val="00223C40"/>
    <w:rsid w:val="0022688A"/>
    <w:rsid w:val="002269E5"/>
    <w:rsid w:val="00226A08"/>
    <w:rsid w:val="00227284"/>
    <w:rsid w:val="002276B8"/>
    <w:rsid w:val="0023011E"/>
    <w:rsid w:val="002304A0"/>
    <w:rsid w:val="0023118C"/>
    <w:rsid w:val="00231ADF"/>
    <w:rsid w:val="0023297C"/>
    <w:rsid w:val="0023300B"/>
    <w:rsid w:val="0023365F"/>
    <w:rsid w:val="00233A09"/>
    <w:rsid w:val="00233B61"/>
    <w:rsid w:val="00234B6F"/>
    <w:rsid w:val="0023621A"/>
    <w:rsid w:val="0023667E"/>
    <w:rsid w:val="00236C18"/>
    <w:rsid w:val="002376D7"/>
    <w:rsid w:val="0024032F"/>
    <w:rsid w:val="0024045F"/>
    <w:rsid w:val="002406A6"/>
    <w:rsid w:val="00240BBE"/>
    <w:rsid w:val="00241185"/>
    <w:rsid w:val="00241BD5"/>
    <w:rsid w:val="002420CC"/>
    <w:rsid w:val="00242EA8"/>
    <w:rsid w:val="00243405"/>
    <w:rsid w:val="00243D26"/>
    <w:rsid w:val="00243E1E"/>
    <w:rsid w:val="002450A6"/>
    <w:rsid w:val="00245194"/>
    <w:rsid w:val="00245EAF"/>
    <w:rsid w:val="00245F84"/>
    <w:rsid w:val="00246271"/>
    <w:rsid w:val="00246354"/>
    <w:rsid w:val="00246BC1"/>
    <w:rsid w:val="0024769D"/>
    <w:rsid w:val="00247CCE"/>
    <w:rsid w:val="00247D8A"/>
    <w:rsid w:val="00247EAC"/>
    <w:rsid w:val="00250DA1"/>
    <w:rsid w:val="00252F77"/>
    <w:rsid w:val="002534D6"/>
    <w:rsid w:val="00253DC7"/>
    <w:rsid w:val="00254588"/>
    <w:rsid w:val="00254713"/>
    <w:rsid w:val="00255DD0"/>
    <w:rsid w:val="0025775D"/>
    <w:rsid w:val="00257BEF"/>
    <w:rsid w:val="00261540"/>
    <w:rsid w:val="00262627"/>
    <w:rsid w:val="00262A26"/>
    <w:rsid w:val="00262BC0"/>
    <w:rsid w:val="00263578"/>
    <w:rsid w:val="00263CD5"/>
    <w:rsid w:val="00263E16"/>
    <w:rsid w:val="00265B4C"/>
    <w:rsid w:val="00266641"/>
    <w:rsid w:val="00267B24"/>
    <w:rsid w:val="00270120"/>
    <w:rsid w:val="00270775"/>
    <w:rsid w:val="00270F54"/>
    <w:rsid w:val="00271801"/>
    <w:rsid w:val="00271EAD"/>
    <w:rsid w:val="002732DB"/>
    <w:rsid w:val="002748CB"/>
    <w:rsid w:val="002769C3"/>
    <w:rsid w:val="00276E17"/>
    <w:rsid w:val="0027704E"/>
    <w:rsid w:val="0027712F"/>
    <w:rsid w:val="002772E0"/>
    <w:rsid w:val="00280600"/>
    <w:rsid w:val="00280BB5"/>
    <w:rsid w:val="00282660"/>
    <w:rsid w:val="00283942"/>
    <w:rsid w:val="0028435A"/>
    <w:rsid w:val="0028466D"/>
    <w:rsid w:val="00286C80"/>
    <w:rsid w:val="00287AA2"/>
    <w:rsid w:val="00287D18"/>
    <w:rsid w:val="0029161D"/>
    <w:rsid w:val="0029421B"/>
    <w:rsid w:val="00294733"/>
    <w:rsid w:val="00294B92"/>
    <w:rsid w:val="0029527C"/>
    <w:rsid w:val="00295808"/>
    <w:rsid w:val="00296BF0"/>
    <w:rsid w:val="0029769D"/>
    <w:rsid w:val="00297FA7"/>
    <w:rsid w:val="002A0176"/>
    <w:rsid w:val="002A052F"/>
    <w:rsid w:val="002A156C"/>
    <w:rsid w:val="002A353A"/>
    <w:rsid w:val="002A3765"/>
    <w:rsid w:val="002A419D"/>
    <w:rsid w:val="002A6205"/>
    <w:rsid w:val="002A6968"/>
    <w:rsid w:val="002A7DD2"/>
    <w:rsid w:val="002B0043"/>
    <w:rsid w:val="002B0452"/>
    <w:rsid w:val="002B236E"/>
    <w:rsid w:val="002B3961"/>
    <w:rsid w:val="002B40C4"/>
    <w:rsid w:val="002B41CE"/>
    <w:rsid w:val="002B4AAC"/>
    <w:rsid w:val="002B740D"/>
    <w:rsid w:val="002B77D3"/>
    <w:rsid w:val="002C01F0"/>
    <w:rsid w:val="002C0EA3"/>
    <w:rsid w:val="002C2042"/>
    <w:rsid w:val="002C2CB7"/>
    <w:rsid w:val="002C345A"/>
    <w:rsid w:val="002C377F"/>
    <w:rsid w:val="002C385A"/>
    <w:rsid w:val="002C523C"/>
    <w:rsid w:val="002C5AD3"/>
    <w:rsid w:val="002C5C4A"/>
    <w:rsid w:val="002C5EFA"/>
    <w:rsid w:val="002C5F1D"/>
    <w:rsid w:val="002C6F2E"/>
    <w:rsid w:val="002C7E32"/>
    <w:rsid w:val="002D29A5"/>
    <w:rsid w:val="002D379F"/>
    <w:rsid w:val="002D4266"/>
    <w:rsid w:val="002D4DC8"/>
    <w:rsid w:val="002D5F51"/>
    <w:rsid w:val="002E04C5"/>
    <w:rsid w:val="002E0D37"/>
    <w:rsid w:val="002E1B9E"/>
    <w:rsid w:val="002E238C"/>
    <w:rsid w:val="002E2431"/>
    <w:rsid w:val="002E37E7"/>
    <w:rsid w:val="002E5434"/>
    <w:rsid w:val="002E70AA"/>
    <w:rsid w:val="002E71B9"/>
    <w:rsid w:val="002E7606"/>
    <w:rsid w:val="002E7EB5"/>
    <w:rsid w:val="002F0420"/>
    <w:rsid w:val="002F0B81"/>
    <w:rsid w:val="002F1158"/>
    <w:rsid w:val="002F2CA1"/>
    <w:rsid w:val="002F386A"/>
    <w:rsid w:val="002F4676"/>
    <w:rsid w:val="002F6963"/>
    <w:rsid w:val="002F71A2"/>
    <w:rsid w:val="002F7A1E"/>
    <w:rsid w:val="00300418"/>
    <w:rsid w:val="00300E69"/>
    <w:rsid w:val="0030140F"/>
    <w:rsid w:val="003029CB"/>
    <w:rsid w:val="00303488"/>
    <w:rsid w:val="003039AA"/>
    <w:rsid w:val="00304CB5"/>
    <w:rsid w:val="00304F3B"/>
    <w:rsid w:val="0030665D"/>
    <w:rsid w:val="0030773C"/>
    <w:rsid w:val="00310CD2"/>
    <w:rsid w:val="00310D81"/>
    <w:rsid w:val="00311757"/>
    <w:rsid w:val="00311FE4"/>
    <w:rsid w:val="003121EF"/>
    <w:rsid w:val="0031228B"/>
    <w:rsid w:val="00312BF5"/>
    <w:rsid w:val="00312F99"/>
    <w:rsid w:val="003131EB"/>
    <w:rsid w:val="00313917"/>
    <w:rsid w:val="003140D5"/>
    <w:rsid w:val="0031560D"/>
    <w:rsid w:val="00315E26"/>
    <w:rsid w:val="00317164"/>
    <w:rsid w:val="00317856"/>
    <w:rsid w:val="00320D47"/>
    <w:rsid w:val="0032107F"/>
    <w:rsid w:val="00321A34"/>
    <w:rsid w:val="00321F7F"/>
    <w:rsid w:val="003222ED"/>
    <w:rsid w:val="00322B62"/>
    <w:rsid w:val="00322CA1"/>
    <w:rsid w:val="00322F6D"/>
    <w:rsid w:val="0032316B"/>
    <w:rsid w:val="00323183"/>
    <w:rsid w:val="00323BFA"/>
    <w:rsid w:val="00324C3F"/>
    <w:rsid w:val="003271BA"/>
    <w:rsid w:val="00330993"/>
    <w:rsid w:val="00330B07"/>
    <w:rsid w:val="0033154B"/>
    <w:rsid w:val="00331859"/>
    <w:rsid w:val="00331A08"/>
    <w:rsid w:val="00331A69"/>
    <w:rsid w:val="00331CC5"/>
    <w:rsid w:val="00331D21"/>
    <w:rsid w:val="00334864"/>
    <w:rsid w:val="00334BFD"/>
    <w:rsid w:val="00335809"/>
    <w:rsid w:val="00335C38"/>
    <w:rsid w:val="00335D7B"/>
    <w:rsid w:val="00336146"/>
    <w:rsid w:val="003361A0"/>
    <w:rsid w:val="00336753"/>
    <w:rsid w:val="0033733A"/>
    <w:rsid w:val="00337D5D"/>
    <w:rsid w:val="0034145B"/>
    <w:rsid w:val="00342A94"/>
    <w:rsid w:val="003437D5"/>
    <w:rsid w:val="003442E6"/>
    <w:rsid w:val="00344324"/>
    <w:rsid w:val="0034434B"/>
    <w:rsid w:val="00344990"/>
    <w:rsid w:val="00344BE3"/>
    <w:rsid w:val="00345C0F"/>
    <w:rsid w:val="00345FCA"/>
    <w:rsid w:val="00346DBE"/>
    <w:rsid w:val="0034776C"/>
    <w:rsid w:val="00347A8E"/>
    <w:rsid w:val="00347EF2"/>
    <w:rsid w:val="00350156"/>
    <w:rsid w:val="00351ED8"/>
    <w:rsid w:val="003520CE"/>
    <w:rsid w:val="003537C4"/>
    <w:rsid w:val="00353DF8"/>
    <w:rsid w:val="00353E05"/>
    <w:rsid w:val="00354480"/>
    <w:rsid w:val="003547A5"/>
    <w:rsid w:val="00354CE9"/>
    <w:rsid w:val="003568A5"/>
    <w:rsid w:val="00361397"/>
    <w:rsid w:val="0036254C"/>
    <w:rsid w:val="00362AAF"/>
    <w:rsid w:val="00363159"/>
    <w:rsid w:val="0036336B"/>
    <w:rsid w:val="00364EE7"/>
    <w:rsid w:val="003655C8"/>
    <w:rsid w:val="00365A3D"/>
    <w:rsid w:val="00366238"/>
    <w:rsid w:val="00367A4C"/>
    <w:rsid w:val="00370214"/>
    <w:rsid w:val="00370E4B"/>
    <w:rsid w:val="00371562"/>
    <w:rsid w:val="00371AB9"/>
    <w:rsid w:val="0037282B"/>
    <w:rsid w:val="0037338A"/>
    <w:rsid w:val="00373FD4"/>
    <w:rsid w:val="00374A45"/>
    <w:rsid w:val="0037580A"/>
    <w:rsid w:val="00375E41"/>
    <w:rsid w:val="00375EB7"/>
    <w:rsid w:val="0037751D"/>
    <w:rsid w:val="003803E6"/>
    <w:rsid w:val="003812E3"/>
    <w:rsid w:val="00382122"/>
    <w:rsid w:val="003822C3"/>
    <w:rsid w:val="003823AD"/>
    <w:rsid w:val="00383F66"/>
    <w:rsid w:val="00384DB7"/>
    <w:rsid w:val="00385222"/>
    <w:rsid w:val="00385759"/>
    <w:rsid w:val="00385F1C"/>
    <w:rsid w:val="003861B2"/>
    <w:rsid w:val="0038626E"/>
    <w:rsid w:val="00390FD1"/>
    <w:rsid w:val="003930BC"/>
    <w:rsid w:val="003941C5"/>
    <w:rsid w:val="00395FBB"/>
    <w:rsid w:val="00396F11"/>
    <w:rsid w:val="0039728B"/>
    <w:rsid w:val="00397C43"/>
    <w:rsid w:val="00397D72"/>
    <w:rsid w:val="003A10ED"/>
    <w:rsid w:val="003A1411"/>
    <w:rsid w:val="003A39A6"/>
    <w:rsid w:val="003A42ED"/>
    <w:rsid w:val="003A490A"/>
    <w:rsid w:val="003A519A"/>
    <w:rsid w:val="003A52EF"/>
    <w:rsid w:val="003A599A"/>
    <w:rsid w:val="003A659C"/>
    <w:rsid w:val="003B0691"/>
    <w:rsid w:val="003B0699"/>
    <w:rsid w:val="003B1E46"/>
    <w:rsid w:val="003B3233"/>
    <w:rsid w:val="003B5437"/>
    <w:rsid w:val="003B5CF9"/>
    <w:rsid w:val="003B695C"/>
    <w:rsid w:val="003B71AC"/>
    <w:rsid w:val="003B7D97"/>
    <w:rsid w:val="003C1D0A"/>
    <w:rsid w:val="003C1EA5"/>
    <w:rsid w:val="003C35E0"/>
    <w:rsid w:val="003C46BE"/>
    <w:rsid w:val="003C4897"/>
    <w:rsid w:val="003C6445"/>
    <w:rsid w:val="003C7D69"/>
    <w:rsid w:val="003C7FEA"/>
    <w:rsid w:val="003D0CCB"/>
    <w:rsid w:val="003D1B2F"/>
    <w:rsid w:val="003D2000"/>
    <w:rsid w:val="003D3E83"/>
    <w:rsid w:val="003D4C4E"/>
    <w:rsid w:val="003D4FB6"/>
    <w:rsid w:val="003D6B95"/>
    <w:rsid w:val="003E0165"/>
    <w:rsid w:val="003E0413"/>
    <w:rsid w:val="003E0777"/>
    <w:rsid w:val="003E1B1A"/>
    <w:rsid w:val="003E27F4"/>
    <w:rsid w:val="003E329B"/>
    <w:rsid w:val="003E39EC"/>
    <w:rsid w:val="003E3C02"/>
    <w:rsid w:val="003E4389"/>
    <w:rsid w:val="003E493E"/>
    <w:rsid w:val="003E5036"/>
    <w:rsid w:val="003E50AC"/>
    <w:rsid w:val="003E5D78"/>
    <w:rsid w:val="003E66B9"/>
    <w:rsid w:val="003E7466"/>
    <w:rsid w:val="003E7E7E"/>
    <w:rsid w:val="003F03C0"/>
    <w:rsid w:val="003F0873"/>
    <w:rsid w:val="003F1031"/>
    <w:rsid w:val="003F14E6"/>
    <w:rsid w:val="003F1509"/>
    <w:rsid w:val="003F1F5A"/>
    <w:rsid w:val="003F2384"/>
    <w:rsid w:val="003F368B"/>
    <w:rsid w:val="003F626B"/>
    <w:rsid w:val="003F62F0"/>
    <w:rsid w:val="003F6F90"/>
    <w:rsid w:val="003F7165"/>
    <w:rsid w:val="003F729D"/>
    <w:rsid w:val="003F75F7"/>
    <w:rsid w:val="00400A46"/>
    <w:rsid w:val="00403123"/>
    <w:rsid w:val="00403726"/>
    <w:rsid w:val="00404BC2"/>
    <w:rsid w:val="00404E70"/>
    <w:rsid w:val="004052D9"/>
    <w:rsid w:val="00405E8C"/>
    <w:rsid w:val="004068B4"/>
    <w:rsid w:val="004073D1"/>
    <w:rsid w:val="00407F2A"/>
    <w:rsid w:val="00410792"/>
    <w:rsid w:val="004163B1"/>
    <w:rsid w:val="00416940"/>
    <w:rsid w:val="0042057A"/>
    <w:rsid w:val="00420811"/>
    <w:rsid w:val="00420BD2"/>
    <w:rsid w:val="004218BE"/>
    <w:rsid w:val="004226FA"/>
    <w:rsid w:val="0042313B"/>
    <w:rsid w:val="004246A0"/>
    <w:rsid w:val="00424E52"/>
    <w:rsid w:val="00425F67"/>
    <w:rsid w:val="0042642E"/>
    <w:rsid w:val="004264C3"/>
    <w:rsid w:val="00426C40"/>
    <w:rsid w:val="00426D19"/>
    <w:rsid w:val="00427889"/>
    <w:rsid w:val="00427A05"/>
    <w:rsid w:val="00427ECB"/>
    <w:rsid w:val="0043043C"/>
    <w:rsid w:val="00430632"/>
    <w:rsid w:val="0043107C"/>
    <w:rsid w:val="00432037"/>
    <w:rsid w:val="00432669"/>
    <w:rsid w:val="00432735"/>
    <w:rsid w:val="00432AC8"/>
    <w:rsid w:val="00434B86"/>
    <w:rsid w:val="00434EB2"/>
    <w:rsid w:val="0043549C"/>
    <w:rsid w:val="00436425"/>
    <w:rsid w:val="00436D9C"/>
    <w:rsid w:val="004373EC"/>
    <w:rsid w:val="00437A88"/>
    <w:rsid w:val="00437EE5"/>
    <w:rsid w:val="004418E9"/>
    <w:rsid w:val="004423EE"/>
    <w:rsid w:val="00442D9A"/>
    <w:rsid w:val="0044345A"/>
    <w:rsid w:val="00443BE4"/>
    <w:rsid w:val="004442FC"/>
    <w:rsid w:val="0044451B"/>
    <w:rsid w:val="00444EB2"/>
    <w:rsid w:val="0044509B"/>
    <w:rsid w:val="0044538A"/>
    <w:rsid w:val="00445672"/>
    <w:rsid w:val="00445A83"/>
    <w:rsid w:val="00447E46"/>
    <w:rsid w:val="00450F46"/>
    <w:rsid w:val="00453DCA"/>
    <w:rsid w:val="004544A2"/>
    <w:rsid w:val="004547B0"/>
    <w:rsid w:val="0045552C"/>
    <w:rsid w:val="004555EC"/>
    <w:rsid w:val="004562A5"/>
    <w:rsid w:val="0045657C"/>
    <w:rsid w:val="00456F83"/>
    <w:rsid w:val="0046055E"/>
    <w:rsid w:val="00460805"/>
    <w:rsid w:val="00460C51"/>
    <w:rsid w:val="00460E72"/>
    <w:rsid w:val="00461262"/>
    <w:rsid w:val="004616B3"/>
    <w:rsid w:val="00461F3A"/>
    <w:rsid w:val="00463398"/>
    <w:rsid w:val="004634B1"/>
    <w:rsid w:val="004647F6"/>
    <w:rsid w:val="004655C8"/>
    <w:rsid w:val="004664B6"/>
    <w:rsid w:val="00466C9A"/>
    <w:rsid w:val="00466DF1"/>
    <w:rsid w:val="004672E2"/>
    <w:rsid w:val="0046794F"/>
    <w:rsid w:val="00467C59"/>
    <w:rsid w:val="0047076E"/>
    <w:rsid w:val="00470C3A"/>
    <w:rsid w:val="004720A1"/>
    <w:rsid w:val="00472543"/>
    <w:rsid w:val="0047294D"/>
    <w:rsid w:val="00472FDE"/>
    <w:rsid w:val="00473A55"/>
    <w:rsid w:val="004754E9"/>
    <w:rsid w:val="00475E36"/>
    <w:rsid w:val="00476E06"/>
    <w:rsid w:val="004772F1"/>
    <w:rsid w:val="004776B6"/>
    <w:rsid w:val="0047783F"/>
    <w:rsid w:val="004779EB"/>
    <w:rsid w:val="00480FCE"/>
    <w:rsid w:val="0048133C"/>
    <w:rsid w:val="004819DA"/>
    <w:rsid w:val="00481C0C"/>
    <w:rsid w:val="00481CFE"/>
    <w:rsid w:val="004828A7"/>
    <w:rsid w:val="0048420E"/>
    <w:rsid w:val="004842B1"/>
    <w:rsid w:val="00484488"/>
    <w:rsid w:val="0048520E"/>
    <w:rsid w:val="004853F2"/>
    <w:rsid w:val="004864A6"/>
    <w:rsid w:val="004866A7"/>
    <w:rsid w:val="0049033B"/>
    <w:rsid w:val="00490ED7"/>
    <w:rsid w:val="00490FE0"/>
    <w:rsid w:val="004914AB"/>
    <w:rsid w:val="00492671"/>
    <w:rsid w:val="0049397B"/>
    <w:rsid w:val="00494EB7"/>
    <w:rsid w:val="00496013"/>
    <w:rsid w:val="004967A1"/>
    <w:rsid w:val="00497316"/>
    <w:rsid w:val="0049750D"/>
    <w:rsid w:val="004A0357"/>
    <w:rsid w:val="004A06F5"/>
    <w:rsid w:val="004A2162"/>
    <w:rsid w:val="004A29D6"/>
    <w:rsid w:val="004A2E2F"/>
    <w:rsid w:val="004A467A"/>
    <w:rsid w:val="004A4702"/>
    <w:rsid w:val="004A4EF5"/>
    <w:rsid w:val="004A54C0"/>
    <w:rsid w:val="004A5B89"/>
    <w:rsid w:val="004A68B2"/>
    <w:rsid w:val="004A7130"/>
    <w:rsid w:val="004A783E"/>
    <w:rsid w:val="004B02D2"/>
    <w:rsid w:val="004B0E03"/>
    <w:rsid w:val="004B1A76"/>
    <w:rsid w:val="004B1DAF"/>
    <w:rsid w:val="004B20B5"/>
    <w:rsid w:val="004B2DCF"/>
    <w:rsid w:val="004B33B1"/>
    <w:rsid w:val="004B4106"/>
    <w:rsid w:val="004B43EC"/>
    <w:rsid w:val="004B444F"/>
    <w:rsid w:val="004B543D"/>
    <w:rsid w:val="004B5A38"/>
    <w:rsid w:val="004B6F9C"/>
    <w:rsid w:val="004C0EF0"/>
    <w:rsid w:val="004C1239"/>
    <w:rsid w:val="004C205D"/>
    <w:rsid w:val="004C23D8"/>
    <w:rsid w:val="004C3A1B"/>
    <w:rsid w:val="004C3F0D"/>
    <w:rsid w:val="004C4893"/>
    <w:rsid w:val="004C5FA3"/>
    <w:rsid w:val="004D037A"/>
    <w:rsid w:val="004D0668"/>
    <w:rsid w:val="004D06DB"/>
    <w:rsid w:val="004D08A0"/>
    <w:rsid w:val="004D12E6"/>
    <w:rsid w:val="004D157C"/>
    <w:rsid w:val="004D20BF"/>
    <w:rsid w:val="004D20F9"/>
    <w:rsid w:val="004D2C83"/>
    <w:rsid w:val="004D2D92"/>
    <w:rsid w:val="004D3519"/>
    <w:rsid w:val="004D4BD3"/>
    <w:rsid w:val="004D4BE6"/>
    <w:rsid w:val="004D5D77"/>
    <w:rsid w:val="004D6137"/>
    <w:rsid w:val="004D61C1"/>
    <w:rsid w:val="004D6449"/>
    <w:rsid w:val="004D6883"/>
    <w:rsid w:val="004D7080"/>
    <w:rsid w:val="004D7395"/>
    <w:rsid w:val="004E0566"/>
    <w:rsid w:val="004E0D64"/>
    <w:rsid w:val="004E0FCE"/>
    <w:rsid w:val="004E2E14"/>
    <w:rsid w:val="004E34E5"/>
    <w:rsid w:val="004E39FE"/>
    <w:rsid w:val="004E40A8"/>
    <w:rsid w:val="004E49CC"/>
    <w:rsid w:val="004E50CC"/>
    <w:rsid w:val="004E525A"/>
    <w:rsid w:val="004E5F04"/>
    <w:rsid w:val="004E75F5"/>
    <w:rsid w:val="004F0E76"/>
    <w:rsid w:val="004F4138"/>
    <w:rsid w:val="004F4A8A"/>
    <w:rsid w:val="004F50C5"/>
    <w:rsid w:val="004F528E"/>
    <w:rsid w:val="004F5FD0"/>
    <w:rsid w:val="004F6F6E"/>
    <w:rsid w:val="005008F4"/>
    <w:rsid w:val="00500F12"/>
    <w:rsid w:val="00501465"/>
    <w:rsid w:val="005018F4"/>
    <w:rsid w:val="00501FB3"/>
    <w:rsid w:val="005031AF"/>
    <w:rsid w:val="005044AB"/>
    <w:rsid w:val="005049CD"/>
    <w:rsid w:val="00504BF9"/>
    <w:rsid w:val="00505DB8"/>
    <w:rsid w:val="00506E2E"/>
    <w:rsid w:val="005074A0"/>
    <w:rsid w:val="0051007A"/>
    <w:rsid w:val="00510548"/>
    <w:rsid w:val="005137C4"/>
    <w:rsid w:val="00517E85"/>
    <w:rsid w:val="005203FC"/>
    <w:rsid w:val="00520501"/>
    <w:rsid w:val="0052075C"/>
    <w:rsid w:val="00522DF5"/>
    <w:rsid w:val="00522FA8"/>
    <w:rsid w:val="00523097"/>
    <w:rsid w:val="0052360F"/>
    <w:rsid w:val="0052373D"/>
    <w:rsid w:val="005243FF"/>
    <w:rsid w:val="00524A52"/>
    <w:rsid w:val="00524C3C"/>
    <w:rsid w:val="0052548B"/>
    <w:rsid w:val="005258D4"/>
    <w:rsid w:val="00526930"/>
    <w:rsid w:val="00526DE4"/>
    <w:rsid w:val="005272A5"/>
    <w:rsid w:val="005273C0"/>
    <w:rsid w:val="00527A7C"/>
    <w:rsid w:val="00527B83"/>
    <w:rsid w:val="005305A3"/>
    <w:rsid w:val="005305AA"/>
    <w:rsid w:val="005307B9"/>
    <w:rsid w:val="005311B1"/>
    <w:rsid w:val="00532884"/>
    <w:rsid w:val="00536249"/>
    <w:rsid w:val="005365EC"/>
    <w:rsid w:val="00536F62"/>
    <w:rsid w:val="00537AE2"/>
    <w:rsid w:val="00540BCD"/>
    <w:rsid w:val="005433F2"/>
    <w:rsid w:val="00543799"/>
    <w:rsid w:val="0054395D"/>
    <w:rsid w:val="00544986"/>
    <w:rsid w:val="00545484"/>
    <w:rsid w:val="005457A2"/>
    <w:rsid w:val="005469C5"/>
    <w:rsid w:val="00546A7E"/>
    <w:rsid w:val="00547AC6"/>
    <w:rsid w:val="00547C3C"/>
    <w:rsid w:val="00550072"/>
    <w:rsid w:val="005510B9"/>
    <w:rsid w:val="00551574"/>
    <w:rsid w:val="00552BB6"/>
    <w:rsid w:val="00552FE0"/>
    <w:rsid w:val="0055411D"/>
    <w:rsid w:val="00554E21"/>
    <w:rsid w:val="00554EC7"/>
    <w:rsid w:val="00554FB4"/>
    <w:rsid w:val="005558D4"/>
    <w:rsid w:val="00555F2F"/>
    <w:rsid w:val="005567FB"/>
    <w:rsid w:val="00556A65"/>
    <w:rsid w:val="00556B1A"/>
    <w:rsid w:val="00556E8B"/>
    <w:rsid w:val="005572A8"/>
    <w:rsid w:val="00557EF3"/>
    <w:rsid w:val="00557EF4"/>
    <w:rsid w:val="005619D9"/>
    <w:rsid w:val="00561A07"/>
    <w:rsid w:val="00562281"/>
    <w:rsid w:val="00562B61"/>
    <w:rsid w:val="00562E2A"/>
    <w:rsid w:val="005639E8"/>
    <w:rsid w:val="00564592"/>
    <w:rsid w:val="00564C68"/>
    <w:rsid w:val="005662DE"/>
    <w:rsid w:val="00570121"/>
    <w:rsid w:val="00570508"/>
    <w:rsid w:val="005710A7"/>
    <w:rsid w:val="00572966"/>
    <w:rsid w:val="00573E61"/>
    <w:rsid w:val="00575058"/>
    <w:rsid w:val="0057541A"/>
    <w:rsid w:val="00575541"/>
    <w:rsid w:val="005762D5"/>
    <w:rsid w:val="00577A85"/>
    <w:rsid w:val="00580895"/>
    <w:rsid w:val="00580B0E"/>
    <w:rsid w:val="00580D8E"/>
    <w:rsid w:val="00582F2C"/>
    <w:rsid w:val="0058403F"/>
    <w:rsid w:val="005840C3"/>
    <w:rsid w:val="005851E8"/>
    <w:rsid w:val="0058568A"/>
    <w:rsid w:val="00585767"/>
    <w:rsid w:val="005864AA"/>
    <w:rsid w:val="00587AE1"/>
    <w:rsid w:val="00590F23"/>
    <w:rsid w:val="00591098"/>
    <w:rsid w:val="0059228B"/>
    <w:rsid w:val="00593839"/>
    <w:rsid w:val="005953E5"/>
    <w:rsid w:val="0059621D"/>
    <w:rsid w:val="005963E2"/>
    <w:rsid w:val="005970AE"/>
    <w:rsid w:val="00597C90"/>
    <w:rsid w:val="005A0BE0"/>
    <w:rsid w:val="005A2510"/>
    <w:rsid w:val="005A322F"/>
    <w:rsid w:val="005A3CC9"/>
    <w:rsid w:val="005A4DB5"/>
    <w:rsid w:val="005A4FB3"/>
    <w:rsid w:val="005A5987"/>
    <w:rsid w:val="005A5F24"/>
    <w:rsid w:val="005A638E"/>
    <w:rsid w:val="005A7FC1"/>
    <w:rsid w:val="005B10F8"/>
    <w:rsid w:val="005B1850"/>
    <w:rsid w:val="005B1C71"/>
    <w:rsid w:val="005B1FD9"/>
    <w:rsid w:val="005B252E"/>
    <w:rsid w:val="005B2DAC"/>
    <w:rsid w:val="005B3FC4"/>
    <w:rsid w:val="005B449C"/>
    <w:rsid w:val="005B45B1"/>
    <w:rsid w:val="005B47E4"/>
    <w:rsid w:val="005B5797"/>
    <w:rsid w:val="005B5ADC"/>
    <w:rsid w:val="005B5E58"/>
    <w:rsid w:val="005B60F1"/>
    <w:rsid w:val="005C07D6"/>
    <w:rsid w:val="005C08FE"/>
    <w:rsid w:val="005C0BEA"/>
    <w:rsid w:val="005C1AD4"/>
    <w:rsid w:val="005C1CF7"/>
    <w:rsid w:val="005C3E93"/>
    <w:rsid w:val="005C4916"/>
    <w:rsid w:val="005C5E6F"/>
    <w:rsid w:val="005C78AE"/>
    <w:rsid w:val="005C7CEE"/>
    <w:rsid w:val="005D2625"/>
    <w:rsid w:val="005D4204"/>
    <w:rsid w:val="005D4577"/>
    <w:rsid w:val="005D4E75"/>
    <w:rsid w:val="005D5464"/>
    <w:rsid w:val="005D5AB2"/>
    <w:rsid w:val="005D6594"/>
    <w:rsid w:val="005D67B3"/>
    <w:rsid w:val="005D7763"/>
    <w:rsid w:val="005D7EC0"/>
    <w:rsid w:val="005E080E"/>
    <w:rsid w:val="005E09FF"/>
    <w:rsid w:val="005E1227"/>
    <w:rsid w:val="005E2372"/>
    <w:rsid w:val="005E38E4"/>
    <w:rsid w:val="005E5B09"/>
    <w:rsid w:val="005E5F39"/>
    <w:rsid w:val="005E6396"/>
    <w:rsid w:val="005E7D0C"/>
    <w:rsid w:val="005E7F96"/>
    <w:rsid w:val="005F0B59"/>
    <w:rsid w:val="005F1273"/>
    <w:rsid w:val="005F1512"/>
    <w:rsid w:val="005F3659"/>
    <w:rsid w:val="005F464E"/>
    <w:rsid w:val="005F499E"/>
    <w:rsid w:val="005F4F68"/>
    <w:rsid w:val="005F50B8"/>
    <w:rsid w:val="00600075"/>
    <w:rsid w:val="0060009D"/>
    <w:rsid w:val="006000DF"/>
    <w:rsid w:val="0060032A"/>
    <w:rsid w:val="00601616"/>
    <w:rsid w:val="00601E36"/>
    <w:rsid w:val="00602153"/>
    <w:rsid w:val="006031B3"/>
    <w:rsid w:val="006044CB"/>
    <w:rsid w:val="00604D6C"/>
    <w:rsid w:val="0060502A"/>
    <w:rsid w:val="00605051"/>
    <w:rsid w:val="006051BA"/>
    <w:rsid w:val="0060633B"/>
    <w:rsid w:val="00606B58"/>
    <w:rsid w:val="00606E4B"/>
    <w:rsid w:val="00607182"/>
    <w:rsid w:val="00611004"/>
    <w:rsid w:val="006117B0"/>
    <w:rsid w:val="00611D09"/>
    <w:rsid w:val="006141A7"/>
    <w:rsid w:val="0061470C"/>
    <w:rsid w:val="0061636B"/>
    <w:rsid w:val="00616A7F"/>
    <w:rsid w:val="00617944"/>
    <w:rsid w:val="0062048A"/>
    <w:rsid w:val="00620668"/>
    <w:rsid w:val="006207F1"/>
    <w:rsid w:val="006219AD"/>
    <w:rsid w:val="00622E25"/>
    <w:rsid w:val="0062413B"/>
    <w:rsid w:val="006247C1"/>
    <w:rsid w:val="00626B3F"/>
    <w:rsid w:val="006270D6"/>
    <w:rsid w:val="006272AD"/>
    <w:rsid w:val="006313A7"/>
    <w:rsid w:val="00632C3B"/>
    <w:rsid w:val="00633394"/>
    <w:rsid w:val="00634CDF"/>
    <w:rsid w:val="006363C8"/>
    <w:rsid w:val="006369BE"/>
    <w:rsid w:val="00636B2A"/>
    <w:rsid w:val="00636D22"/>
    <w:rsid w:val="00636F15"/>
    <w:rsid w:val="006370ED"/>
    <w:rsid w:val="006371DE"/>
    <w:rsid w:val="006415D3"/>
    <w:rsid w:val="006419AF"/>
    <w:rsid w:val="00641DE4"/>
    <w:rsid w:val="00641F51"/>
    <w:rsid w:val="00642834"/>
    <w:rsid w:val="00642D0E"/>
    <w:rsid w:val="00643A2E"/>
    <w:rsid w:val="00643B5B"/>
    <w:rsid w:val="006449F4"/>
    <w:rsid w:val="00646A6B"/>
    <w:rsid w:val="006475C7"/>
    <w:rsid w:val="00647677"/>
    <w:rsid w:val="00647815"/>
    <w:rsid w:val="00647DA8"/>
    <w:rsid w:val="00650FE0"/>
    <w:rsid w:val="0065122C"/>
    <w:rsid w:val="00652728"/>
    <w:rsid w:val="00652D3C"/>
    <w:rsid w:val="00653214"/>
    <w:rsid w:val="00653266"/>
    <w:rsid w:val="00654A56"/>
    <w:rsid w:val="00654FE4"/>
    <w:rsid w:val="00655B80"/>
    <w:rsid w:val="00655CBB"/>
    <w:rsid w:val="00656E5C"/>
    <w:rsid w:val="00661AB4"/>
    <w:rsid w:val="006626FE"/>
    <w:rsid w:val="00662E1E"/>
    <w:rsid w:val="00662F34"/>
    <w:rsid w:val="00663299"/>
    <w:rsid w:val="006635CB"/>
    <w:rsid w:val="00663712"/>
    <w:rsid w:val="00664636"/>
    <w:rsid w:val="00664708"/>
    <w:rsid w:val="00664D54"/>
    <w:rsid w:val="006651F1"/>
    <w:rsid w:val="0066552A"/>
    <w:rsid w:val="0066623B"/>
    <w:rsid w:val="00666314"/>
    <w:rsid w:val="00666767"/>
    <w:rsid w:val="00667936"/>
    <w:rsid w:val="00667AE5"/>
    <w:rsid w:val="00667DB9"/>
    <w:rsid w:val="00670678"/>
    <w:rsid w:val="00670E9F"/>
    <w:rsid w:val="00670F44"/>
    <w:rsid w:val="0067155B"/>
    <w:rsid w:val="006719BF"/>
    <w:rsid w:val="00672056"/>
    <w:rsid w:val="006720E6"/>
    <w:rsid w:val="00672BCD"/>
    <w:rsid w:val="00673CEA"/>
    <w:rsid w:val="00674FF9"/>
    <w:rsid w:val="006751FA"/>
    <w:rsid w:val="0067662D"/>
    <w:rsid w:val="00676703"/>
    <w:rsid w:val="00676B1A"/>
    <w:rsid w:val="00677692"/>
    <w:rsid w:val="00681FA2"/>
    <w:rsid w:val="006828DE"/>
    <w:rsid w:val="00683AB2"/>
    <w:rsid w:val="006847AF"/>
    <w:rsid w:val="00685E30"/>
    <w:rsid w:val="006861CF"/>
    <w:rsid w:val="006866A1"/>
    <w:rsid w:val="00690302"/>
    <w:rsid w:val="0069045C"/>
    <w:rsid w:val="00691087"/>
    <w:rsid w:val="00691320"/>
    <w:rsid w:val="00691AA1"/>
    <w:rsid w:val="00691E83"/>
    <w:rsid w:val="006929EF"/>
    <w:rsid w:val="00692A09"/>
    <w:rsid w:val="00692A22"/>
    <w:rsid w:val="00692A5D"/>
    <w:rsid w:val="006936A6"/>
    <w:rsid w:val="00693A91"/>
    <w:rsid w:val="006944B7"/>
    <w:rsid w:val="00695C9B"/>
    <w:rsid w:val="006966CB"/>
    <w:rsid w:val="006969AE"/>
    <w:rsid w:val="00696B7A"/>
    <w:rsid w:val="00697079"/>
    <w:rsid w:val="0069760D"/>
    <w:rsid w:val="006A08E7"/>
    <w:rsid w:val="006A0CF3"/>
    <w:rsid w:val="006A10C5"/>
    <w:rsid w:val="006A220B"/>
    <w:rsid w:val="006A254B"/>
    <w:rsid w:val="006A2C20"/>
    <w:rsid w:val="006A3453"/>
    <w:rsid w:val="006A3E7A"/>
    <w:rsid w:val="006A3E82"/>
    <w:rsid w:val="006A4D3A"/>
    <w:rsid w:val="006A6B20"/>
    <w:rsid w:val="006A7574"/>
    <w:rsid w:val="006A77BD"/>
    <w:rsid w:val="006B0517"/>
    <w:rsid w:val="006B07A6"/>
    <w:rsid w:val="006B0FAA"/>
    <w:rsid w:val="006B1013"/>
    <w:rsid w:val="006B31E5"/>
    <w:rsid w:val="006B5540"/>
    <w:rsid w:val="006C24A1"/>
    <w:rsid w:val="006C45BC"/>
    <w:rsid w:val="006C4603"/>
    <w:rsid w:val="006C5C3C"/>
    <w:rsid w:val="006C5C7F"/>
    <w:rsid w:val="006C766C"/>
    <w:rsid w:val="006D0EB7"/>
    <w:rsid w:val="006D1CA4"/>
    <w:rsid w:val="006D3658"/>
    <w:rsid w:val="006D489A"/>
    <w:rsid w:val="006D51DA"/>
    <w:rsid w:val="006D6E55"/>
    <w:rsid w:val="006D6F67"/>
    <w:rsid w:val="006D7090"/>
    <w:rsid w:val="006D71D9"/>
    <w:rsid w:val="006D7C47"/>
    <w:rsid w:val="006D7DE8"/>
    <w:rsid w:val="006E58B2"/>
    <w:rsid w:val="006E58C9"/>
    <w:rsid w:val="006E5C55"/>
    <w:rsid w:val="006E6523"/>
    <w:rsid w:val="006E6E17"/>
    <w:rsid w:val="006F04BA"/>
    <w:rsid w:val="006F059D"/>
    <w:rsid w:val="006F258D"/>
    <w:rsid w:val="006F2E9D"/>
    <w:rsid w:val="006F2F9E"/>
    <w:rsid w:val="006F4D61"/>
    <w:rsid w:val="006F4F87"/>
    <w:rsid w:val="006F5766"/>
    <w:rsid w:val="006F6510"/>
    <w:rsid w:val="006F6A71"/>
    <w:rsid w:val="006F6F99"/>
    <w:rsid w:val="006F70D3"/>
    <w:rsid w:val="006F74C0"/>
    <w:rsid w:val="006F7678"/>
    <w:rsid w:val="007013F6"/>
    <w:rsid w:val="00702141"/>
    <w:rsid w:val="00702308"/>
    <w:rsid w:val="007024E0"/>
    <w:rsid w:val="00703611"/>
    <w:rsid w:val="007060CD"/>
    <w:rsid w:val="00706274"/>
    <w:rsid w:val="00706FAE"/>
    <w:rsid w:val="00711268"/>
    <w:rsid w:val="00712150"/>
    <w:rsid w:val="0071225B"/>
    <w:rsid w:val="00712B60"/>
    <w:rsid w:val="00712EE5"/>
    <w:rsid w:val="0071332E"/>
    <w:rsid w:val="007135CA"/>
    <w:rsid w:val="00715593"/>
    <w:rsid w:val="007156E3"/>
    <w:rsid w:val="007200FF"/>
    <w:rsid w:val="007202AA"/>
    <w:rsid w:val="007203E9"/>
    <w:rsid w:val="007213DD"/>
    <w:rsid w:val="00721A79"/>
    <w:rsid w:val="00721DA9"/>
    <w:rsid w:val="00722478"/>
    <w:rsid w:val="0072263A"/>
    <w:rsid w:val="00722949"/>
    <w:rsid w:val="00722955"/>
    <w:rsid w:val="007234C4"/>
    <w:rsid w:val="00723EED"/>
    <w:rsid w:val="00724315"/>
    <w:rsid w:val="007259FB"/>
    <w:rsid w:val="007275C3"/>
    <w:rsid w:val="007278B9"/>
    <w:rsid w:val="00730C66"/>
    <w:rsid w:val="007315A7"/>
    <w:rsid w:val="00731A8B"/>
    <w:rsid w:val="00732317"/>
    <w:rsid w:val="0073317A"/>
    <w:rsid w:val="00733D98"/>
    <w:rsid w:val="00734AF8"/>
    <w:rsid w:val="007351DA"/>
    <w:rsid w:val="00735305"/>
    <w:rsid w:val="00735400"/>
    <w:rsid w:val="00735E29"/>
    <w:rsid w:val="007364C8"/>
    <w:rsid w:val="00736A78"/>
    <w:rsid w:val="00736DFA"/>
    <w:rsid w:val="00737DDE"/>
    <w:rsid w:val="007417DA"/>
    <w:rsid w:val="00741A9C"/>
    <w:rsid w:val="007422EF"/>
    <w:rsid w:val="00743DBE"/>
    <w:rsid w:val="00743F29"/>
    <w:rsid w:val="0074442E"/>
    <w:rsid w:val="00745458"/>
    <w:rsid w:val="00746343"/>
    <w:rsid w:val="00746A1A"/>
    <w:rsid w:val="00747194"/>
    <w:rsid w:val="0074721F"/>
    <w:rsid w:val="007501B4"/>
    <w:rsid w:val="00750289"/>
    <w:rsid w:val="00750F66"/>
    <w:rsid w:val="00751922"/>
    <w:rsid w:val="00751E69"/>
    <w:rsid w:val="00751EB6"/>
    <w:rsid w:val="007528E0"/>
    <w:rsid w:val="00752D9D"/>
    <w:rsid w:val="0075323C"/>
    <w:rsid w:val="00753308"/>
    <w:rsid w:val="00753EB6"/>
    <w:rsid w:val="0075417F"/>
    <w:rsid w:val="00754686"/>
    <w:rsid w:val="0075483D"/>
    <w:rsid w:val="007563F9"/>
    <w:rsid w:val="00760690"/>
    <w:rsid w:val="00760B6F"/>
    <w:rsid w:val="007614C8"/>
    <w:rsid w:val="007614C9"/>
    <w:rsid w:val="00764EAC"/>
    <w:rsid w:val="00767CE0"/>
    <w:rsid w:val="007703F1"/>
    <w:rsid w:val="00770580"/>
    <w:rsid w:val="00771B7B"/>
    <w:rsid w:val="00771EE6"/>
    <w:rsid w:val="00772D41"/>
    <w:rsid w:val="00773847"/>
    <w:rsid w:val="0077389C"/>
    <w:rsid w:val="00773916"/>
    <w:rsid w:val="00774307"/>
    <w:rsid w:val="007753A5"/>
    <w:rsid w:val="0077541E"/>
    <w:rsid w:val="00775581"/>
    <w:rsid w:val="00775766"/>
    <w:rsid w:val="00775791"/>
    <w:rsid w:val="00775A78"/>
    <w:rsid w:val="00775E36"/>
    <w:rsid w:val="00776336"/>
    <w:rsid w:val="00776883"/>
    <w:rsid w:val="00776B23"/>
    <w:rsid w:val="00777524"/>
    <w:rsid w:val="0077779D"/>
    <w:rsid w:val="00777CE4"/>
    <w:rsid w:val="00777F37"/>
    <w:rsid w:val="007805E2"/>
    <w:rsid w:val="007820C3"/>
    <w:rsid w:val="00782164"/>
    <w:rsid w:val="00782DDA"/>
    <w:rsid w:val="007836D7"/>
    <w:rsid w:val="00783A67"/>
    <w:rsid w:val="00783F97"/>
    <w:rsid w:val="0078479A"/>
    <w:rsid w:val="0078507B"/>
    <w:rsid w:val="00785B14"/>
    <w:rsid w:val="0078608E"/>
    <w:rsid w:val="00786BDB"/>
    <w:rsid w:val="00786EC4"/>
    <w:rsid w:val="00786FAC"/>
    <w:rsid w:val="00787A6B"/>
    <w:rsid w:val="007902C3"/>
    <w:rsid w:val="00790F53"/>
    <w:rsid w:val="00791264"/>
    <w:rsid w:val="0079134E"/>
    <w:rsid w:val="00791849"/>
    <w:rsid w:val="007919A9"/>
    <w:rsid w:val="00793D00"/>
    <w:rsid w:val="00793FD3"/>
    <w:rsid w:val="0079407D"/>
    <w:rsid w:val="00794DD6"/>
    <w:rsid w:val="00794FE6"/>
    <w:rsid w:val="0079528A"/>
    <w:rsid w:val="0079611B"/>
    <w:rsid w:val="007966D8"/>
    <w:rsid w:val="00796F11"/>
    <w:rsid w:val="007973E5"/>
    <w:rsid w:val="007977DE"/>
    <w:rsid w:val="00797CF9"/>
    <w:rsid w:val="007A076A"/>
    <w:rsid w:val="007A1033"/>
    <w:rsid w:val="007A191E"/>
    <w:rsid w:val="007A3DC9"/>
    <w:rsid w:val="007A41D6"/>
    <w:rsid w:val="007A46D1"/>
    <w:rsid w:val="007A4C66"/>
    <w:rsid w:val="007A4E36"/>
    <w:rsid w:val="007A4FD3"/>
    <w:rsid w:val="007A66C5"/>
    <w:rsid w:val="007A7253"/>
    <w:rsid w:val="007A7661"/>
    <w:rsid w:val="007A7B5F"/>
    <w:rsid w:val="007B1369"/>
    <w:rsid w:val="007B2980"/>
    <w:rsid w:val="007B3E15"/>
    <w:rsid w:val="007B53A4"/>
    <w:rsid w:val="007B7C34"/>
    <w:rsid w:val="007C0260"/>
    <w:rsid w:val="007C02AB"/>
    <w:rsid w:val="007C0973"/>
    <w:rsid w:val="007C19BC"/>
    <w:rsid w:val="007C2A58"/>
    <w:rsid w:val="007C3AF9"/>
    <w:rsid w:val="007C3F14"/>
    <w:rsid w:val="007C45F7"/>
    <w:rsid w:val="007C4A79"/>
    <w:rsid w:val="007C639B"/>
    <w:rsid w:val="007C6BC8"/>
    <w:rsid w:val="007C6D95"/>
    <w:rsid w:val="007C6F63"/>
    <w:rsid w:val="007D14C2"/>
    <w:rsid w:val="007D1D08"/>
    <w:rsid w:val="007D2870"/>
    <w:rsid w:val="007D2D4E"/>
    <w:rsid w:val="007D3C88"/>
    <w:rsid w:val="007D4912"/>
    <w:rsid w:val="007D65AF"/>
    <w:rsid w:val="007D74EB"/>
    <w:rsid w:val="007D75FF"/>
    <w:rsid w:val="007D7A5B"/>
    <w:rsid w:val="007E0FB6"/>
    <w:rsid w:val="007E1E6D"/>
    <w:rsid w:val="007E3517"/>
    <w:rsid w:val="007E3BAB"/>
    <w:rsid w:val="007E55E7"/>
    <w:rsid w:val="007E6122"/>
    <w:rsid w:val="007E615A"/>
    <w:rsid w:val="007F06B4"/>
    <w:rsid w:val="007F10D4"/>
    <w:rsid w:val="007F136F"/>
    <w:rsid w:val="007F148D"/>
    <w:rsid w:val="007F1946"/>
    <w:rsid w:val="007F1AE4"/>
    <w:rsid w:val="007F1C94"/>
    <w:rsid w:val="007F2575"/>
    <w:rsid w:val="007F29CA"/>
    <w:rsid w:val="007F2CB2"/>
    <w:rsid w:val="007F3115"/>
    <w:rsid w:val="007F31C1"/>
    <w:rsid w:val="007F4412"/>
    <w:rsid w:val="007F45BC"/>
    <w:rsid w:val="007F4E71"/>
    <w:rsid w:val="007F5620"/>
    <w:rsid w:val="007F590B"/>
    <w:rsid w:val="007F5B12"/>
    <w:rsid w:val="007F5DC2"/>
    <w:rsid w:val="007F7571"/>
    <w:rsid w:val="00800716"/>
    <w:rsid w:val="00800933"/>
    <w:rsid w:val="0080124E"/>
    <w:rsid w:val="008013D5"/>
    <w:rsid w:val="00802045"/>
    <w:rsid w:val="008030B1"/>
    <w:rsid w:val="008036F4"/>
    <w:rsid w:val="00803C11"/>
    <w:rsid w:val="00804195"/>
    <w:rsid w:val="00804C8E"/>
    <w:rsid w:val="00804EA4"/>
    <w:rsid w:val="00804F23"/>
    <w:rsid w:val="00806037"/>
    <w:rsid w:val="008066A8"/>
    <w:rsid w:val="008068A3"/>
    <w:rsid w:val="00806FA9"/>
    <w:rsid w:val="008103BF"/>
    <w:rsid w:val="0081052B"/>
    <w:rsid w:val="00810802"/>
    <w:rsid w:val="00811917"/>
    <w:rsid w:val="00812F97"/>
    <w:rsid w:val="00813416"/>
    <w:rsid w:val="0081509E"/>
    <w:rsid w:val="00816BC5"/>
    <w:rsid w:val="0081746C"/>
    <w:rsid w:val="00820514"/>
    <w:rsid w:val="00823CF4"/>
    <w:rsid w:val="00825270"/>
    <w:rsid w:val="00826DBD"/>
    <w:rsid w:val="008279C2"/>
    <w:rsid w:val="008304C4"/>
    <w:rsid w:val="00832BD8"/>
    <w:rsid w:val="00833C5D"/>
    <w:rsid w:val="00834C05"/>
    <w:rsid w:val="00834EEB"/>
    <w:rsid w:val="008362A7"/>
    <w:rsid w:val="00837F5E"/>
    <w:rsid w:val="008401DB"/>
    <w:rsid w:val="00840245"/>
    <w:rsid w:val="00840858"/>
    <w:rsid w:val="00840A7E"/>
    <w:rsid w:val="00841CF2"/>
    <w:rsid w:val="00842226"/>
    <w:rsid w:val="00843399"/>
    <w:rsid w:val="00844215"/>
    <w:rsid w:val="00844355"/>
    <w:rsid w:val="00845D9C"/>
    <w:rsid w:val="008460CF"/>
    <w:rsid w:val="008472CE"/>
    <w:rsid w:val="008506B0"/>
    <w:rsid w:val="008519DD"/>
    <w:rsid w:val="00851D3C"/>
    <w:rsid w:val="00852412"/>
    <w:rsid w:val="008533E6"/>
    <w:rsid w:val="00853AAD"/>
    <w:rsid w:val="00853F9A"/>
    <w:rsid w:val="008542EE"/>
    <w:rsid w:val="00854A7D"/>
    <w:rsid w:val="00855855"/>
    <w:rsid w:val="00855D5B"/>
    <w:rsid w:val="00855FCC"/>
    <w:rsid w:val="00856323"/>
    <w:rsid w:val="0085655E"/>
    <w:rsid w:val="0085706D"/>
    <w:rsid w:val="008606D5"/>
    <w:rsid w:val="00860742"/>
    <w:rsid w:val="008611A8"/>
    <w:rsid w:val="0086281A"/>
    <w:rsid w:val="00862CB4"/>
    <w:rsid w:val="0086330B"/>
    <w:rsid w:val="0086396B"/>
    <w:rsid w:val="00865F51"/>
    <w:rsid w:val="0086676A"/>
    <w:rsid w:val="008677FC"/>
    <w:rsid w:val="00867B43"/>
    <w:rsid w:val="00871344"/>
    <w:rsid w:val="00871AD9"/>
    <w:rsid w:val="00872F24"/>
    <w:rsid w:val="008731E9"/>
    <w:rsid w:val="008741C5"/>
    <w:rsid w:val="00874874"/>
    <w:rsid w:val="008748C8"/>
    <w:rsid w:val="00874DF9"/>
    <w:rsid w:val="0087588E"/>
    <w:rsid w:val="00876092"/>
    <w:rsid w:val="00876E46"/>
    <w:rsid w:val="00876F96"/>
    <w:rsid w:val="00877010"/>
    <w:rsid w:val="00880138"/>
    <w:rsid w:val="00882EC4"/>
    <w:rsid w:val="0088569E"/>
    <w:rsid w:val="00885A00"/>
    <w:rsid w:val="008869F4"/>
    <w:rsid w:val="0088712B"/>
    <w:rsid w:val="00887AFD"/>
    <w:rsid w:val="00890311"/>
    <w:rsid w:val="008914D6"/>
    <w:rsid w:val="00891C2F"/>
    <w:rsid w:val="00891D77"/>
    <w:rsid w:val="00892793"/>
    <w:rsid w:val="00892BCA"/>
    <w:rsid w:val="00893809"/>
    <w:rsid w:val="00893AD6"/>
    <w:rsid w:val="008951BB"/>
    <w:rsid w:val="00895475"/>
    <w:rsid w:val="00896791"/>
    <w:rsid w:val="00896A15"/>
    <w:rsid w:val="00896C59"/>
    <w:rsid w:val="008970ED"/>
    <w:rsid w:val="00897A6B"/>
    <w:rsid w:val="008A0137"/>
    <w:rsid w:val="008A0B25"/>
    <w:rsid w:val="008A1555"/>
    <w:rsid w:val="008A3D38"/>
    <w:rsid w:val="008A5057"/>
    <w:rsid w:val="008A61A7"/>
    <w:rsid w:val="008A69D3"/>
    <w:rsid w:val="008A72AB"/>
    <w:rsid w:val="008B04D5"/>
    <w:rsid w:val="008B0693"/>
    <w:rsid w:val="008B0C69"/>
    <w:rsid w:val="008B1ABB"/>
    <w:rsid w:val="008B1AF3"/>
    <w:rsid w:val="008B1C63"/>
    <w:rsid w:val="008B2230"/>
    <w:rsid w:val="008B3EF2"/>
    <w:rsid w:val="008B538F"/>
    <w:rsid w:val="008B6984"/>
    <w:rsid w:val="008B6A5F"/>
    <w:rsid w:val="008B6B85"/>
    <w:rsid w:val="008B6BB2"/>
    <w:rsid w:val="008B6E80"/>
    <w:rsid w:val="008B72C6"/>
    <w:rsid w:val="008B7AE2"/>
    <w:rsid w:val="008B7F58"/>
    <w:rsid w:val="008C037D"/>
    <w:rsid w:val="008C047C"/>
    <w:rsid w:val="008C0508"/>
    <w:rsid w:val="008C0B32"/>
    <w:rsid w:val="008C0ED6"/>
    <w:rsid w:val="008C139C"/>
    <w:rsid w:val="008C1B6A"/>
    <w:rsid w:val="008C1D2B"/>
    <w:rsid w:val="008C21EA"/>
    <w:rsid w:val="008C3B33"/>
    <w:rsid w:val="008C3B3F"/>
    <w:rsid w:val="008C4270"/>
    <w:rsid w:val="008C4BF2"/>
    <w:rsid w:val="008C4E1D"/>
    <w:rsid w:val="008C57B8"/>
    <w:rsid w:val="008C5DC3"/>
    <w:rsid w:val="008C6BF4"/>
    <w:rsid w:val="008C71B3"/>
    <w:rsid w:val="008C7223"/>
    <w:rsid w:val="008D1BF8"/>
    <w:rsid w:val="008D1D1E"/>
    <w:rsid w:val="008D2F64"/>
    <w:rsid w:val="008D34C4"/>
    <w:rsid w:val="008D5932"/>
    <w:rsid w:val="008D60BB"/>
    <w:rsid w:val="008D619E"/>
    <w:rsid w:val="008D638E"/>
    <w:rsid w:val="008D686B"/>
    <w:rsid w:val="008D6B58"/>
    <w:rsid w:val="008D778F"/>
    <w:rsid w:val="008E0A3D"/>
    <w:rsid w:val="008E1072"/>
    <w:rsid w:val="008E19B7"/>
    <w:rsid w:val="008E1AEE"/>
    <w:rsid w:val="008E369A"/>
    <w:rsid w:val="008E4016"/>
    <w:rsid w:val="008E5B6F"/>
    <w:rsid w:val="008E63DE"/>
    <w:rsid w:val="008E648A"/>
    <w:rsid w:val="008F0C3B"/>
    <w:rsid w:val="008F116E"/>
    <w:rsid w:val="008F21EA"/>
    <w:rsid w:val="008F2FB4"/>
    <w:rsid w:val="008F3029"/>
    <w:rsid w:val="008F3DDE"/>
    <w:rsid w:val="008F3F3B"/>
    <w:rsid w:val="008F461D"/>
    <w:rsid w:val="008F532A"/>
    <w:rsid w:val="00900571"/>
    <w:rsid w:val="00901AD3"/>
    <w:rsid w:val="00902EE3"/>
    <w:rsid w:val="009037E0"/>
    <w:rsid w:val="009049FA"/>
    <w:rsid w:val="0090546B"/>
    <w:rsid w:val="00905E8A"/>
    <w:rsid w:val="0090657C"/>
    <w:rsid w:val="009078D1"/>
    <w:rsid w:val="00907D89"/>
    <w:rsid w:val="00910125"/>
    <w:rsid w:val="0091105E"/>
    <w:rsid w:val="0091222A"/>
    <w:rsid w:val="0091298E"/>
    <w:rsid w:val="00912F0D"/>
    <w:rsid w:val="009138F4"/>
    <w:rsid w:val="009139C4"/>
    <w:rsid w:val="00913CBC"/>
    <w:rsid w:val="00913CE0"/>
    <w:rsid w:val="00914A6B"/>
    <w:rsid w:val="00914C73"/>
    <w:rsid w:val="00914D5C"/>
    <w:rsid w:val="0091583D"/>
    <w:rsid w:val="0091719B"/>
    <w:rsid w:val="00917771"/>
    <w:rsid w:val="0092069C"/>
    <w:rsid w:val="009206FF"/>
    <w:rsid w:val="00920C33"/>
    <w:rsid w:val="00920FD0"/>
    <w:rsid w:val="00920FDB"/>
    <w:rsid w:val="00921491"/>
    <w:rsid w:val="0092159E"/>
    <w:rsid w:val="009220BC"/>
    <w:rsid w:val="00923AE7"/>
    <w:rsid w:val="00925DF9"/>
    <w:rsid w:val="009264B6"/>
    <w:rsid w:val="0092690E"/>
    <w:rsid w:val="00926E73"/>
    <w:rsid w:val="0093081F"/>
    <w:rsid w:val="00930F8D"/>
    <w:rsid w:val="0093331F"/>
    <w:rsid w:val="009335E2"/>
    <w:rsid w:val="0093392A"/>
    <w:rsid w:val="00934297"/>
    <w:rsid w:val="0093524C"/>
    <w:rsid w:val="00935257"/>
    <w:rsid w:val="00935DEF"/>
    <w:rsid w:val="0093709B"/>
    <w:rsid w:val="00940B68"/>
    <w:rsid w:val="00940E44"/>
    <w:rsid w:val="00942286"/>
    <w:rsid w:val="00942FFD"/>
    <w:rsid w:val="0094331D"/>
    <w:rsid w:val="009436E7"/>
    <w:rsid w:val="00943A55"/>
    <w:rsid w:val="00943EA8"/>
    <w:rsid w:val="009443D3"/>
    <w:rsid w:val="00945131"/>
    <w:rsid w:val="00945566"/>
    <w:rsid w:val="00945D2B"/>
    <w:rsid w:val="009475F1"/>
    <w:rsid w:val="00950423"/>
    <w:rsid w:val="00951843"/>
    <w:rsid w:val="009523F3"/>
    <w:rsid w:val="009544A4"/>
    <w:rsid w:val="00954572"/>
    <w:rsid w:val="0095525E"/>
    <w:rsid w:val="00955604"/>
    <w:rsid w:val="00956417"/>
    <w:rsid w:val="00956501"/>
    <w:rsid w:val="009567CD"/>
    <w:rsid w:val="00956A44"/>
    <w:rsid w:val="00957975"/>
    <w:rsid w:val="00961E38"/>
    <w:rsid w:val="00961F4B"/>
    <w:rsid w:val="00962653"/>
    <w:rsid w:val="0096317D"/>
    <w:rsid w:val="00963FA3"/>
    <w:rsid w:val="00964C74"/>
    <w:rsid w:val="009657E2"/>
    <w:rsid w:val="009663D0"/>
    <w:rsid w:val="00966CCF"/>
    <w:rsid w:val="0096716F"/>
    <w:rsid w:val="00967249"/>
    <w:rsid w:val="00967413"/>
    <w:rsid w:val="00967A57"/>
    <w:rsid w:val="0097133D"/>
    <w:rsid w:val="00971B86"/>
    <w:rsid w:val="00972CF4"/>
    <w:rsid w:val="00973BF2"/>
    <w:rsid w:val="009741CC"/>
    <w:rsid w:val="0097546E"/>
    <w:rsid w:val="00980126"/>
    <w:rsid w:val="00981D5C"/>
    <w:rsid w:val="00982478"/>
    <w:rsid w:val="00982646"/>
    <w:rsid w:val="009831B2"/>
    <w:rsid w:val="009851EA"/>
    <w:rsid w:val="0098747E"/>
    <w:rsid w:val="00987782"/>
    <w:rsid w:val="0099094E"/>
    <w:rsid w:val="00990FC4"/>
    <w:rsid w:val="00991130"/>
    <w:rsid w:val="0099164D"/>
    <w:rsid w:val="009918BF"/>
    <w:rsid w:val="00992CD7"/>
    <w:rsid w:val="0099331C"/>
    <w:rsid w:val="00993370"/>
    <w:rsid w:val="0099423C"/>
    <w:rsid w:val="00994AF1"/>
    <w:rsid w:val="00995ECF"/>
    <w:rsid w:val="009963D1"/>
    <w:rsid w:val="009A0085"/>
    <w:rsid w:val="009A0AE6"/>
    <w:rsid w:val="009A0FA1"/>
    <w:rsid w:val="009A2C23"/>
    <w:rsid w:val="009A4C3E"/>
    <w:rsid w:val="009A4F1E"/>
    <w:rsid w:val="009A50CB"/>
    <w:rsid w:val="009A654C"/>
    <w:rsid w:val="009A7C54"/>
    <w:rsid w:val="009B0470"/>
    <w:rsid w:val="009B07CC"/>
    <w:rsid w:val="009B0CC1"/>
    <w:rsid w:val="009B0E4D"/>
    <w:rsid w:val="009B0F27"/>
    <w:rsid w:val="009B2A75"/>
    <w:rsid w:val="009B2E9E"/>
    <w:rsid w:val="009B3A0C"/>
    <w:rsid w:val="009B3BF6"/>
    <w:rsid w:val="009B3FC2"/>
    <w:rsid w:val="009B4261"/>
    <w:rsid w:val="009B51A8"/>
    <w:rsid w:val="009B5786"/>
    <w:rsid w:val="009B6ABC"/>
    <w:rsid w:val="009B7037"/>
    <w:rsid w:val="009B74B5"/>
    <w:rsid w:val="009B77FB"/>
    <w:rsid w:val="009C1122"/>
    <w:rsid w:val="009C1635"/>
    <w:rsid w:val="009C26CE"/>
    <w:rsid w:val="009C44F3"/>
    <w:rsid w:val="009C45ED"/>
    <w:rsid w:val="009C4F3A"/>
    <w:rsid w:val="009C51C4"/>
    <w:rsid w:val="009C5991"/>
    <w:rsid w:val="009C5F92"/>
    <w:rsid w:val="009C6A75"/>
    <w:rsid w:val="009C7514"/>
    <w:rsid w:val="009C75BE"/>
    <w:rsid w:val="009D17D8"/>
    <w:rsid w:val="009D384A"/>
    <w:rsid w:val="009D43BC"/>
    <w:rsid w:val="009D4877"/>
    <w:rsid w:val="009D5892"/>
    <w:rsid w:val="009E08F5"/>
    <w:rsid w:val="009E2244"/>
    <w:rsid w:val="009E308F"/>
    <w:rsid w:val="009E3AE2"/>
    <w:rsid w:val="009E3C60"/>
    <w:rsid w:val="009E66A9"/>
    <w:rsid w:val="009E6DBD"/>
    <w:rsid w:val="009E741C"/>
    <w:rsid w:val="009F0B83"/>
    <w:rsid w:val="009F0EFE"/>
    <w:rsid w:val="009F115A"/>
    <w:rsid w:val="009F17B5"/>
    <w:rsid w:val="009F2B7A"/>
    <w:rsid w:val="009F3FA9"/>
    <w:rsid w:val="009F497F"/>
    <w:rsid w:val="009F4E09"/>
    <w:rsid w:val="009F5A7E"/>
    <w:rsid w:val="009F6918"/>
    <w:rsid w:val="009F79AF"/>
    <w:rsid w:val="00A002A3"/>
    <w:rsid w:val="00A02384"/>
    <w:rsid w:val="00A02D32"/>
    <w:rsid w:val="00A02F31"/>
    <w:rsid w:val="00A04EA7"/>
    <w:rsid w:val="00A056FC"/>
    <w:rsid w:val="00A07397"/>
    <w:rsid w:val="00A105E1"/>
    <w:rsid w:val="00A116A0"/>
    <w:rsid w:val="00A1209C"/>
    <w:rsid w:val="00A12E16"/>
    <w:rsid w:val="00A1520D"/>
    <w:rsid w:val="00A17A69"/>
    <w:rsid w:val="00A17C1E"/>
    <w:rsid w:val="00A17ECA"/>
    <w:rsid w:val="00A2096F"/>
    <w:rsid w:val="00A214C7"/>
    <w:rsid w:val="00A226D2"/>
    <w:rsid w:val="00A24F0B"/>
    <w:rsid w:val="00A251FB"/>
    <w:rsid w:val="00A26237"/>
    <w:rsid w:val="00A26DE5"/>
    <w:rsid w:val="00A26EAE"/>
    <w:rsid w:val="00A272A3"/>
    <w:rsid w:val="00A27899"/>
    <w:rsid w:val="00A30220"/>
    <w:rsid w:val="00A30FC4"/>
    <w:rsid w:val="00A31135"/>
    <w:rsid w:val="00A31FD2"/>
    <w:rsid w:val="00A32BCE"/>
    <w:rsid w:val="00A33250"/>
    <w:rsid w:val="00A343D9"/>
    <w:rsid w:val="00A35830"/>
    <w:rsid w:val="00A35AB4"/>
    <w:rsid w:val="00A35C8E"/>
    <w:rsid w:val="00A35ED0"/>
    <w:rsid w:val="00A36CDD"/>
    <w:rsid w:val="00A404DC"/>
    <w:rsid w:val="00A4145D"/>
    <w:rsid w:val="00A416C1"/>
    <w:rsid w:val="00A41E99"/>
    <w:rsid w:val="00A43661"/>
    <w:rsid w:val="00A437A2"/>
    <w:rsid w:val="00A44E67"/>
    <w:rsid w:val="00A46511"/>
    <w:rsid w:val="00A4766E"/>
    <w:rsid w:val="00A47F92"/>
    <w:rsid w:val="00A51327"/>
    <w:rsid w:val="00A53D23"/>
    <w:rsid w:val="00A54BA0"/>
    <w:rsid w:val="00A54D6A"/>
    <w:rsid w:val="00A5504C"/>
    <w:rsid w:val="00A55C82"/>
    <w:rsid w:val="00A55F6A"/>
    <w:rsid w:val="00A5676E"/>
    <w:rsid w:val="00A56D6E"/>
    <w:rsid w:val="00A57E6B"/>
    <w:rsid w:val="00A60B0A"/>
    <w:rsid w:val="00A60D70"/>
    <w:rsid w:val="00A61F14"/>
    <w:rsid w:val="00A62032"/>
    <w:rsid w:val="00A621F3"/>
    <w:rsid w:val="00A626D9"/>
    <w:rsid w:val="00A63C24"/>
    <w:rsid w:val="00A64223"/>
    <w:rsid w:val="00A64417"/>
    <w:rsid w:val="00A65454"/>
    <w:rsid w:val="00A66680"/>
    <w:rsid w:val="00A66EF4"/>
    <w:rsid w:val="00A7060F"/>
    <w:rsid w:val="00A70D9B"/>
    <w:rsid w:val="00A70E29"/>
    <w:rsid w:val="00A7133C"/>
    <w:rsid w:val="00A71E87"/>
    <w:rsid w:val="00A728A1"/>
    <w:rsid w:val="00A729EB"/>
    <w:rsid w:val="00A72B05"/>
    <w:rsid w:val="00A73CC9"/>
    <w:rsid w:val="00A74427"/>
    <w:rsid w:val="00A7482E"/>
    <w:rsid w:val="00A7536D"/>
    <w:rsid w:val="00A75AFC"/>
    <w:rsid w:val="00A77CE4"/>
    <w:rsid w:val="00A80B62"/>
    <w:rsid w:val="00A818E6"/>
    <w:rsid w:val="00A82E3C"/>
    <w:rsid w:val="00A8416C"/>
    <w:rsid w:val="00A85107"/>
    <w:rsid w:val="00A852C8"/>
    <w:rsid w:val="00A8592C"/>
    <w:rsid w:val="00A85CBC"/>
    <w:rsid w:val="00A86293"/>
    <w:rsid w:val="00A8629B"/>
    <w:rsid w:val="00A8697F"/>
    <w:rsid w:val="00A90C1B"/>
    <w:rsid w:val="00A91C13"/>
    <w:rsid w:val="00A92F65"/>
    <w:rsid w:val="00A92FE3"/>
    <w:rsid w:val="00A947DE"/>
    <w:rsid w:val="00A94EBD"/>
    <w:rsid w:val="00A95B95"/>
    <w:rsid w:val="00A96538"/>
    <w:rsid w:val="00A96557"/>
    <w:rsid w:val="00A97128"/>
    <w:rsid w:val="00A978AE"/>
    <w:rsid w:val="00A97BA2"/>
    <w:rsid w:val="00AA062A"/>
    <w:rsid w:val="00AA089E"/>
    <w:rsid w:val="00AA151D"/>
    <w:rsid w:val="00AA1DFD"/>
    <w:rsid w:val="00AA2047"/>
    <w:rsid w:val="00AA227C"/>
    <w:rsid w:val="00AA22AB"/>
    <w:rsid w:val="00AA2334"/>
    <w:rsid w:val="00AA2336"/>
    <w:rsid w:val="00AA2B24"/>
    <w:rsid w:val="00AA3730"/>
    <w:rsid w:val="00AA431C"/>
    <w:rsid w:val="00AA4B59"/>
    <w:rsid w:val="00AA4C6D"/>
    <w:rsid w:val="00AA53D1"/>
    <w:rsid w:val="00AA65E8"/>
    <w:rsid w:val="00AA6F80"/>
    <w:rsid w:val="00AB0FDA"/>
    <w:rsid w:val="00AB1B24"/>
    <w:rsid w:val="00AB2592"/>
    <w:rsid w:val="00AB2B0F"/>
    <w:rsid w:val="00AB2CB6"/>
    <w:rsid w:val="00AB515D"/>
    <w:rsid w:val="00AB51E6"/>
    <w:rsid w:val="00AB558D"/>
    <w:rsid w:val="00AB637F"/>
    <w:rsid w:val="00AB669D"/>
    <w:rsid w:val="00AB6B0F"/>
    <w:rsid w:val="00AB6B5E"/>
    <w:rsid w:val="00AC1221"/>
    <w:rsid w:val="00AC20AE"/>
    <w:rsid w:val="00AC2C63"/>
    <w:rsid w:val="00AC2D74"/>
    <w:rsid w:val="00AC3E56"/>
    <w:rsid w:val="00AC6803"/>
    <w:rsid w:val="00AC707B"/>
    <w:rsid w:val="00AD0279"/>
    <w:rsid w:val="00AD03D8"/>
    <w:rsid w:val="00AD1DE7"/>
    <w:rsid w:val="00AD20FB"/>
    <w:rsid w:val="00AD2228"/>
    <w:rsid w:val="00AD2499"/>
    <w:rsid w:val="00AD2C7C"/>
    <w:rsid w:val="00AD32DD"/>
    <w:rsid w:val="00AD331D"/>
    <w:rsid w:val="00AD4809"/>
    <w:rsid w:val="00AD58E7"/>
    <w:rsid w:val="00AD6AFE"/>
    <w:rsid w:val="00AD7460"/>
    <w:rsid w:val="00AD7CD5"/>
    <w:rsid w:val="00AE02EB"/>
    <w:rsid w:val="00AE2BB8"/>
    <w:rsid w:val="00AE3054"/>
    <w:rsid w:val="00AE30BA"/>
    <w:rsid w:val="00AE53DE"/>
    <w:rsid w:val="00AE581B"/>
    <w:rsid w:val="00AE60D7"/>
    <w:rsid w:val="00AE66C7"/>
    <w:rsid w:val="00AE73F5"/>
    <w:rsid w:val="00AF14CC"/>
    <w:rsid w:val="00AF2639"/>
    <w:rsid w:val="00AF2DFF"/>
    <w:rsid w:val="00AF34EC"/>
    <w:rsid w:val="00AF3FEC"/>
    <w:rsid w:val="00AF406F"/>
    <w:rsid w:val="00AF56A3"/>
    <w:rsid w:val="00AF6825"/>
    <w:rsid w:val="00AF6904"/>
    <w:rsid w:val="00AF6F69"/>
    <w:rsid w:val="00AF7046"/>
    <w:rsid w:val="00AF7BB5"/>
    <w:rsid w:val="00AF7CFC"/>
    <w:rsid w:val="00B0093A"/>
    <w:rsid w:val="00B00B54"/>
    <w:rsid w:val="00B016E1"/>
    <w:rsid w:val="00B02979"/>
    <w:rsid w:val="00B03AE7"/>
    <w:rsid w:val="00B04AC6"/>
    <w:rsid w:val="00B05016"/>
    <w:rsid w:val="00B05C67"/>
    <w:rsid w:val="00B06213"/>
    <w:rsid w:val="00B06B44"/>
    <w:rsid w:val="00B100E2"/>
    <w:rsid w:val="00B10800"/>
    <w:rsid w:val="00B11D67"/>
    <w:rsid w:val="00B12009"/>
    <w:rsid w:val="00B120C4"/>
    <w:rsid w:val="00B137EC"/>
    <w:rsid w:val="00B13F56"/>
    <w:rsid w:val="00B145E8"/>
    <w:rsid w:val="00B14A03"/>
    <w:rsid w:val="00B15171"/>
    <w:rsid w:val="00B153D3"/>
    <w:rsid w:val="00B16660"/>
    <w:rsid w:val="00B16779"/>
    <w:rsid w:val="00B17430"/>
    <w:rsid w:val="00B17EE0"/>
    <w:rsid w:val="00B20B6B"/>
    <w:rsid w:val="00B21FD1"/>
    <w:rsid w:val="00B2323E"/>
    <w:rsid w:val="00B23648"/>
    <w:rsid w:val="00B237A7"/>
    <w:rsid w:val="00B2566D"/>
    <w:rsid w:val="00B262D9"/>
    <w:rsid w:val="00B262F5"/>
    <w:rsid w:val="00B27FD3"/>
    <w:rsid w:val="00B300CC"/>
    <w:rsid w:val="00B31FE1"/>
    <w:rsid w:val="00B32410"/>
    <w:rsid w:val="00B3364A"/>
    <w:rsid w:val="00B33C35"/>
    <w:rsid w:val="00B34B5D"/>
    <w:rsid w:val="00B3540A"/>
    <w:rsid w:val="00B362E5"/>
    <w:rsid w:val="00B3691E"/>
    <w:rsid w:val="00B36C19"/>
    <w:rsid w:val="00B40A35"/>
    <w:rsid w:val="00B42D88"/>
    <w:rsid w:val="00B43DBF"/>
    <w:rsid w:val="00B43F7A"/>
    <w:rsid w:val="00B443A8"/>
    <w:rsid w:val="00B44881"/>
    <w:rsid w:val="00B452D0"/>
    <w:rsid w:val="00B45CF4"/>
    <w:rsid w:val="00B4648A"/>
    <w:rsid w:val="00B5052C"/>
    <w:rsid w:val="00B50EC8"/>
    <w:rsid w:val="00B51557"/>
    <w:rsid w:val="00B515F7"/>
    <w:rsid w:val="00B51B10"/>
    <w:rsid w:val="00B5270E"/>
    <w:rsid w:val="00B52C4D"/>
    <w:rsid w:val="00B5374C"/>
    <w:rsid w:val="00B54009"/>
    <w:rsid w:val="00B55D94"/>
    <w:rsid w:val="00B55FCC"/>
    <w:rsid w:val="00B5615B"/>
    <w:rsid w:val="00B579F5"/>
    <w:rsid w:val="00B60705"/>
    <w:rsid w:val="00B60CD5"/>
    <w:rsid w:val="00B60D55"/>
    <w:rsid w:val="00B6205E"/>
    <w:rsid w:val="00B62BF1"/>
    <w:rsid w:val="00B63C2B"/>
    <w:rsid w:val="00B64307"/>
    <w:rsid w:val="00B64AAE"/>
    <w:rsid w:val="00B6642D"/>
    <w:rsid w:val="00B66576"/>
    <w:rsid w:val="00B66588"/>
    <w:rsid w:val="00B67885"/>
    <w:rsid w:val="00B678FC"/>
    <w:rsid w:val="00B67F82"/>
    <w:rsid w:val="00B708F0"/>
    <w:rsid w:val="00B72E85"/>
    <w:rsid w:val="00B74268"/>
    <w:rsid w:val="00B75781"/>
    <w:rsid w:val="00B75E3E"/>
    <w:rsid w:val="00B806B9"/>
    <w:rsid w:val="00B806D2"/>
    <w:rsid w:val="00B81415"/>
    <w:rsid w:val="00B81D5F"/>
    <w:rsid w:val="00B81D9E"/>
    <w:rsid w:val="00B826A3"/>
    <w:rsid w:val="00B8337C"/>
    <w:rsid w:val="00B83CD6"/>
    <w:rsid w:val="00B83F3F"/>
    <w:rsid w:val="00B842E0"/>
    <w:rsid w:val="00B847EF"/>
    <w:rsid w:val="00B86386"/>
    <w:rsid w:val="00B8639C"/>
    <w:rsid w:val="00B86B70"/>
    <w:rsid w:val="00B877E7"/>
    <w:rsid w:val="00B8797F"/>
    <w:rsid w:val="00B87A76"/>
    <w:rsid w:val="00B90833"/>
    <w:rsid w:val="00B909A1"/>
    <w:rsid w:val="00B91076"/>
    <w:rsid w:val="00B914D6"/>
    <w:rsid w:val="00B9170F"/>
    <w:rsid w:val="00B936EC"/>
    <w:rsid w:val="00B93938"/>
    <w:rsid w:val="00B93D1C"/>
    <w:rsid w:val="00B9404E"/>
    <w:rsid w:val="00B94656"/>
    <w:rsid w:val="00B9475D"/>
    <w:rsid w:val="00B953B6"/>
    <w:rsid w:val="00B96108"/>
    <w:rsid w:val="00B96376"/>
    <w:rsid w:val="00B97827"/>
    <w:rsid w:val="00BA0784"/>
    <w:rsid w:val="00BA0971"/>
    <w:rsid w:val="00BA11DB"/>
    <w:rsid w:val="00BA1360"/>
    <w:rsid w:val="00BA1500"/>
    <w:rsid w:val="00BA4334"/>
    <w:rsid w:val="00BA5D1A"/>
    <w:rsid w:val="00BA5F34"/>
    <w:rsid w:val="00BA608C"/>
    <w:rsid w:val="00BA611F"/>
    <w:rsid w:val="00BA67D5"/>
    <w:rsid w:val="00BA7BF2"/>
    <w:rsid w:val="00BA7CA1"/>
    <w:rsid w:val="00BB01EC"/>
    <w:rsid w:val="00BB1E9C"/>
    <w:rsid w:val="00BB3335"/>
    <w:rsid w:val="00BB5236"/>
    <w:rsid w:val="00BB5678"/>
    <w:rsid w:val="00BB66F6"/>
    <w:rsid w:val="00BB78E0"/>
    <w:rsid w:val="00BB792F"/>
    <w:rsid w:val="00BC11D3"/>
    <w:rsid w:val="00BC11F9"/>
    <w:rsid w:val="00BC2718"/>
    <w:rsid w:val="00BC2879"/>
    <w:rsid w:val="00BC32D3"/>
    <w:rsid w:val="00BC4A6E"/>
    <w:rsid w:val="00BC591D"/>
    <w:rsid w:val="00BC6BBC"/>
    <w:rsid w:val="00BD12E6"/>
    <w:rsid w:val="00BD2F55"/>
    <w:rsid w:val="00BD32FF"/>
    <w:rsid w:val="00BD3331"/>
    <w:rsid w:val="00BD3471"/>
    <w:rsid w:val="00BD34FB"/>
    <w:rsid w:val="00BD407D"/>
    <w:rsid w:val="00BD44E1"/>
    <w:rsid w:val="00BD47C5"/>
    <w:rsid w:val="00BD4B85"/>
    <w:rsid w:val="00BD75F4"/>
    <w:rsid w:val="00BD7634"/>
    <w:rsid w:val="00BD7E0D"/>
    <w:rsid w:val="00BE0E98"/>
    <w:rsid w:val="00BE1314"/>
    <w:rsid w:val="00BE1C4F"/>
    <w:rsid w:val="00BE5343"/>
    <w:rsid w:val="00BE6BA1"/>
    <w:rsid w:val="00BE7899"/>
    <w:rsid w:val="00BE799F"/>
    <w:rsid w:val="00BE7E36"/>
    <w:rsid w:val="00BE7FAA"/>
    <w:rsid w:val="00BF0CED"/>
    <w:rsid w:val="00BF0D7A"/>
    <w:rsid w:val="00BF2834"/>
    <w:rsid w:val="00BF3219"/>
    <w:rsid w:val="00BF3236"/>
    <w:rsid w:val="00BF355F"/>
    <w:rsid w:val="00BF4E40"/>
    <w:rsid w:val="00BF5422"/>
    <w:rsid w:val="00BF5766"/>
    <w:rsid w:val="00BF6A5A"/>
    <w:rsid w:val="00C003B9"/>
    <w:rsid w:val="00C00E1B"/>
    <w:rsid w:val="00C01DB3"/>
    <w:rsid w:val="00C02BFE"/>
    <w:rsid w:val="00C034D3"/>
    <w:rsid w:val="00C07B2F"/>
    <w:rsid w:val="00C100E8"/>
    <w:rsid w:val="00C11614"/>
    <w:rsid w:val="00C1279E"/>
    <w:rsid w:val="00C13963"/>
    <w:rsid w:val="00C15E85"/>
    <w:rsid w:val="00C16BFA"/>
    <w:rsid w:val="00C173B1"/>
    <w:rsid w:val="00C20479"/>
    <w:rsid w:val="00C22C6A"/>
    <w:rsid w:val="00C2423D"/>
    <w:rsid w:val="00C24561"/>
    <w:rsid w:val="00C24E69"/>
    <w:rsid w:val="00C25BE1"/>
    <w:rsid w:val="00C25F17"/>
    <w:rsid w:val="00C26293"/>
    <w:rsid w:val="00C26A9C"/>
    <w:rsid w:val="00C27BD1"/>
    <w:rsid w:val="00C3015E"/>
    <w:rsid w:val="00C31D57"/>
    <w:rsid w:val="00C32CC2"/>
    <w:rsid w:val="00C32DB2"/>
    <w:rsid w:val="00C32E4C"/>
    <w:rsid w:val="00C32F3A"/>
    <w:rsid w:val="00C3349D"/>
    <w:rsid w:val="00C33731"/>
    <w:rsid w:val="00C347F3"/>
    <w:rsid w:val="00C354DE"/>
    <w:rsid w:val="00C35733"/>
    <w:rsid w:val="00C3577F"/>
    <w:rsid w:val="00C35CFC"/>
    <w:rsid w:val="00C363EA"/>
    <w:rsid w:val="00C3681B"/>
    <w:rsid w:val="00C36963"/>
    <w:rsid w:val="00C375B3"/>
    <w:rsid w:val="00C4061D"/>
    <w:rsid w:val="00C41C0C"/>
    <w:rsid w:val="00C42651"/>
    <w:rsid w:val="00C4301E"/>
    <w:rsid w:val="00C4486D"/>
    <w:rsid w:val="00C45F85"/>
    <w:rsid w:val="00C45FB3"/>
    <w:rsid w:val="00C46ABA"/>
    <w:rsid w:val="00C47096"/>
    <w:rsid w:val="00C4747C"/>
    <w:rsid w:val="00C47F0A"/>
    <w:rsid w:val="00C5042A"/>
    <w:rsid w:val="00C50A1D"/>
    <w:rsid w:val="00C50F56"/>
    <w:rsid w:val="00C51682"/>
    <w:rsid w:val="00C51A5C"/>
    <w:rsid w:val="00C52A01"/>
    <w:rsid w:val="00C53D26"/>
    <w:rsid w:val="00C545EF"/>
    <w:rsid w:val="00C55240"/>
    <w:rsid w:val="00C5563A"/>
    <w:rsid w:val="00C560C6"/>
    <w:rsid w:val="00C56A1E"/>
    <w:rsid w:val="00C56CE0"/>
    <w:rsid w:val="00C611ED"/>
    <w:rsid w:val="00C61EA1"/>
    <w:rsid w:val="00C61EAB"/>
    <w:rsid w:val="00C62ECF"/>
    <w:rsid w:val="00C63D51"/>
    <w:rsid w:val="00C63F2E"/>
    <w:rsid w:val="00C63F86"/>
    <w:rsid w:val="00C64683"/>
    <w:rsid w:val="00C64C76"/>
    <w:rsid w:val="00C656C3"/>
    <w:rsid w:val="00C65B94"/>
    <w:rsid w:val="00C66982"/>
    <w:rsid w:val="00C6745E"/>
    <w:rsid w:val="00C7001D"/>
    <w:rsid w:val="00C71436"/>
    <w:rsid w:val="00C7270D"/>
    <w:rsid w:val="00C72C04"/>
    <w:rsid w:val="00C73E27"/>
    <w:rsid w:val="00C74896"/>
    <w:rsid w:val="00C74C3C"/>
    <w:rsid w:val="00C757F6"/>
    <w:rsid w:val="00C75D8B"/>
    <w:rsid w:val="00C75F31"/>
    <w:rsid w:val="00C7674C"/>
    <w:rsid w:val="00C7688C"/>
    <w:rsid w:val="00C76B37"/>
    <w:rsid w:val="00C7781B"/>
    <w:rsid w:val="00C77B66"/>
    <w:rsid w:val="00C80BC5"/>
    <w:rsid w:val="00C82057"/>
    <w:rsid w:val="00C82538"/>
    <w:rsid w:val="00C8442F"/>
    <w:rsid w:val="00C857CD"/>
    <w:rsid w:val="00C85989"/>
    <w:rsid w:val="00C904C2"/>
    <w:rsid w:val="00C9056B"/>
    <w:rsid w:val="00C90717"/>
    <w:rsid w:val="00C91798"/>
    <w:rsid w:val="00C92497"/>
    <w:rsid w:val="00C92CFB"/>
    <w:rsid w:val="00C92D09"/>
    <w:rsid w:val="00C9483E"/>
    <w:rsid w:val="00C961EB"/>
    <w:rsid w:val="00C96FB5"/>
    <w:rsid w:val="00C97498"/>
    <w:rsid w:val="00CA02DC"/>
    <w:rsid w:val="00CA0FC8"/>
    <w:rsid w:val="00CA1ED1"/>
    <w:rsid w:val="00CA23F1"/>
    <w:rsid w:val="00CA2FDA"/>
    <w:rsid w:val="00CA3D6F"/>
    <w:rsid w:val="00CA4080"/>
    <w:rsid w:val="00CA4229"/>
    <w:rsid w:val="00CA4320"/>
    <w:rsid w:val="00CA45DA"/>
    <w:rsid w:val="00CA6357"/>
    <w:rsid w:val="00CA6B3B"/>
    <w:rsid w:val="00CA707C"/>
    <w:rsid w:val="00CA74F1"/>
    <w:rsid w:val="00CB0597"/>
    <w:rsid w:val="00CB0C5D"/>
    <w:rsid w:val="00CB1711"/>
    <w:rsid w:val="00CB1A1A"/>
    <w:rsid w:val="00CB28E3"/>
    <w:rsid w:val="00CB30F7"/>
    <w:rsid w:val="00CB3738"/>
    <w:rsid w:val="00CB3A00"/>
    <w:rsid w:val="00CB3F60"/>
    <w:rsid w:val="00CB3FC5"/>
    <w:rsid w:val="00CB4C74"/>
    <w:rsid w:val="00CB4D1B"/>
    <w:rsid w:val="00CB5172"/>
    <w:rsid w:val="00CB594D"/>
    <w:rsid w:val="00CB5CFD"/>
    <w:rsid w:val="00CB6440"/>
    <w:rsid w:val="00CB75D1"/>
    <w:rsid w:val="00CB7743"/>
    <w:rsid w:val="00CC017E"/>
    <w:rsid w:val="00CC0F40"/>
    <w:rsid w:val="00CC231B"/>
    <w:rsid w:val="00CC2DEA"/>
    <w:rsid w:val="00CC40B8"/>
    <w:rsid w:val="00CC4340"/>
    <w:rsid w:val="00CC4B59"/>
    <w:rsid w:val="00CC4C8D"/>
    <w:rsid w:val="00CC5A04"/>
    <w:rsid w:val="00CC610D"/>
    <w:rsid w:val="00CC636A"/>
    <w:rsid w:val="00CC6E08"/>
    <w:rsid w:val="00CC72B0"/>
    <w:rsid w:val="00CC7A4D"/>
    <w:rsid w:val="00CD0122"/>
    <w:rsid w:val="00CD171B"/>
    <w:rsid w:val="00CD2FEE"/>
    <w:rsid w:val="00CD3616"/>
    <w:rsid w:val="00CD3EDF"/>
    <w:rsid w:val="00CD3F8D"/>
    <w:rsid w:val="00CD42F3"/>
    <w:rsid w:val="00CD54C9"/>
    <w:rsid w:val="00CD625A"/>
    <w:rsid w:val="00CD687C"/>
    <w:rsid w:val="00CD68AE"/>
    <w:rsid w:val="00CD7C25"/>
    <w:rsid w:val="00CE0E30"/>
    <w:rsid w:val="00CE1270"/>
    <w:rsid w:val="00CE1809"/>
    <w:rsid w:val="00CE23B8"/>
    <w:rsid w:val="00CE2B2D"/>
    <w:rsid w:val="00CE3459"/>
    <w:rsid w:val="00CE35B9"/>
    <w:rsid w:val="00CE52FD"/>
    <w:rsid w:val="00CE5AF1"/>
    <w:rsid w:val="00CE6B78"/>
    <w:rsid w:val="00CE6EC1"/>
    <w:rsid w:val="00CE6F72"/>
    <w:rsid w:val="00CE731F"/>
    <w:rsid w:val="00CE7CF6"/>
    <w:rsid w:val="00CF00E7"/>
    <w:rsid w:val="00CF0C64"/>
    <w:rsid w:val="00CF0DA9"/>
    <w:rsid w:val="00CF215A"/>
    <w:rsid w:val="00CF21D6"/>
    <w:rsid w:val="00CF29B9"/>
    <w:rsid w:val="00CF402F"/>
    <w:rsid w:val="00CF45BA"/>
    <w:rsid w:val="00CF45F9"/>
    <w:rsid w:val="00CF4BF8"/>
    <w:rsid w:val="00CF4CEB"/>
    <w:rsid w:val="00CF5269"/>
    <w:rsid w:val="00CF5CCA"/>
    <w:rsid w:val="00CF5FEA"/>
    <w:rsid w:val="00CF6D40"/>
    <w:rsid w:val="00CF6FAE"/>
    <w:rsid w:val="00CF7561"/>
    <w:rsid w:val="00D00C55"/>
    <w:rsid w:val="00D01D61"/>
    <w:rsid w:val="00D02359"/>
    <w:rsid w:val="00D02851"/>
    <w:rsid w:val="00D0298E"/>
    <w:rsid w:val="00D03141"/>
    <w:rsid w:val="00D03AEC"/>
    <w:rsid w:val="00D03C18"/>
    <w:rsid w:val="00D047DD"/>
    <w:rsid w:val="00D04937"/>
    <w:rsid w:val="00D067F0"/>
    <w:rsid w:val="00D0685B"/>
    <w:rsid w:val="00D0772E"/>
    <w:rsid w:val="00D11227"/>
    <w:rsid w:val="00D1175C"/>
    <w:rsid w:val="00D117AC"/>
    <w:rsid w:val="00D11A9D"/>
    <w:rsid w:val="00D11B51"/>
    <w:rsid w:val="00D11D9B"/>
    <w:rsid w:val="00D120F4"/>
    <w:rsid w:val="00D129B5"/>
    <w:rsid w:val="00D1336A"/>
    <w:rsid w:val="00D13E44"/>
    <w:rsid w:val="00D1430B"/>
    <w:rsid w:val="00D144F7"/>
    <w:rsid w:val="00D14A39"/>
    <w:rsid w:val="00D14B63"/>
    <w:rsid w:val="00D15246"/>
    <w:rsid w:val="00D15AB3"/>
    <w:rsid w:val="00D15DBF"/>
    <w:rsid w:val="00D15E6B"/>
    <w:rsid w:val="00D15EEA"/>
    <w:rsid w:val="00D16B25"/>
    <w:rsid w:val="00D16C05"/>
    <w:rsid w:val="00D175BF"/>
    <w:rsid w:val="00D17A4C"/>
    <w:rsid w:val="00D2167B"/>
    <w:rsid w:val="00D237F9"/>
    <w:rsid w:val="00D23DBF"/>
    <w:rsid w:val="00D24318"/>
    <w:rsid w:val="00D25313"/>
    <w:rsid w:val="00D25372"/>
    <w:rsid w:val="00D25539"/>
    <w:rsid w:val="00D2597F"/>
    <w:rsid w:val="00D26A88"/>
    <w:rsid w:val="00D27C32"/>
    <w:rsid w:val="00D302E8"/>
    <w:rsid w:val="00D313EC"/>
    <w:rsid w:val="00D316CD"/>
    <w:rsid w:val="00D32105"/>
    <w:rsid w:val="00D329C4"/>
    <w:rsid w:val="00D34712"/>
    <w:rsid w:val="00D3497E"/>
    <w:rsid w:val="00D35237"/>
    <w:rsid w:val="00D35916"/>
    <w:rsid w:val="00D3613A"/>
    <w:rsid w:val="00D361D6"/>
    <w:rsid w:val="00D36D2A"/>
    <w:rsid w:val="00D375A2"/>
    <w:rsid w:val="00D37B82"/>
    <w:rsid w:val="00D37F2E"/>
    <w:rsid w:val="00D413B3"/>
    <w:rsid w:val="00D4200F"/>
    <w:rsid w:val="00D431FF"/>
    <w:rsid w:val="00D44191"/>
    <w:rsid w:val="00D44646"/>
    <w:rsid w:val="00D44FF3"/>
    <w:rsid w:val="00D468BE"/>
    <w:rsid w:val="00D476D3"/>
    <w:rsid w:val="00D50B46"/>
    <w:rsid w:val="00D53184"/>
    <w:rsid w:val="00D53D3E"/>
    <w:rsid w:val="00D55160"/>
    <w:rsid w:val="00D5671F"/>
    <w:rsid w:val="00D56961"/>
    <w:rsid w:val="00D56D3B"/>
    <w:rsid w:val="00D571D0"/>
    <w:rsid w:val="00D57558"/>
    <w:rsid w:val="00D57872"/>
    <w:rsid w:val="00D6004A"/>
    <w:rsid w:val="00D621A2"/>
    <w:rsid w:val="00D62356"/>
    <w:rsid w:val="00D62557"/>
    <w:rsid w:val="00D62B40"/>
    <w:rsid w:val="00D62C86"/>
    <w:rsid w:val="00D6444E"/>
    <w:rsid w:val="00D6445A"/>
    <w:rsid w:val="00D6584A"/>
    <w:rsid w:val="00D6617F"/>
    <w:rsid w:val="00D668C2"/>
    <w:rsid w:val="00D6720D"/>
    <w:rsid w:val="00D67A12"/>
    <w:rsid w:val="00D701A0"/>
    <w:rsid w:val="00D70223"/>
    <w:rsid w:val="00D7071F"/>
    <w:rsid w:val="00D70FF3"/>
    <w:rsid w:val="00D71306"/>
    <w:rsid w:val="00D71C72"/>
    <w:rsid w:val="00D72FF6"/>
    <w:rsid w:val="00D73031"/>
    <w:rsid w:val="00D74F10"/>
    <w:rsid w:val="00D75300"/>
    <w:rsid w:val="00D767BA"/>
    <w:rsid w:val="00D77956"/>
    <w:rsid w:val="00D77B7D"/>
    <w:rsid w:val="00D8191A"/>
    <w:rsid w:val="00D82669"/>
    <w:rsid w:val="00D830FE"/>
    <w:rsid w:val="00D8503C"/>
    <w:rsid w:val="00D85823"/>
    <w:rsid w:val="00D85AEC"/>
    <w:rsid w:val="00D8600C"/>
    <w:rsid w:val="00D87242"/>
    <w:rsid w:val="00D90F0B"/>
    <w:rsid w:val="00D92AEE"/>
    <w:rsid w:val="00D92C90"/>
    <w:rsid w:val="00D93F8F"/>
    <w:rsid w:val="00D94DF8"/>
    <w:rsid w:val="00D955AE"/>
    <w:rsid w:val="00D968E9"/>
    <w:rsid w:val="00D96B8E"/>
    <w:rsid w:val="00D96F15"/>
    <w:rsid w:val="00D97884"/>
    <w:rsid w:val="00DA06AF"/>
    <w:rsid w:val="00DA142B"/>
    <w:rsid w:val="00DA3BFC"/>
    <w:rsid w:val="00DA440F"/>
    <w:rsid w:val="00DA4DFB"/>
    <w:rsid w:val="00DA5513"/>
    <w:rsid w:val="00DA56F9"/>
    <w:rsid w:val="00DA5BDB"/>
    <w:rsid w:val="00DA5F45"/>
    <w:rsid w:val="00DA6641"/>
    <w:rsid w:val="00DA7076"/>
    <w:rsid w:val="00DA7CA5"/>
    <w:rsid w:val="00DA7FA4"/>
    <w:rsid w:val="00DB047B"/>
    <w:rsid w:val="00DB2971"/>
    <w:rsid w:val="00DB2D31"/>
    <w:rsid w:val="00DB2D43"/>
    <w:rsid w:val="00DB3701"/>
    <w:rsid w:val="00DB4AFC"/>
    <w:rsid w:val="00DB53EE"/>
    <w:rsid w:val="00DB5846"/>
    <w:rsid w:val="00DB5EC5"/>
    <w:rsid w:val="00DB6218"/>
    <w:rsid w:val="00DB6E2A"/>
    <w:rsid w:val="00DB6E86"/>
    <w:rsid w:val="00DC04E3"/>
    <w:rsid w:val="00DC04E8"/>
    <w:rsid w:val="00DC109B"/>
    <w:rsid w:val="00DC15B2"/>
    <w:rsid w:val="00DC1D48"/>
    <w:rsid w:val="00DC1F1A"/>
    <w:rsid w:val="00DC21FD"/>
    <w:rsid w:val="00DC3704"/>
    <w:rsid w:val="00DC3AAE"/>
    <w:rsid w:val="00DC3DD2"/>
    <w:rsid w:val="00DC3FAD"/>
    <w:rsid w:val="00DC4796"/>
    <w:rsid w:val="00DC5FB4"/>
    <w:rsid w:val="00DC6AB6"/>
    <w:rsid w:val="00DC6E31"/>
    <w:rsid w:val="00DC7102"/>
    <w:rsid w:val="00DD031A"/>
    <w:rsid w:val="00DD0BB3"/>
    <w:rsid w:val="00DD2386"/>
    <w:rsid w:val="00DD242C"/>
    <w:rsid w:val="00DD3AC5"/>
    <w:rsid w:val="00DD4DE0"/>
    <w:rsid w:val="00DD58E3"/>
    <w:rsid w:val="00DD648D"/>
    <w:rsid w:val="00DD688B"/>
    <w:rsid w:val="00DE1128"/>
    <w:rsid w:val="00DE2328"/>
    <w:rsid w:val="00DE23BE"/>
    <w:rsid w:val="00DE4D7E"/>
    <w:rsid w:val="00DE5CC4"/>
    <w:rsid w:val="00DE63F7"/>
    <w:rsid w:val="00DE6A33"/>
    <w:rsid w:val="00DF02A1"/>
    <w:rsid w:val="00DF03F3"/>
    <w:rsid w:val="00DF043D"/>
    <w:rsid w:val="00DF0F46"/>
    <w:rsid w:val="00DF48D7"/>
    <w:rsid w:val="00DF4AE2"/>
    <w:rsid w:val="00DF52D6"/>
    <w:rsid w:val="00DF5394"/>
    <w:rsid w:val="00DF5BEF"/>
    <w:rsid w:val="00DF670C"/>
    <w:rsid w:val="00DF67D5"/>
    <w:rsid w:val="00E00CB4"/>
    <w:rsid w:val="00E01DF3"/>
    <w:rsid w:val="00E0547D"/>
    <w:rsid w:val="00E06798"/>
    <w:rsid w:val="00E06FA7"/>
    <w:rsid w:val="00E11654"/>
    <w:rsid w:val="00E11A8A"/>
    <w:rsid w:val="00E123F4"/>
    <w:rsid w:val="00E1258A"/>
    <w:rsid w:val="00E12A13"/>
    <w:rsid w:val="00E12B08"/>
    <w:rsid w:val="00E138D4"/>
    <w:rsid w:val="00E14463"/>
    <w:rsid w:val="00E162A1"/>
    <w:rsid w:val="00E16532"/>
    <w:rsid w:val="00E16557"/>
    <w:rsid w:val="00E17CDF"/>
    <w:rsid w:val="00E20281"/>
    <w:rsid w:val="00E20283"/>
    <w:rsid w:val="00E2081F"/>
    <w:rsid w:val="00E213C0"/>
    <w:rsid w:val="00E21B10"/>
    <w:rsid w:val="00E22A40"/>
    <w:rsid w:val="00E2339D"/>
    <w:rsid w:val="00E23C48"/>
    <w:rsid w:val="00E24213"/>
    <w:rsid w:val="00E25673"/>
    <w:rsid w:val="00E2576C"/>
    <w:rsid w:val="00E25D3B"/>
    <w:rsid w:val="00E26BE7"/>
    <w:rsid w:val="00E27E6B"/>
    <w:rsid w:val="00E30384"/>
    <w:rsid w:val="00E30547"/>
    <w:rsid w:val="00E30F6F"/>
    <w:rsid w:val="00E31358"/>
    <w:rsid w:val="00E314BB"/>
    <w:rsid w:val="00E32D5A"/>
    <w:rsid w:val="00E3457B"/>
    <w:rsid w:val="00E36017"/>
    <w:rsid w:val="00E37B08"/>
    <w:rsid w:val="00E4013A"/>
    <w:rsid w:val="00E4056A"/>
    <w:rsid w:val="00E40ABD"/>
    <w:rsid w:val="00E454EE"/>
    <w:rsid w:val="00E4625F"/>
    <w:rsid w:val="00E464AA"/>
    <w:rsid w:val="00E46A0C"/>
    <w:rsid w:val="00E479CE"/>
    <w:rsid w:val="00E47A3B"/>
    <w:rsid w:val="00E50125"/>
    <w:rsid w:val="00E5221E"/>
    <w:rsid w:val="00E52D89"/>
    <w:rsid w:val="00E53065"/>
    <w:rsid w:val="00E533F3"/>
    <w:rsid w:val="00E53436"/>
    <w:rsid w:val="00E53973"/>
    <w:rsid w:val="00E541C9"/>
    <w:rsid w:val="00E54542"/>
    <w:rsid w:val="00E5454A"/>
    <w:rsid w:val="00E54FD6"/>
    <w:rsid w:val="00E558BE"/>
    <w:rsid w:val="00E55E80"/>
    <w:rsid w:val="00E56499"/>
    <w:rsid w:val="00E5741F"/>
    <w:rsid w:val="00E600AC"/>
    <w:rsid w:val="00E60274"/>
    <w:rsid w:val="00E60A9C"/>
    <w:rsid w:val="00E613F8"/>
    <w:rsid w:val="00E614A9"/>
    <w:rsid w:val="00E61B84"/>
    <w:rsid w:val="00E6278B"/>
    <w:rsid w:val="00E63C6E"/>
    <w:rsid w:val="00E640F3"/>
    <w:rsid w:val="00E64628"/>
    <w:rsid w:val="00E64644"/>
    <w:rsid w:val="00E65243"/>
    <w:rsid w:val="00E67179"/>
    <w:rsid w:val="00E67331"/>
    <w:rsid w:val="00E67C75"/>
    <w:rsid w:val="00E70C78"/>
    <w:rsid w:val="00E70DDF"/>
    <w:rsid w:val="00E71CC3"/>
    <w:rsid w:val="00E739C7"/>
    <w:rsid w:val="00E75EF0"/>
    <w:rsid w:val="00E7665D"/>
    <w:rsid w:val="00E77104"/>
    <w:rsid w:val="00E7747E"/>
    <w:rsid w:val="00E77DF7"/>
    <w:rsid w:val="00E8002F"/>
    <w:rsid w:val="00E806A7"/>
    <w:rsid w:val="00E80B79"/>
    <w:rsid w:val="00E82F1D"/>
    <w:rsid w:val="00E832A4"/>
    <w:rsid w:val="00E8340D"/>
    <w:rsid w:val="00E83B15"/>
    <w:rsid w:val="00E83D14"/>
    <w:rsid w:val="00E85C9B"/>
    <w:rsid w:val="00E86E6E"/>
    <w:rsid w:val="00E87814"/>
    <w:rsid w:val="00E87A54"/>
    <w:rsid w:val="00E87CD9"/>
    <w:rsid w:val="00E87E6C"/>
    <w:rsid w:val="00E90D49"/>
    <w:rsid w:val="00E92BB5"/>
    <w:rsid w:val="00E9343C"/>
    <w:rsid w:val="00E93FEC"/>
    <w:rsid w:val="00E94480"/>
    <w:rsid w:val="00E94782"/>
    <w:rsid w:val="00E95D72"/>
    <w:rsid w:val="00E964C5"/>
    <w:rsid w:val="00E9681F"/>
    <w:rsid w:val="00E9696F"/>
    <w:rsid w:val="00E97066"/>
    <w:rsid w:val="00E97074"/>
    <w:rsid w:val="00E97E6C"/>
    <w:rsid w:val="00E97E7F"/>
    <w:rsid w:val="00EA09F9"/>
    <w:rsid w:val="00EA1368"/>
    <w:rsid w:val="00EA3F63"/>
    <w:rsid w:val="00EA3F71"/>
    <w:rsid w:val="00EA444B"/>
    <w:rsid w:val="00EA446E"/>
    <w:rsid w:val="00EA48F0"/>
    <w:rsid w:val="00EA56EF"/>
    <w:rsid w:val="00EA5744"/>
    <w:rsid w:val="00EA6AB5"/>
    <w:rsid w:val="00EA78B7"/>
    <w:rsid w:val="00EB092F"/>
    <w:rsid w:val="00EB2E9C"/>
    <w:rsid w:val="00EB3135"/>
    <w:rsid w:val="00EB3C80"/>
    <w:rsid w:val="00EB5A7C"/>
    <w:rsid w:val="00EB5CF5"/>
    <w:rsid w:val="00EB68A8"/>
    <w:rsid w:val="00EB68C6"/>
    <w:rsid w:val="00EB69E0"/>
    <w:rsid w:val="00EB7272"/>
    <w:rsid w:val="00EB7B25"/>
    <w:rsid w:val="00EB7E00"/>
    <w:rsid w:val="00EC010D"/>
    <w:rsid w:val="00EC0FA8"/>
    <w:rsid w:val="00EC1B84"/>
    <w:rsid w:val="00EC2B04"/>
    <w:rsid w:val="00EC3C0C"/>
    <w:rsid w:val="00EC3D82"/>
    <w:rsid w:val="00EC4321"/>
    <w:rsid w:val="00EC4A95"/>
    <w:rsid w:val="00EC5BFB"/>
    <w:rsid w:val="00EC6611"/>
    <w:rsid w:val="00EC6EF2"/>
    <w:rsid w:val="00EC709F"/>
    <w:rsid w:val="00ED100A"/>
    <w:rsid w:val="00ED1141"/>
    <w:rsid w:val="00ED1AF4"/>
    <w:rsid w:val="00ED27FC"/>
    <w:rsid w:val="00ED2DA3"/>
    <w:rsid w:val="00ED3EAB"/>
    <w:rsid w:val="00ED403F"/>
    <w:rsid w:val="00ED4598"/>
    <w:rsid w:val="00ED4800"/>
    <w:rsid w:val="00ED4FF4"/>
    <w:rsid w:val="00ED50A4"/>
    <w:rsid w:val="00ED5575"/>
    <w:rsid w:val="00ED5916"/>
    <w:rsid w:val="00ED638C"/>
    <w:rsid w:val="00ED72BF"/>
    <w:rsid w:val="00ED7C82"/>
    <w:rsid w:val="00EE205A"/>
    <w:rsid w:val="00EE2351"/>
    <w:rsid w:val="00EE313D"/>
    <w:rsid w:val="00EE3286"/>
    <w:rsid w:val="00EE3EE4"/>
    <w:rsid w:val="00EE428A"/>
    <w:rsid w:val="00EE4370"/>
    <w:rsid w:val="00EE4717"/>
    <w:rsid w:val="00EE4DFA"/>
    <w:rsid w:val="00EE4F30"/>
    <w:rsid w:val="00EE50D2"/>
    <w:rsid w:val="00EE703E"/>
    <w:rsid w:val="00EF0371"/>
    <w:rsid w:val="00EF04A7"/>
    <w:rsid w:val="00EF0596"/>
    <w:rsid w:val="00EF08B5"/>
    <w:rsid w:val="00EF0CA5"/>
    <w:rsid w:val="00EF0F9D"/>
    <w:rsid w:val="00EF313C"/>
    <w:rsid w:val="00EF38D7"/>
    <w:rsid w:val="00EF3BA0"/>
    <w:rsid w:val="00EF42D6"/>
    <w:rsid w:val="00EF5262"/>
    <w:rsid w:val="00EF6098"/>
    <w:rsid w:val="00EF6777"/>
    <w:rsid w:val="00EF6F57"/>
    <w:rsid w:val="00F006FD"/>
    <w:rsid w:val="00F031AE"/>
    <w:rsid w:val="00F04589"/>
    <w:rsid w:val="00F045A7"/>
    <w:rsid w:val="00F04721"/>
    <w:rsid w:val="00F0654A"/>
    <w:rsid w:val="00F06572"/>
    <w:rsid w:val="00F07150"/>
    <w:rsid w:val="00F07938"/>
    <w:rsid w:val="00F07C76"/>
    <w:rsid w:val="00F1305C"/>
    <w:rsid w:val="00F14022"/>
    <w:rsid w:val="00F14093"/>
    <w:rsid w:val="00F14B40"/>
    <w:rsid w:val="00F14EC3"/>
    <w:rsid w:val="00F15537"/>
    <w:rsid w:val="00F15984"/>
    <w:rsid w:val="00F16AFD"/>
    <w:rsid w:val="00F170A3"/>
    <w:rsid w:val="00F17BEB"/>
    <w:rsid w:val="00F17FE9"/>
    <w:rsid w:val="00F20441"/>
    <w:rsid w:val="00F20DE3"/>
    <w:rsid w:val="00F20F98"/>
    <w:rsid w:val="00F24514"/>
    <w:rsid w:val="00F27A12"/>
    <w:rsid w:val="00F27BEB"/>
    <w:rsid w:val="00F31117"/>
    <w:rsid w:val="00F3152C"/>
    <w:rsid w:val="00F3159E"/>
    <w:rsid w:val="00F31EF1"/>
    <w:rsid w:val="00F32267"/>
    <w:rsid w:val="00F32AB2"/>
    <w:rsid w:val="00F338D5"/>
    <w:rsid w:val="00F33F54"/>
    <w:rsid w:val="00F3415E"/>
    <w:rsid w:val="00F3514D"/>
    <w:rsid w:val="00F35507"/>
    <w:rsid w:val="00F363DF"/>
    <w:rsid w:val="00F364F2"/>
    <w:rsid w:val="00F368AB"/>
    <w:rsid w:val="00F36BC5"/>
    <w:rsid w:val="00F371EE"/>
    <w:rsid w:val="00F41E9E"/>
    <w:rsid w:val="00F420FD"/>
    <w:rsid w:val="00F4225F"/>
    <w:rsid w:val="00F43F82"/>
    <w:rsid w:val="00F452E6"/>
    <w:rsid w:val="00F454F2"/>
    <w:rsid w:val="00F455C2"/>
    <w:rsid w:val="00F4589D"/>
    <w:rsid w:val="00F45BC7"/>
    <w:rsid w:val="00F463AD"/>
    <w:rsid w:val="00F46605"/>
    <w:rsid w:val="00F468F8"/>
    <w:rsid w:val="00F47161"/>
    <w:rsid w:val="00F47977"/>
    <w:rsid w:val="00F5051D"/>
    <w:rsid w:val="00F528C7"/>
    <w:rsid w:val="00F52924"/>
    <w:rsid w:val="00F540BA"/>
    <w:rsid w:val="00F552F0"/>
    <w:rsid w:val="00F555C8"/>
    <w:rsid w:val="00F55858"/>
    <w:rsid w:val="00F55FF0"/>
    <w:rsid w:val="00F607E7"/>
    <w:rsid w:val="00F60AED"/>
    <w:rsid w:val="00F61217"/>
    <w:rsid w:val="00F6179C"/>
    <w:rsid w:val="00F6305C"/>
    <w:rsid w:val="00F63DD2"/>
    <w:rsid w:val="00F64088"/>
    <w:rsid w:val="00F64637"/>
    <w:rsid w:val="00F67121"/>
    <w:rsid w:val="00F720F7"/>
    <w:rsid w:val="00F721D0"/>
    <w:rsid w:val="00F72628"/>
    <w:rsid w:val="00F74731"/>
    <w:rsid w:val="00F755F4"/>
    <w:rsid w:val="00F75BC7"/>
    <w:rsid w:val="00F7627A"/>
    <w:rsid w:val="00F76B63"/>
    <w:rsid w:val="00F77912"/>
    <w:rsid w:val="00F77A51"/>
    <w:rsid w:val="00F80313"/>
    <w:rsid w:val="00F82AEB"/>
    <w:rsid w:val="00F8427F"/>
    <w:rsid w:val="00F84611"/>
    <w:rsid w:val="00F8536B"/>
    <w:rsid w:val="00F85D81"/>
    <w:rsid w:val="00F86940"/>
    <w:rsid w:val="00F87CEA"/>
    <w:rsid w:val="00F90550"/>
    <w:rsid w:val="00F91C51"/>
    <w:rsid w:val="00F91E89"/>
    <w:rsid w:val="00F9201A"/>
    <w:rsid w:val="00F9247C"/>
    <w:rsid w:val="00F926F2"/>
    <w:rsid w:val="00F93300"/>
    <w:rsid w:val="00F93ADF"/>
    <w:rsid w:val="00F94BC6"/>
    <w:rsid w:val="00F94CE1"/>
    <w:rsid w:val="00F94DF3"/>
    <w:rsid w:val="00F960F8"/>
    <w:rsid w:val="00F96292"/>
    <w:rsid w:val="00F9716F"/>
    <w:rsid w:val="00F97498"/>
    <w:rsid w:val="00F9754E"/>
    <w:rsid w:val="00F97664"/>
    <w:rsid w:val="00FA01AB"/>
    <w:rsid w:val="00FA14A3"/>
    <w:rsid w:val="00FA22F4"/>
    <w:rsid w:val="00FA23E8"/>
    <w:rsid w:val="00FA2DCB"/>
    <w:rsid w:val="00FA2E82"/>
    <w:rsid w:val="00FA31CE"/>
    <w:rsid w:val="00FA326B"/>
    <w:rsid w:val="00FA3528"/>
    <w:rsid w:val="00FA35FE"/>
    <w:rsid w:val="00FA3877"/>
    <w:rsid w:val="00FA4114"/>
    <w:rsid w:val="00FA5D9D"/>
    <w:rsid w:val="00FB0B73"/>
    <w:rsid w:val="00FB12DE"/>
    <w:rsid w:val="00FB1542"/>
    <w:rsid w:val="00FB23C2"/>
    <w:rsid w:val="00FB37AA"/>
    <w:rsid w:val="00FB39CA"/>
    <w:rsid w:val="00FB4046"/>
    <w:rsid w:val="00FB4902"/>
    <w:rsid w:val="00FB4F14"/>
    <w:rsid w:val="00FB5280"/>
    <w:rsid w:val="00FB58B4"/>
    <w:rsid w:val="00FB6532"/>
    <w:rsid w:val="00FB670E"/>
    <w:rsid w:val="00FB6C46"/>
    <w:rsid w:val="00FC21E2"/>
    <w:rsid w:val="00FC2E97"/>
    <w:rsid w:val="00FC3045"/>
    <w:rsid w:val="00FC3125"/>
    <w:rsid w:val="00FC340C"/>
    <w:rsid w:val="00FC343A"/>
    <w:rsid w:val="00FC4DFA"/>
    <w:rsid w:val="00FC51B7"/>
    <w:rsid w:val="00FC7A5D"/>
    <w:rsid w:val="00FC7C2B"/>
    <w:rsid w:val="00FC7E7A"/>
    <w:rsid w:val="00FC7F7C"/>
    <w:rsid w:val="00FD07CA"/>
    <w:rsid w:val="00FD0908"/>
    <w:rsid w:val="00FD1199"/>
    <w:rsid w:val="00FD14FC"/>
    <w:rsid w:val="00FD31A7"/>
    <w:rsid w:val="00FD35E0"/>
    <w:rsid w:val="00FD35E9"/>
    <w:rsid w:val="00FD406C"/>
    <w:rsid w:val="00FD51C4"/>
    <w:rsid w:val="00FD6412"/>
    <w:rsid w:val="00FD6D34"/>
    <w:rsid w:val="00FD7CFA"/>
    <w:rsid w:val="00FE074F"/>
    <w:rsid w:val="00FE1763"/>
    <w:rsid w:val="00FE240E"/>
    <w:rsid w:val="00FE2772"/>
    <w:rsid w:val="00FE29CB"/>
    <w:rsid w:val="00FE2E6C"/>
    <w:rsid w:val="00FE2FCB"/>
    <w:rsid w:val="00FE30BE"/>
    <w:rsid w:val="00FE4A9A"/>
    <w:rsid w:val="00FE5004"/>
    <w:rsid w:val="00FE5A47"/>
    <w:rsid w:val="00FE612D"/>
    <w:rsid w:val="00FE62DC"/>
    <w:rsid w:val="00FE6976"/>
    <w:rsid w:val="00FE7240"/>
    <w:rsid w:val="00FF0190"/>
    <w:rsid w:val="00FF0AF3"/>
    <w:rsid w:val="00FF191C"/>
    <w:rsid w:val="00FF1CED"/>
    <w:rsid w:val="00FF24BA"/>
    <w:rsid w:val="00FF2B4E"/>
    <w:rsid w:val="00FF352B"/>
    <w:rsid w:val="00FF40D4"/>
    <w:rsid w:val="00FF45CE"/>
    <w:rsid w:val="00FF6D00"/>
    <w:rsid w:val="00FF7754"/>
    <w:rsid w:val="00FF7D8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12"/>
    <w:pPr>
      <w:spacing w:after="200" w:line="276" w:lineRule="auto"/>
    </w:pPr>
    <w:rPr>
      <w:sz w:val="22"/>
      <w:szCs w:val="22"/>
      <w:lang w:eastAsia="en-US"/>
    </w:rPr>
  </w:style>
  <w:style w:type="paragraph" w:styleId="Ttulo1">
    <w:name w:val="heading 1"/>
    <w:basedOn w:val="Normal"/>
    <w:next w:val="Normal"/>
    <w:link w:val="Ttulo1Car"/>
    <w:qFormat/>
    <w:rsid w:val="007D2870"/>
    <w:pPr>
      <w:keepNext/>
      <w:spacing w:after="0" w:line="240" w:lineRule="auto"/>
      <w:jc w:val="both"/>
      <w:outlineLvl w:val="0"/>
    </w:pPr>
    <w:rPr>
      <w:rFonts w:ascii="Times New Roman" w:eastAsia="Times New Roman" w:hAnsi="Times New Roman"/>
      <w:i/>
      <w:sz w:val="24"/>
      <w:szCs w:val="20"/>
      <w:lang w:val="es-ES" w:eastAsia="es-ES"/>
    </w:rPr>
  </w:style>
  <w:style w:type="paragraph" w:styleId="Ttulo3">
    <w:name w:val="heading 3"/>
    <w:basedOn w:val="Normal"/>
    <w:next w:val="Normal"/>
    <w:link w:val="Ttulo3Car"/>
    <w:qFormat/>
    <w:rsid w:val="007D2870"/>
    <w:pPr>
      <w:keepNext/>
      <w:spacing w:after="0" w:line="240" w:lineRule="auto"/>
      <w:outlineLvl w:val="2"/>
    </w:pPr>
    <w:rPr>
      <w:rFonts w:ascii="Times New Roman" w:eastAsia="Times New Roman" w:hAnsi="Times New Roman"/>
      <w:i/>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70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079"/>
  </w:style>
  <w:style w:type="paragraph" w:styleId="Piedepgina">
    <w:name w:val="footer"/>
    <w:basedOn w:val="Normal"/>
    <w:link w:val="PiedepginaCar"/>
    <w:uiPriority w:val="99"/>
    <w:unhideWhenUsed/>
    <w:rsid w:val="006970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079"/>
  </w:style>
  <w:style w:type="paragraph" w:styleId="Textodeglobo">
    <w:name w:val="Balloon Text"/>
    <w:basedOn w:val="Normal"/>
    <w:link w:val="TextodegloboCar"/>
    <w:uiPriority w:val="99"/>
    <w:semiHidden/>
    <w:unhideWhenUsed/>
    <w:rsid w:val="006970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079"/>
    <w:rPr>
      <w:rFonts w:ascii="Tahoma" w:hAnsi="Tahoma" w:cs="Tahoma"/>
      <w:sz w:val="16"/>
      <w:szCs w:val="16"/>
    </w:rPr>
  </w:style>
  <w:style w:type="paragraph" w:customStyle="1" w:styleId="Sinespaciado1">
    <w:name w:val="Sin espaciado1"/>
    <w:uiPriority w:val="99"/>
    <w:qFormat/>
    <w:rsid w:val="0023300B"/>
    <w:rPr>
      <w:rFonts w:eastAsia="Times New Roman" w:cs="Calibri"/>
      <w:sz w:val="22"/>
      <w:szCs w:val="22"/>
      <w:lang w:val="es-AR" w:eastAsia="es-AR"/>
    </w:rPr>
  </w:style>
  <w:style w:type="paragraph" w:styleId="Sinespaciado">
    <w:name w:val="No Spacing"/>
    <w:link w:val="SinespaciadoCar"/>
    <w:uiPriority w:val="1"/>
    <w:qFormat/>
    <w:rsid w:val="00FF0190"/>
    <w:rPr>
      <w:sz w:val="22"/>
      <w:szCs w:val="22"/>
      <w:lang w:eastAsia="en-US"/>
    </w:rPr>
  </w:style>
  <w:style w:type="character" w:customStyle="1" w:styleId="nowrap1">
    <w:name w:val="nowrap1"/>
    <w:basedOn w:val="Fuentedeprrafopredeter"/>
    <w:rsid w:val="00606B58"/>
  </w:style>
  <w:style w:type="character" w:styleId="Hipervnculo">
    <w:name w:val="Hyperlink"/>
    <w:basedOn w:val="Fuentedeprrafopredeter"/>
    <w:rsid w:val="004E39FE"/>
    <w:rPr>
      <w:color w:val="0000FF"/>
      <w:u w:val="single"/>
    </w:rPr>
  </w:style>
  <w:style w:type="paragraph" w:customStyle="1" w:styleId="Sinespaciado2">
    <w:name w:val="Sin espaciado2"/>
    <w:uiPriority w:val="99"/>
    <w:qFormat/>
    <w:rsid w:val="00C56A1E"/>
    <w:rPr>
      <w:rFonts w:eastAsia="Times New Roman" w:cs="Calibri"/>
      <w:sz w:val="22"/>
      <w:szCs w:val="22"/>
      <w:lang w:val="es-AR" w:eastAsia="es-AR"/>
    </w:rPr>
  </w:style>
  <w:style w:type="paragraph" w:customStyle="1" w:styleId="ecxmsonormal">
    <w:name w:val="ecxmsonormal"/>
    <w:basedOn w:val="Normal"/>
    <w:rsid w:val="00383F66"/>
    <w:pPr>
      <w:spacing w:after="324" w:line="240" w:lineRule="auto"/>
    </w:pPr>
    <w:rPr>
      <w:rFonts w:ascii="Times New Roman" w:eastAsia="Times New Roman" w:hAnsi="Times New Roman"/>
      <w:sz w:val="24"/>
      <w:szCs w:val="24"/>
      <w:lang w:val="es-ES_tradnl" w:eastAsia="es-ES_tradnl"/>
    </w:rPr>
  </w:style>
  <w:style w:type="paragraph" w:styleId="Prrafodelista">
    <w:name w:val="List Paragraph"/>
    <w:basedOn w:val="Normal"/>
    <w:uiPriority w:val="34"/>
    <w:qFormat/>
    <w:rsid w:val="00181E1E"/>
    <w:pPr>
      <w:ind w:left="720"/>
      <w:contextualSpacing/>
    </w:pPr>
  </w:style>
  <w:style w:type="character" w:customStyle="1" w:styleId="Ttulo1Car">
    <w:name w:val="Título 1 Car"/>
    <w:basedOn w:val="Fuentedeprrafopredeter"/>
    <w:link w:val="Ttulo1"/>
    <w:rsid w:val="007D2870"/>
    <w:rPr>
      <w:rFonts w:ascii="Times New Roman" w:eastAsia="Times New Roman" w:hAnsi="Times New Roman"/>
      <w:i/>
      <w:sz w:val="24"/>
      <w:lang w:val="es-ES" w:eastAsia="es-ES"/>
    </w:rPr>
  </w:style>
  <w:style w:type="character" w:customStyle="1" w:styleId="Ttulo3Car">
    <w:name w:val="Título 3 Car"/>
    <w:basedOn w:val="Fuentedeprrafopredeter"/>
    <w:link w:val="Ttulo3"/>
    <w:rsid w:val="007D2870"/>
    <w:rPr>
      <w:rFonts w:ascii="Times New Roman" w:eastAsia="Times New Roman" w:hAnsi="Times New Roman"/>
      <w:i/>
      <w:sz w:val="24"/>
      <w:lang w:val="es-ES" w:eastAsia="es-ES"/>
    </w:rPr>
  </w:style>
  <w:style w:type="table" w:styleId="Tablaconcuadrcula">
    <w:name w:val="Table Grid"/>
    <w:basedOn w:val="Tablanormal"/>
    <w:uiPriority w:val="59"/>
    <w:rsid w:val="00CA1E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F0657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SinespaciadoCar">
    <w:name w:val="Sin espaciado Car"/>
    <w:basedOn w:val="Fuentedeprrafopredeter"/>
    <w:link w:val="Sinespaciado"/>
    <w:uiPriority w:val="1"/>
    <w:rsid w:val="00F455C2"/>
    <w:rPr>
      <w:sz w:val="22"/>
      <w:szCs w:val="22"/>
      <w:lang w:val="es-CO" w:eastAsia="en-US" w:bidi="ar-SA"/>
    </w:rPr>
  </w:style>
  <w:style w:type="character" w:customStyle="1" w:styleId="apple-style-span">
    <w:name w:val="apple-style-span"/>
    <w:basedOn w:val="Fuentedeprrafopredeter"/>
    <w:rsid w:val="00E27E6B"/>
  </w:style>
  <w:style w:type="character" w:customStyle="1" w:styleId="apple-converted-space">
    <w:name w:val="apple-converted-space"/>
    <w:basedOn w:val="Fuentedeprrafopredeter"/>
    <w:rsid w:val="00E27E6B"/>
  </w:style>
  <w:style w:type="character" w:customStyle="1" w:styleId="a">
    <w:name w:val="a"/>
    <w:basedOn w:val="Fuentedeprrafopredeter"/>
    <w:rsid w:val="00562E2A"/>
  </w:style>
  <w:style w:type="character" w:customStyle="1" w:styleId="l6">
    <w:name w:val="l6"/>
    <w:basedOn w:val="Fuentedeprrafopredeter"/>
    <w:rsid w:val="00562E2A"/>
  </w:style>
  <w:style w:type="paragraph" w:styleId="Textoindependiente">
    <w:name w:val="Body Text"/>
    <w:basedOn w:val="Normal"/>
    <w:link w:val="TextoindependienteCar"/>
    <w:semiHidden/>
    <w:unhideWhenUsed/>
    <w:rsid w:val="006A254B"/>
    <w:pPr>
      <w:spacing w:after="0" w:line="240" w:lineRule="auto"/>
    </w:pPr>
    <w:rPr>
      <w:rFonts w:ascii="Lucida Sans" w:eastAsia="Times New Roman" w:hAnsi="Lucida Sans"/>
      <w:b/>
      <w:bCs/>
      <w:sz w:val="28"/>
      <w:szCs w:val="20"/>
      <w:lang w:val="es-ES_tradnl" w:eastAsia="es-ES"/>
    </w:rPr>
  </w:style>
  <w:style w:type="character" w:customStyle="1" w:styleId="TextoindependienteCar">
    <w:name w:val="Texto independiente Car"/>
    <w:basedOn w:val="Fuentedeprrafopredeter"/>
    <w:link w:val="Textoindependiente"/>
    <w:semiHidden/>
    <w:rsid w:val="006A254B"/>
    <w:rPr>
      <w:rFonts w:ascii="Lucida Sans" w:eastAsia="Times New Roman" w:hAnsi="Lucida Sans"/>
      <w:b/>
      <w:bCs/>
      <w:sz w:val="28"/>
      <w:lang w:val="es-ES_tradnl" w:eastAsia="es-ES"/>
    </w:rPr>
  </w:style>
  <w:style w:type="character" w:styleId="Textoennegrita">
    <w:name w:val="Strong"/>
    <w:basedOn w:val="Fuentedeprrafopredeter"/>
    <w:uiPriority w:val="22"/>
    <w:qFormat/>
    <w:rsid w:val="00A251FB"/>
    <w:rPr>
      <w:b/>
      <w:bCs/>
    </w:rPr>
  </w:style>
  <w:style w:type="character" w:customStyle="1" w:styleId="grsslicetext">
    <w:name w:val="grsslicetext"/>
    <w:basedOn w:val="Fuentedeprrafopredeter"/>
    <w:rsid w:val="00D16C05"/>
  </w:style>
  <w:style w:type="paragraph" w:customStyle="1" w:styleId="Default">
    <w:name w:val="Default"/>
    <w:rsid w:val="00CC72B0"/>
    <w:pPr>
      <w:autoSpaceDE w:val="0"/>
      <w:autoSpaceDN w:val="0"/>
      <w:adjustRightInd w:val="0"/>
    </w:pPr>
    <w:rPr>
      <w:rFonts w:ascii="Arial" w:hAnsi="Arial" w:cs="Arial"/>
      <w:color w:val="000000"/>
      <w:sz w:val="24"/>
      <w:szCs w:val="24"/>
    </w:rPr>
  </w:style>
  <w:style w:type="paragraph" w:styleId="Epgrafe">
    <w:name w:val="caption"/>
    <w:basedOn w:val="Normal"/>
    <w:next w:val="Normal"/>
    <w:uiPriority w:val="35"/>
    <w:unhideWhenUsed/>
    <w:qFormat/>
    <w:rsid w:val="005A7FC1"/>
    <w:pPr>
      <w:spacing w:line="240" w:lineRule="auto"/>
    </w:pPr>
    <w:rPr>
      <w:b/>
      <w:bCs/>
      <w:color w:val="4F81BD" w:themeColor="accent1"/>
      <w:sz w:val="18"/>
      <w:szCs w:val="18"/>
    </w:rPr>
  </w:style>
  <w:style w:type="paragraph" w:customStyle="1" w:styleId="Estilo">
    <w:name w:val="Estilo"/>
    <w:rsid w:val="00896A15"/>
    <w:pPr>
      <w:widowControl w:val="0"/>
      <w:autoSpaceDE w:val="0"/>
      <w:autoSpaceDN w:val="0"/>
      <w:adjustRightInd w:val="0"/>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12"/>
    <w:pPr>
      <w:spacing w:after="200" w:line="276" w:lineRule="auto"/>
    </w:pPr>
    <w:rPr>
      <w:sz w:val="22"/>
      <w:szCs w:val="22"/>
      <w:lang w:eastAsia="en-US"/>
    </w:rPr>
  </w:style>
  <w:style w:type="paragraph" w:styleId="Ttulo1">
    <w:name w:val="heading 1"/>
    <w:basedOn w:val="Normal"/>
    <w:next w:val="Normal"/>
    <w:link w:val="Ttulo1Car"/>
    <w:qFormat/>
    <w:rsid w:val="007D2870"/>
    <w:pPr>
      <w:keepNext/>
      <w:spacing w:after="0" w:line="240" w:lineRule="auto"/>
      <w:jc w:val="both"/>
      <w:outlineLvl w:val="0"/>
    </w:pPr>
    <w:rPr>
      <w:rFonts w:ascii="Times New Roman" w:eastAsia="Times New Roman" w:hAnsi="Times New Roman"/>
      <w:i/>
      <w:sz w:val="24"/>
      <w:szCs w:val="20"/>
      <w:lang w:val="es-ES" w:eastAsia="es-ES"/>
    </w:rPr>
  </w:style>
  <w:style w:type="paragraph" w:styleId="Ttulo3">
    <w:name w:val="heading 3"/>
    <w:basedOn w:val="Normal"/>
    <w:next w:val="Normal"/>
    <w:link w:val="Ttulo3Car"/>
    <w:qFormat/>
    <w:rsid w:val="007D2870"/>
    <w:pPr>
      <w:keepNext/>
      <w:spacing w:after="0" w:line="240" w:lineRule="auto"/>
      <w:outlineLvl w:val="2"/>
    </w:pPr>
    <w:rPr>
      <w:rFonts w:ascii="Times New Roman" w:eastAsia="Times New Roman" w:hAnsi="Times New Roman"/>
      <w:i/>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70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079"/>
  </w:style>
  <w:style w:type="paragraph" w:styleId="Piedepgina">
    <w:name w:val="footer"/>
    <w:basedOn w:val="Normal"/>
    <w:link w:val="PiedepginaCar"/>
    <w:uiPriority w:val="99"/>
    <w:unhideWhenUsed/>
    <w:rsid w:val="006970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079"/>
  </w:style>
  <w:style w:type="paragraph" w:styleId="Textodeglobo">
    <w:name w:val="Balloon Text"/>
    <w:basedOn w:val="Normal"/>
    <w:link w:val="TextodegloboCar"/>
    <w:uiPriority w:val="99"/>
    <w:semiHidden/>
    <w:unhideWhenUsed/>
    <w:rsid w:val="006970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079"/>
    <w:rPr>
      <w:rFonts w:ascii="Tahoma" w:hAnsi="Tahoma" w:cs="Tahoma"/>
      <w:sz w:val="16"/>
      <w:szCs w:val="16"/>
    </w:rPr>
  </w:style>
  <w:style w:type="paragraph" w:customStyle="1" w:styleId="Sinespaciado1">
    <w:name w:val="Sin espaciado1"/>
    <w:uiPriority w:val="99"/>
    <w:qFormat/>
    <w:rsid w:val="0023300B"/>
    <w:rPr>
      <w:rFonts w:eastAsia="Times New Roman" w:cs="Calibri"/>
      <w:sz w:val="22"/>
      <w:szCs w:val="22"/>
      <w:lang w:val="es-AR" w:eastAsia="es-AR"/>
    </w:rPr>
  </w:style>
  <w:style w:type="paragraph" w:styleId="Sinespaciado">
    <w:name w:val="No Spacing"/>
    <w:link w:val="SinespaciadoCar"/>
    <w:uiPriority w:val="1"/>
    <w:qFormat/>
    <w:rsid w:val="00FF0190"/>
    <w:rPr>
      <w:sz w:val="22"/>
      <w:szCs w:val="22"/>
      <w:lang w:eastAsia="en-US"/>
    </w:rPr>
  </w:style>
  <w:style w:type="character" w:customStyle="1" w:styleId="nowrap1">
    <w:name w:val="nowrap1"/>
    <w:basedOn w:val="Fuentedeprrafopredeter"/>
    <w:rsid w:val="00606B58"/>
  </w:style>
  <w:style w:type="character" w:styleId="Hipervnculo">
    <w:name w:val="Hyperlink"/>
    <w:basedOn w:val="Fuentedeprrafopredeter"/>
    <w:rsid w:val="004E39FE"/>
    <w:rPr>
      <w:color w:val="0000FF"/>
      <w:u w:val="single"/>
    </w:rPr>
  </w:style>
  <w:style w:type="paragraph" w:customStyle="1" w:styleId="Sinespaciado2">
    <w:name w:val="Sin espaciado2"/>
    <w:uiPriority w:val="99"/>
    <w:qFormat/>
    <w:rsid w:val="00C56A1E"/>
    <w:rPr>
      <w:rFonts w:eastAsia="Times New Roman" w:cs="Calibri"/>
      <w:sz w:val="22"/>
      <w:szCs w:val="22"/>
      <w:lang w:val="es-AR" w:eastAsia="es-AR"/>
    </w:rPr>
  </w:style>
  <w:style w:type="paragraph" w:customStyle="1" w:styleId="ecxmsonormal">
    <w:name w:val="ecxmsonormal"/>
    <w:basedOn w:val="Normal"/>
    <w:rsid w:val="00383F66"/>
    <w:pPr>
      <w:spacing w:after="324" w:line="240" w:lineRule="auto"/>
    </w:pPr>
    <w:rPr>
      <w:rFonts w:ascii="Times New Roman" w:eastAsia="Times New Roman" w:hAnsi="Times New Roman"/>
      <w:sz w:val="24"/>
      <w:szCs w:val="24"/>
      <w:lang w:val="es-ES_tradnl" w:eastAsia="es-ES_tradnl"/>
    </w:rPr>
  </w:style>
  <w:style w:type="paragraph" w:styleId="Prrafodelista">
    <w:name w:val="List Paragraph"/>
    <w:basedOn w:val="Normal"/>
    <w:uiPriority w:val="34"/>
    <w:qFormat/>
    <w:rsid w:val="00181E1E"/>
    <w:pPr>
      <w:ind w:left="720"/>
      <w:contextualSpacing/>
    </w:pPr>
  </w:style>
  <w:style w:type="character" w:customStyle="1" w:styleId="Ttulo1Car">
    <w:name w:val="Título 1 Car"/>
    <w:basedOn w:val="Fuentedeprrafopredeter"/>
    <w:link w:val="Ttulo1"/>
    <w:rsid w:val="007D2870"/>
    <w:rPr>
      <w:rFonts w:ascii="Times New Roman" w:eastAsia="Times New Roman" w:hAnsi="Times New Roman"/>
      <w:i/>
      <w:sz w:val="24"/>
      <w:lang w:val="es-ES" w:eastAsia="es-ES"/>
    </w:rPr>
  </w:style>
  <w:style w:type="character" w:customStyle="1" w:styleId="Ttulo3Car">
    <w:name w:val="Título 3 Car"/>
    <w:basedOn w:val="Fuentedeprrafopredeter"/>
    <w:link w:val="Ttulo3"/>
    <w:rsid w:val="007D2870"/>
    <w:rPr>
      <w:rFonts w:ascii="Times New Roman" w:eastAsia="Times New Roman" w:hAnsi="Times New Roman"/>
      <w:i/>
      <w:sz w:val="24"/>
      <w:lang w:val="es-ES" w:eastAsia="es-ES"/>
    </w:rPr>
  </w:style>
  <w:style w:type="table" w:styleId="Tablaconcuadrcula">
    <w:name w:val="Table Grid"/>
    <w:basedOn w:val="Tablanormal"/>
    <w:uiPriority w:val="59"/>
    <w:rsid w:val="00CA1E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F0657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SinespaciadoCar">
    <w:name w:val="Sin espaciado Car"/>
    <w:basedOn w:val="Fuentedeprrafopredeter"/>
    <w:link w:val="Sinespaciado"/>
    <w:uiPriority w:val="1"/>
    <w:rsid w:val="00F455C2"/>
    <w:rPr>
      <w:sz w:val="22"/>
      <w:szCs w:val="22"/>
      <w:lang w:val="es-CO" w:eastAsia="en-US" w:bidi="ar-SA"/>
    </w:rPr>
  </w:style>
  <w:style w:type="character" w:customStyle="1" w:styleId="apple-style-span">
    <w:name w:val="apple-style-span"/>
    <w:basedOn w:val="Fuentedeprrafopredeter"/>
    <w:rsid w:val="00E27E6B"/>
  </w:style>
  <w:style w:type="character" w:customStyle="1" w:styleId="apple-converted-space">
    <w:name w:val="apple-converted-space"/>
    <w:basedOn w:val="Fuentedeprrafopredeter"/>
    <w:rsid w:val="00E27E6B"/>
  </w:style>
  <w:style w:type="character" w:customStyle="1" w:styleId="a">
    <w:name w:val="a"/>
    <w:basedOn w:val="Fuentedeprrafopredeter"/>
    <w:rsid w:val="00562E2A"/>
  </w:style>
  <w:style w:type="character" w:customStyle="1" w:styleId="l6">
    <w:name w:val="l6"/>
    <w:basedOn w:val="Fuentedeprrafopredeter"/>
    <w:rsid w:val="00562E2A"/>
  </w:style>
  <w:style w:type="paragraph" w:styleId="Textoindependiente">
    <w:name w:val="Body Text"/>
    <w:basedOn w:val="Normal"/>
    <w:link w:val="TextoindependienteCar"/>
    <w:semiHidden/>
    <w:unhideWhenUsed/>
    <w:rsid w:val="006A254B"/>
    <w:pPr>
      <w:spacing w:after="0" w:line="240" w:lineRule="auto"/>
    </w:pPr>
    <w:rPr>
      <w:rFonts w:ascii="Lucida Sans" w:eastAsia="Times New Roman" w:hAnsi="Lucida Sans"/>
      <w:b/>
      <w:bCs/>
      <w:sz w:val="28"/>
      <w:szCs w:val="20"/>
      <w:lang w:val="es-ES_tradnl" w:eastAsia="es-ES"/>
    </w:rPr>
  </w:style>
  <w:style w:type="character" w:customStyle="1" w:styleId="TextoindependienteCar">
    <w:name w:val="Texto independiente Car"/>
    <w:basedOn w:val="Fuentedeprrafopredeter"/>
    <w:link w:val="Textoindependiente"/>
    <w:semiHidden/>
    <w:rsid w:val="006A254B"/>
    <w:rPr>
      <w:rFonts w:ascii="Lucida Sans" w:eastAsia="Times New Roman" w:hAnsi="Lucida Sans"/>
      <w:b/>
      <w:bCs/>
      <w:sz w:val="28"/>
      <w:lang w:val="es-ES_tradnl" w:eastAsia="es-ES"/>
    </w:rPr>
  </w:style>
  <w:style w:type="character" w:styleId="Textoennegrita">
    <w:name w:val="Strong"/>
    <w:basedOn w:val="Fuentedeprrafopredeter"/>
    <w:uiPriority w:val="22"/>
    <w:qFormat/>
    <w:rsid w:val="00A251FB"/>
    <w:rPr>
      <w:b/>
      <w:bCs/>
    </w:rPr>
  </w:style>
  <w:style w:type="character" w:customStyle="1" w:styleId="grsslicetext">
    <w:name w:val="grsslicetext"/>
    <w:basedOn w:val="Fuentedeprrafopredeter"/>
    <w:rsid w:val="00D16C05"/>
  </w:style>
  <w:style w:type="paragraph" w:customStyle="1" w:styleId="Default">
    <w:name w:val="Default"/>
    <w:rsid w:val="00CC72B0"/>
    <w:pPr>
      <w:autoSpaceDE w:val="0"/>
      <w:autoSpaceDN w:val="0"/>
      <w:adjustRightInd w:val="0"/>
    </w:pPr>
    <w:rPr>
      <w:rFonts w:ascii="Arial" w:hAnsi="Arial" w:cs="Arial"/>
      <w:color w:val="000000"/>
      <w:sz w:val="24"/>
      <w:szCs w:val="24"/>
    </w:rPr>
  </w:style>
  <w:style w:type="paragraph" w:styleId="Epgrafe">
    <w:name w:val="caption"/>
    <w:basedOn w:val="Normal"/>
    <w:next w:val="Normal"/>
    <w:uiPriority w:val="35"/>
    <w:unhideWhenUsed/>
    <w:qFormat/>
    <w:rsid w:val="005A7FC1"/>
    <w:pPr>
      <w:spacing w:line="240" w:lineRule="auto"/>
    </w:pPr>
    <w:rPr>
      <w:b/>
      <w:bCs/>
      <w:color w:val="4F81BD" w:themeColor="accent1"/>
      <w:sz w:val="18"/>
      <w:szCs w:val="18"/>
    </w:rPr>
  </w:style>
  <w:style w:type="paragraph" w:customStyle="1" w:styleId="Estilo">
    <w:name w:val="Estilo"/>
    <w:rsid w:val="00896A15"/>
    <w:pPr>
      <w:widowControl w:val="0"/>
      <w:autoSpaceDE w:val="0"/>
      <w:autoSpaceDN w:val="0"/>
      <w:adjustRightInd w:val="0"/>
    </w:pPr>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7382">
      <w:bodyDiv w:val="1"/>
      <w:marLeft w:val="0"/>
      <w:marRight w:val="0"/>
      <w:marTop w:val="0"/>
      <w:marBottom w:val="0"/>
      <w:divBdr>
        <w:top w:val="none" w:sz="0" w:space="0" w:color="auto"/>
        <w:left w:val="none" w:sz="0" w:space="0" w:color="auto"/>
        <w:bottom w:val="none" w:sz="0" w:space="0" w:color="auto"/>
        <w:right w:val="none" w:sz="0" w:space="0" w:color="auto"/>
      </w:divBdr>
      <w:divsChild>
        <w:div w:id="7145219">
          <w:marLeft w:val="0"/>
          <w:marRight w:val="0"/>
          <w:marTop w:val="0"/>
          <w:marBottom w:val="0"/>
          <w:divBdr>
            <w:top w:val="none" w:sz="0" w:space="0" w:color="auto"/>
            <w:left w:val="none" w:sz="0" w:space="0" w:color="auto"/>
            <w:bottom w:val="none" w:sz="0" w:space="0" w:color="auto"/>
            <w:right w:val="none" w:sz="0" w:space="0" w:color="auto"/>
          </w:divBdr>
        </w:div>
        <w:div w:id="17970477">
          <w:marLeft w:val="0"/>
          <w:marRight w:val="0"/>
          <w:marTop w:val="0"/>
          <w:marBottom w:val="0"/>
          <w:divBdr>
            <w:top w:val="none" w:sz="0" w:space="0" w:color="auto"/>
            <w:left w:val="none" w:sz="0" w:space="0" w:color="auto"/>
            <w:bottom w:val="none" w:sz="0" w:space="0" w:color="auto"/>
            <w:right w:val="none" w:sz="0" w:space="0" w:color="auto"/>
          </w:divBdr>
        </w:div>
        <w:div w:id="51779022">
          <w:marLeft w:val="0"/>
          <w:marRight w:val="0"/>
          <w:marTop w:val="0"/>
          <w:marBottom w:val="0"/>
          <w:divBdr>
            <w:top w:val="none" w:sz="0" w:space="0" w:color="auto"/>
            <w:left w:val="none" w:sz="0" w:space="0" w:color="auto"/>
            <w:bottom w:val="none" w:sz="0" w:space="0" w:color="auto"/>
            <w:right w:val="none" w:sz="0" w:space="0" w:color="auto"/>
          </w:divBdr>
        </w:div>
        <w:div w:id="59524052">
          <w:marLeft w:val="0"/>
          <w:marRight w:val="0"/>
          <w:marTop w:val="0"/>
          <w:marBottom w:val="0"/>
          <w:divBdr>
            <w:top w:val="none" w:sz="0" w:space="0" w:color="auto"/>
            <w:left w:val="none" w:sz="0" w:space="0" w:color="auto"/>
            <w:bottom w:val="none" w:sz="0" w:space="0" w:color="auto"/>
            <w:right w:val="none" w:sz="0" w:space="0" w:color="auto"/>
          </w:divBdr>
        </w:div>
        <w:div w:id="70583650">
          <w:marLeft w:val="0"/>
          <w:marRight w:val="0"/>
          <w:marTop w:val="0"/>
          <w:marBottom w:val="0"/>
          <w:divBdr>
            <w:top w:val="none" w:sz="0" w:space="0" w:color="auto"/>
            <w:left w:val="none" w:sz="0" w:space="0" w:color="auto"/>
            <w:bottom w:val="none" w:sz="0" w:space="0" w:color="auto"/>
            <w:right w:val="none" w:sz="0" w:space="0" w:color="auto"/>
          </w:divBdr>
        </w:div>
        <w:div w:id="73627029">
          <w:marLeft w:val="0"/>
          <w:marRight w:val="0"/>
          <w:marTop w:val="0"/>
          <w:marBottom w:val="0"/>
          <w:divBdr>
            <w:top w:val="none" w:sz="0" w:space="0" w:color="auto"/>
            <w:left w:val="none" w:sz="0" w:space="0" w:color="auto"/>
            <w:bottom w:val="none" w:sz="0" w:space="0" w:color="auto"/>
            <w:right w:val="none" w:sz="0" w:space="0" w:color="auto"/>
          </w:divBdr>
        </w:div>
        <w:div w:id="93596882">
          <w:marLeft w:val="0"/>
          <w:marRight w:val="0"/>
          <w:marTop w:val="0"/>
          <w:marBottom w:val="0"/>
          <w:divBdr>
            <w:top w:val="none" w:sz="0" w:space="0" w:color="auto"/>
            <w:left w:val="none" w:sz="0" w:space="0" w:color="auto"/>
            <w:bottom w:val="none" w:sz="0" w:space="0" w:color="auto"/>
            <w:right w:val="none" w:sz="0" w:space="0" w:color="auto"/>
          </w:divBdr>
        </w:div>
        <w:div w:id="109209850">
          <w:marLeft w:val="0"/>
          <w:marRight w:val="0"/>
          <w:marTop w:val="0"/>
          <w:marBottom w:val="0"/>
          <w:divBdr>
            <w:top w:val="none" w:sz="0" w:space="0" w:color="auto"/>
            <w:left w:val="none" w:sz="0" w:space="0" w:color="auto"/>
            <w:bottom w:val="none" w:sz="0" w:space="0" w:color="auto"/>
            <w:right w:val="none" w:sz="0" w:space="0" w:color="auto"/>
          </w:divBdr>
        </w:div>
        <w:div w:id="132137568">
          <w:marLeft w:val="0"/>
          <w:marRight w:val="0"/>
          <w:marTop w:val="0"/>
          <w:marBottom w:val="0"/>
          <w:divBdr>
            <w:top w:val="none" w:sz="0" w:space="0" w:color="auto"/>
            <w:left w:val="none" w:sz="0" w:space="0" w:color="auto"/>
            <w:bottom w:val="none" w:sz="0" w:space="0" w:color="auto"/>
            <w:right w:val="none" w:sz="0" w:space="0" w:color="auto"/>
          </w:divBdr>
        </w:div>
        <w:div w:id="136146512">
          <w:marLeft w:val="0"/>
          <w:marRight w:val="0"/>
          <w:marTop w:val="0"/>
          <w:marBottom w:val="0"/>
          <w:divBdr>
            <w:top w:val="none" w:sz="0" w:space="0" w:color="auto"/>
            <w:left w:val="none" w:sz="0" w:space="0" w:color="auto"/>
            <w:bottom w:val="none" w:sz="0" w:space="0" w:color="auto"/>
            <w:right w:val="none" w:sz="0" w:space="0" w:color="auto"/>
          </w:divBdr>
        </w:div>
        <w:div w:id="187643994">
          <w:marLeft w:val="0"/>
          <w:marRight w:val="0"/>
          <w:marTop w:val="0"/>
          <w:marBottom w:val="0"/>
          <w:divBdr>
            <w:top w:val="none" w:sz="0" w:space="0" w:color="auto"/>
            <w:left w:val="none" w:sz="0" w:space="0" w:color="auto"/>
            <w:bottom w:val="none" w:sz="0" w:space="0" w:color="auto"/>
            <w:right w:val="none" w:sz="0" w:space="0" w:color="auto"/>
          </w:divBdr>
        </w:div>
        <w:div w:id="188763303">
          <w:marLeft w:val="0"/>
          <w:marRight w:val="0"/>
          <w:marTop w:val="0"/>
          <w:marBottom w:val="0"/>
          <w:divBdr>
            <w:top w:val="none" w:sz="0" w:space="0" w:color="auto"/>
            <w:left w:val="none" w:sz="0" w:space="0" w:color="auto"/>
            <w:bottom w:val="none" w:sz="0" w:space="0" w:color="auto"/>
            <w:right w:val="none" w:sz="0" w:space="0" w:color="auto"/>
          </w:divBdr>
        </w:div>
        <w:div w:id="191695367">
          <w:marLeft w:val="0"/>
          <w:marRight w:val="0"/>
          <w:marTop w:val="0"/>
          <w:marBottom w:val="0"/>
          <w:divBdr>
            <w:top w:val="none" w:sz="0" w:space="0" w:color="auto"/>
            <w:left w:val="none" w:sz="0" w:space="0" w:color="auto"/>
            <w:bottom w:val="none" w:sz="0" w:space="0" w:color="auto"/>
            <w:right w:val="none" w:sz="0" w:space="0" w:color="auto"/>
          </w:divBdr>
        </w:div>
        <w:div w:id="197552877">
          <w:marLeft w:val="0"/>
          <w:marRight w:val="0"/>
          <w:marTop w:val="0"/>
          <w:marBottom w:val="0"/>
          <w:divBdr>
            <w:top w:val="none" w:sz="0" w:space="0" w:color="auto"/>
            <w:left w:val="none" w:sz="0" w:space="0" w:color="auto"/>
            <w:bottom w:val="none" w:sz="0" w:space="0" w:color="auto"/>
            <w:right w:val="none" w:sz="0" w:space="0" w:color="auto"/>
          </w:divBdr>
        </w:div>
        <w:div w:id="224806754">
          <w:marLeft w:val="0"/>
          <w:marRight w:val="0"/>
          <w:marTop w:val="0"/>
          <w:marBottom w:val="0"/>
          <w:divBdr>
            <w:top w:val="none" w:sz="0" w:space="0" w:color="auto"/>
            <w:left w:val="none" w:sz="0" w:space="0" w:color="auto"/>
            <w:bottom w:val="none" w:sz="0" w:space="0" w:color="auto"/>
            <w:right w:val="none" w:sz="0" w:space="0" w:color="auto"/>
          </w:divBdr>
        </w:div>
        <w:div w:id="272368437">
          <w:marLeft w:val="0"/>
          <w:marRight w:val="0"/>
          <w:marTop w:val="0"/>
          <w:marBottom w:val="0"/>
          <w:divBdr>
            <w:top w:val="none" w:sz="0" w:space="0" w:color="auto"/>
            <w:left w:val="none" w:sz="0" w:space="0" w:color="auto"/>
            <w:bottom w:val="none" w:sz="0" w:space="0" w:color="auto"/>
            <w:right w:val="none" w:sz="0" w:space="0" w:color="auto"/>
          </w:divBdr>
        </w:div>
        <w:div w:id="294217391">
          <w:marLeft w:val="0"/>
          <w:marRight w:val="0"/>
          <w:marTop w:val="0"/>
          <w:marBottom w:val="0"/>
          <w:divBdr>
            <w:top w:val="none" w:sz="0" w:space="0" w:color="auto"/>
            <w:left w:val="none" w:sz="0" w:space="0" w:color="auto"/>
            <w:bottom w:val="none" w:sz="0" w:space="0" w:color="auto"/>
            <w:right w:val="none" w:sz="0" w:space="0" w:color="auto"/>
          </w:divBdr>
        </w:div>
        <w:div w:id="334189536">
          <w:marLeft w:val="0"/>
          <w:marRight w:val="0"/>
          <w:marTop w:val="0"/>
          <w:marBottom w:val="0"/>
          <w:divBdr>
            <w:top w:val="none" w:sz="0" w:space="0" w:color="auto"/>
            <w:left w:val="none" w:sz="0" w:space="0" w:color="auto"/>
            <w:bottom w:val="none" w:sz="0" w:space="0" w:color="auto"/>
            <w:right w:val="none" w:sz="0" w:space="0" w:color="auto"/>
          </w:divBdr>
        </w:div>
        <w:div w:id="343896084">
          <w:marLeft w:val="0"/>
          <w:marRight w:val="0"/>
          <w:marTop w:val="0"/>
          <w:marBottom w:val="0"/>
          <w:divBdr>
            <w:top w:val="none" w:sz="0" w:space="0" w:color="auto"/>
            <w:left w:val="none" w:sz="0" w:space="0" w:color="auto"/>
            <w:bottom w:val="none" w:sz="0" w:space="0" w:color="auto"/>
            <w:right w:val="none" w:sz="0" w:space="0" w:color="auto"/>
          </w:divBdr>
        </w:div>
        <w:div w:id="355665721">
          <w:marLeft w:val="0"/>
          <w:marRight w:val="0"/>
          <w:marTop w:val="0"/>
          <w:marBottom w:val="0"/>
          <w:divBdr>
            <w:top w:val="none" w:sz="0" w:space="0" w:color="auto"/>
            <w:left w:val="none" w:sz="0" w:space="0" w:color="auto"/>
            <w:bottom w:val="none" w:sz="0" w:space="0" w:color="auto"/>
            <w:right w:val="none" w:sz="0" w:space="0" w:color="auto"/>
          </w:divBdr>
        </w:div>
        <w:div w:id="387580653">
          <w:marLeft w:val="0"/>
          <w:marRight w:val="0"/>
          <w:marTop w:val="0"/>
          <w:marBottom w:val="0"/>
          <w:divBdr>
            <w:top w:val="none" w:sz="0" w:space="0" w:color="auto"/>
            <w:left w:val="none" w:sz="0" w:space="0" w:color="auto"/>
            <w:bottom w:val="none" w:sz="0" w:space="0" w:color="auto"/>
            <w:right w:val="none" w:sz="0" w:space="0" w:color="auto"/>
          </w:divBdr>
        </w:div>
        <w:div w:id="401371116">
          <w:marLeft w:val="0"/>
          <w:marRight w:val="0"/>
          <w:marTop w:val="0"/>
          <w:marBottom w:val="0"/>
          <w:divBdr>
            <w:top w:val="none" w:sz="0" w:space="0" w:color="auto"/>
            <w:left w:val="none" w:sz="0" w:space="0" w:color="auto"/>
            <w:bottom w:val="none" w:sz="0" w:space="0" w:color="auto"/>
            <w:right w:val="none" w:sz="0" w:space="0" w:color="auto"/>
          </w:divBdr>
        </w:div>
        <w:div w:id="416173823">
          <w:marLeft w:val="0"/>
          <w:marRight w:val="0"/>
          <w:marTop w:val="0"/>
          <w:marBottom w:val="0"/>
          <w:divBdr>
            <w:top w:val="none" w:sz="0" w:space="0" w:color="auto"/>
            <w:left w:val="none" w:sz="0" w:space="0" w:color="auto"/>
            <w:bottom w:val="none" w:sz="0" w:space="0" w:color="auto"/>
            <w:right w:val="none" w:sz="0" w:space="0" w:color="auto"/>
          </w:divBdr>
        </w:div>
        <w:div w:id="442920766">
          <w:marLeft w:val="0"/>
          <w:marRight w:val="0"/>
          <w:marTop w:val="0"/>
          <w:marBottom w:val="0"/>
          <w:divBdr>
            <w:top w:val="none" w:sz="0" w:space="0" w:color="auto"/>
            <w:left w:val="none" w:sz="0" w:space="0" w:color="auto"/>
            <w:bottom w:val="none" w:sz="0" w:space="0" w:color="auto"/>
            <w:right w:val="none" w:sz="0" w:space="0" w:color="auto"/>
          </w:divBdr>
        </w:div>
        <w:div w:id="445471765">
          <w:marLeft w:val="0"/>
          <w:marRight w:val="0"/>
          <w:marTop w:val="0"/>
          <w:marBottom w:val="0"/>
          <w:divBdr>
            <w:top w:val="none" w:sz="0" w:space="0" w:color="auto"/>
            <w:left w:val="none" w:sz="0" w:space="0" w:color="auto"/>
            <w:bottom w:val="none" w:sz="0" w:space="0" w:color="auto"/>
            <w:right w:val="none" w:sz="0" w:space="0" w:color="auto"/>
          </w:divBdr>
        </w:div>
        <w:div w:id="451752958">
          <w:marLeft w:val="0"/>
          <w:marRight w:val="0"/>
          <w:marTop w:val="0"/>
          <w:marBottom w:val="0"/>
          <w:divBdr>
            <w:top w:val="none" w:sz="0" w:space="0" w:color="auto"/>
            <w:left w:val="none" w:sz="0" w:space="0" w:color="auto"/>
            <w:bottom w:val="none" w:sz="0" w:space="0" w:color="auto"/>
            <w:right w:val="none" w:sz="0" w:space="0" w:color="auto"/>
          </w:divBdr>
        </w:div>
        <w:div w:id="459611704">
          <w:marLeft w:val="0"/>
          <w:marRight w:val="0"/>
          <w:marTop w:val="0"/>
          <w:marBottom w:val="0"/>
          <w:divBdr>
            <w:top w:val="none" w:sz="0" w:space="0" w:color="auto"/>
            <w:left w:val="none" w:sz="0" w:space="0" w:color="auto"/>
            <w:bottom w:val="none" w:sz="0" w:space="0" w:color="auto"/>
            <w:right w:val="none" w:sz="0" w:space="0" w:color="auto"/>
          </w:divBdr>
        </w:div>
        <w:div w:id="497620776">
          <w:marLeft w:val="0"/>
          <w:marRight w:val="0"/>
          <w:marTop w:val="0"/>
          <w:marBottom w:val="0"/>
          <w:divBdr>
            <w:top w:val="none" w:sz="0" w:space="0" w:color="auto"/>
            <w:left w:val="none" w:sz="0" w:space="0" w:color="auto"/>
            <w:bottom w:val="none" w:sz="0" w:space="0" w:color="auto"/>
            <w:right w:val="none" w:sz="0" w:space="0" w:color="auto"/>
          </w:divBdr>
        </w:div>
        <w:div w:id="522089338">
          <w:marLeft w:val="0"/>
          <w:marRight w:val="0"/>
          <w:marTop w:val="0"/>
          <w:marBottom w:val="0"/>
          <w:divBdr>
            <w:top w:val="none" w:sz="0" w:space="0" w:color="auto"/>
            <w:left w:val="none" w:sz="0" w:space="0" w:color="auto"/>
            <w:bottom w:val="none" w:sz="0" w:space="0" w:color="auto"/>
            <w:right w:val="none" w:sz="0" w:space="0" w:color="auto"/>
          </w:divBdr>
        </w:div>
        <w:div w:id="524907571">
          <w:marLeft w:val="0"/>
          <w:marRight w:val="0"/>
          <w:marTop w:val="0"/>
          <w:marBottom w:val="0"/>
          <w:divBdr>
            <w:top w:val="none" w:sz="0" w:space="0" w:color="auto"/>
            <w:left w:val="none" w:sz="0" w:space="0" w:color="auto"/>
            <w:bottom w:val="none" w:sz="0" w:space="0" w:color="auto"/>
            <w:right w:val="none" w:sz="0" w:space="0" w:color="auto"/>
          </w:divBdr>
        </w:div>
        <w:div w:id="549270799">
          <w:marLeft w:val="0"/>
          <w:marRight w:val="0"/>
          <w:marTop w:val="0"/>
          <w:marBottom w:val="0"/>
          <w:divBdr>
            <w:top w:val="none" w:sz="0" w:space="0" w:color="auto"/>
            <w:left w:val="none" w:sz="0" w:space="0" w:color="auto"/>
            <w:bottom w:val="none" w:sz="0" w:space="0" w:color="auto"/>
            <w:right w:val="none" w:sz="0" w:space="0" w:color="auto"/>
          </w:divBdr>
        </w:div>
        <w:div w:id="624700988">
          <w:marLeft w:val="0"/>
          <w:marRight w:val="0"/>
          <w:marTop w:val="0"/>
          <w:marBottom w:val="0"/>
          <w:divBdr>
            <w:top w:val="none" w:sz="0" w:space="0" w:color="auto"/>
            <w:left w:val="none" w:sz="0" w:space="0" w:color="auto"/>
            <w:bottom w:val="none" w:sz="0" w:space="0" w:color="auto"/>
            <w:right w:val="none" w:sz="0" w:space="0" w:color="auto"/>
          </w:divBdr>
        </w:div>
        <w:div w:id="630280945">
          <w:marLeft w:val="0"/>
          <w:marRight w:val="0"/>
          <w:marTop w:val="0"/>
          <w:marBottom w:val="0"/>
          <w:divBdr>
            <w:top w:val="none" w:sz="0" w:space="0" w:color="auto"/>
            <w:left w:val="none" w:sz="0" w:space="0" w:color="auto"/>
            <w:bottom w:val="none" w:sz="0" w:space="0" w:color="auto"/>
            <w:right w:val="none" w:sz="0" w:space="0" w:color="auto"/>
          </w:divBdr>
        </w:div>
        <w:div w:id="653752986">
          <w:marLeft w:val="0"/>
          <w:marRight w:val="0"/>
          <w:marTop w:val="0"/>
          <w:marBottom w:val="0"/>
          <w:divBdr>
            <w:top w:val="none" w:sz="0" w:space="0" w:color="auto"/>
            <w:left w:val="none" w:sz="0" w:space="0" w:color="auto"/>
            <w:bottom w:val="none" w:sz="0" w:space="0" w:color="auto"/>
            <w:right w:val="none" w:sz="0" w:space="0" w:color="auto"/>
          </w:divBdr>
        </w:div>
        <w:div w:id="682826845">
          <w:marLeft w:val="0"/>
          <w:marRight w:val="0"/>
          <w:marTop w:val="0"/>
          <w:marBottom w:val="0"/>
          <w:divBdr>
            <w:top w:val="none" w:sz="0" w:space="0" w:color="auto"/>
            <w:left w:val="none" w:sz="0" w:space="0" w:color="auto"/>
            <w:bottom w:val="none" w:sz="0" w:space="0" w:color="auto"/>
            <w:right w:val="none" w:sz="0" w:space="0" w:color="auto"/>
          </w:divBdr>
        </w:div>
        <w:div w:id="690305182">
          <w:marLeft w:val="0"/>
          <w:marRight w:val="0"/>
          <w:marTop w:val="0"/>
          <w:marBottom w:val="0"/>
          <w:divBdr>
            <w:top w:val="none" w:sz="0" w:space="0" w:color="auto"/>
            <w:left w:val="none" w:sz="0" w:space="0" w:color="auto"/>
            <w:bottom w:val="none" w:sz="0" w:space="0" w:color="auto"/>
            <w:right w:val="none" w:sz="0" w:space="0" w:color="auto"/>
          </w:divBdr>
        </w:div>
        <w:div w:id="696738381">
          <w:marLeft w:val="0"/>
          <w:marRight w:val="0"/>
          <w:marTop w:val="0"/>
          <w:marBottom w:val="0"/>
          <w:divBdr>
            <w:top w:val="none" w:sz="0" w:space="0" w:color="auto"/>
            <w:left w:val="none" w:sz="0" w:space="0" w:color="auto"/>
            <w:bottom w:val="none" w:sz="0" w:space="0" w:color="auto"/>
            <w:right w:val="none" w:sz="0" w:space="0" w:color="auto"/>
          </w:divBdr>
        </w:div>
        <w:div w:id="698362431">
          <w:marLeft w:val="0"/>
          <w:marRight w:val="0"/>
          <w:marTop w:val="0"/>
          <w:marBottom w:val="0"/>
          <w:divBdr>
            <w:top w:val="none" w:sz="0" w:space="0" w:color="auto"/>
            <w:left w:val="none" w:sz="0" w:space="0" w:color="auto"/>
            <w:bottom w:val="none" w:sz="0" w:space="0" w:color="auto"/>
            <w:right w:val="none" w:sz="0" w:space="0" w:color="auto"/>
          </w:divBdr>
        </w:div>
        <w:div w:id="708653814">
          <w:marLeft w:val="0"/>
          <w:marRight w:val="0"/>
          <w:marTop w:val="0"/>
          <w:marBottom w:val="0"/>
          <w:divBdr>
            <w:top w:val="none" w:sz="0" w:space="0" w:color="auto"/>
            <w:left w:val="none" w:sz="0" w:space="0" w:color="auto"/>
            <w:bottom w:val="none" w:sz="0" w:space="0" w:color="auto"/>
            <w:right w:val="none" w:sz="0" w:space="0" w:color="auto"/>
          </w:divBdr>
        </w:div>
        <w:div w:id="722483147">
          <w:marLeft w:val="0"/>
          <w:marRight w:val="0"/>
          <w:marTop w:val="0"/>
          <w:marBottom w:val="0"/>
          <w:divBdr>
            <w:top w:val="none" w:sz="0" w:space="0" w:color="auto"/>
            <w:left w:val="none" w:sz="0" w:space="0" w:color="auto"/>
            <w:bottom w:val="none" w:sz="0" w:space="0" w:color="auto"/>
            <w:right w:val="none" w:sz="0" w:space="0" w:color="auto"/>
          </w:divBdr>
        </w:div>
        <w:div w:id="725879425">
          <w:marLeft w:val="0"/>
          <w:marRight w:val="0"/>
          <w:marTop w:val="0"/>
          <w:marBottom w:val="0"/>
          <w:divBdr>
            <w:top w:val="none" w:sz="0" w:space="0" w:color="auto"/>
            <w:left w:val="none" w:sz="0" w:space="0" w:color="auto"/>
            <w:bottom w:val="none" w:sz="0" w:space="0" w:color="auto"/>
            <w:right w:val="none" w:sz="0" w:space="0" w:color="auto"/>
          </w:divBdr>
        </w:div>
        <w:div w:id="764155559">
          <w:marLeft w:val="0"/>
          <w:marRight w:val="0"/>
          <w:marTop w:val="0"/>
          <w:marBottom w:val="0"/>
          <w:divBdr>
            <w:top w:val="none" w:sz="0" w:space="0" w:color="auto"/>
            <w:left w:val="none" w:sz="0" w:space="0" w:color="auto"/>
            <w:bottom w:val="none" w:sz="0" w:space="0" w:color="auto"/>
            <w:right w:val="none" w:sz="0" w:space="0" w:color="auto"/>
          </w:divBdr>
        </w:div>
        <w:div w:id="775175849">
          <w:marLeft w:val="0"/>
          <w:marRight w:val="0"/>
          <w:marTop w:val="0"/>
          <w:marBottom w:val="0"/>
          <w:divBdr>
            <w:top w:val="none" w:sz="0" w:space="0" w:color="auto"/>
            <w:left w:val="none" w:sz="0" w:space="0" w:color="auto"/>
            <w:bottom w:val="none" w:sz="0" w:space="0" w:color="auto"/>
            <w:right w:val="none" w:sz="0" w:space="0" w:color="auto"/>
          </w:divBdr>
        </w:div>
        <w:div w:id="795215464">
          <w:marLeft w:val="0"/>
          <w:marRight w:val="0"/>
          <w:marTop w:val="0"/>
          <w:marBottom w:val="0"/>
          <w:divBdr>
            <w:top w:val="none" w:sz="0" w:space="0" w:color="auto"/>
            <w:left w:val="none" w:sz="0" w:space="0" w:color="auto"/>
            <w:bottom w:val="none" w:sz="0" w:space="0" w:color="auto"/>
            <w:right w:val="none" w:sz="0" w:space="0" w:color="auto"/>
          </w:divBdr>
        </w:div>
        <w:div w:id="815411651">
          <w:marLeft w:val="0"/>
          <w:marRight w:val="0"/>
          <w:marTop w:val="0"/>
          <w:marBottom w:val="0"/>
          <w:divBdr>
            <w:top w:val="none" w:sz="0" w:space="0" w:color="auto"/>
            <w:left w:val="none" w:sz="0" w:space="0" w:color="auto"/>
            <w:bottom w:val="none" w:sz="0" w:space="0" w:color="auto"/>
            <w:right w:val="none" w:sz="0" w:space="0" w:color="auto"/>
          </w:divBdr>
        </w:div>
        <w:div w:id="834151830">
          <w:marLeft w:val="0"/>
          <w:marRight w:val="0"/>
          <w:marTop w:val="0"/>
          <w:marBottom w:val="0"/>
          <w:divBdr>
            <w:top w:val="none" w:sz="0" w:space="0" w:color="auto"/>
            <w:left w:val="none" w:sz="0" w:space="0" w:color="auto"/>
            <w:bottom w:val="none" w:sz="0" w:space="0" w:color="auto"/>
            <w:right w:val="none" w:sz="0" w:space="0" w:color="auto"/>
          </w:divBdr>
        </w:div>
        <w:div w:id="835223349">
          <w:marLeft w:val="0"/>
          <w:marRight w:val="0"/>
          <w:marTop w:val="0"/>
          <w:marBottom w:val="0"/>
          <w:divBdr>
            <w:top w:val="none" w:sz="0" w:space="0" w:color="auto"/>
            <w:left w:val="none" w:sz="0" w:space="0" w:color="auto"/>
            <w:bottom w:val="none" w:sz="0" w:space="0" w:color="auto"/>
            <w:right w:val="none" w:sz="0" w:space="0" w:color="auto"/>
          </w:divBdr>
        </w:div>
        <w:div w:id="893275613">
          <w:marLeft w:val="0"/>
          <w:marRight w:val="0"/>
          <w:marTop w:val="0"/>
          <w:marBottom w:val="0"/>
          <w:divBdr>
            <w:top w:val="none" w:sz="0" w:space="0" w:color="auto"/>
            <w:left w:val="none" w:sz="0" w:space="0" w:color="auto"/>
            <w:bottom w:val="none" w:sz="0" w:space="0" w:color="auto"/>
            <w:right w:val="none" w:sz="0" w:space="0" w:color="auto"/>
          </w:divBdr>
        </w:div>
        <w:div w:id="898790068">
          <w:marLeft w:val="0"/>
          <w:marRight w:val="0"/>
          <w:marTop w:val="0"/>
          <w:marBottom w:val="0"/>
          <w:divBdr>
            <w:top w:val="none" w:sz="0" w:space="0" w:color="auto"/>
            <w:left w:val="none" w:sz="0" w:space="0" w:color="auto"/>
            <w:bottom w:val="none" w:sz="0" w:space="0" w:color="auto"/>
            <w:right w:val="none" w:sz="0" w:space="0" w:color="auto"/>
          </w:divBdr>
        </w:div>
        <w:div w:id="907572417">
          <w:marLeft w:val="0"/>
          <w:marRight w:val="0"/>
          <w:marTop w:val="0"/>
          <w:marBottom w:val="0"/>
          <w:divBdr>
            <w:top w:val="none" w:sz="0" w:space="0" w:color="auto"/>
            <w:left w:val="none" w:sz="0" w:space="0" w:color="auto"/>
            <w:bottom w:val="none" w:sz="0" w:space="0" w:color="auto"/>
            <w:right w:val="none" w:sz="0" w:space="0" w:color="auto"/>
          </w:divBdr>
        </w:div>
        <w:div w:id="956252465">
          <w:marLeft w:val="0"/>
          <w:marRight w:val="0"/>
          <w:marTop w:val="0"/>
          <w:marBottom w:val="0"/>
          <w:divBdr>
            <w:top w:val="none" w:sz="0" w:space="0" w:color="auto"/>
            <w:left w:val="none" w:sz="0" w:space="0" w:color="auto"/>
            <w:bottom w:val="none" w:sz="0" w:space="0" w:color="auto"/>
            <w:right w:val="none" w:sz="0" w:space="0" w:color="auto"/>
          </w:divBdr>
        </w:div>
        <w:div w:id="977881954">
          <w:marLeft w:val="0"/>
          <w:marRight w:val="0"/>
          <w:marTop w:val="0"/>
          <w:marBottom w:val="0"/>
          <w:divBdr>
            <w:top w:val="none" w:sz="0" w:space="0" w:color="auto"/>
            <w:left w:val="none" w:sz="0" w:space="0" w:color="auto"/>
            <w:bottom w:val="none" w:sz="0" w:space="0" w:color="auto"/>
            <w:right w:val="none" w:sz="0" w:space="0" w:color="auto"/>
          </w:divBdr>
        </w:div>
        <w:div w:id="1005092670">
          <w:marLeft w:val="0"/>
          <w:marRight w:val="0"/>
          <w:marTop w:val="0"/>
          <w:marBottom w:val="0"/>
          <w:divBdr>
            <w:top w:val="none" w:sz="0" w:space="0" w:color="auto"/>
            <w:left w:val="none" w:sz="0" w:space="0" w:color="auto"/>
            <w:bottom w:val="none" w:sz="0" w:space="0" w:color="auto"/>
            <w:right w:val="none" w:sz="0" w:space="0" w:color="auto"/>
          </w:divBdr>
        </w:div>
        <w:div w:id="1016690859">
          <w:marLeft w:val="0"/>
          <w:marRight w:val="0"/>
          <w:marTop w:val="0"/>
          <w:marBottom w:val="0"/>
          <w:divBdr>
            <w:top w:val="none" w:sz="0" w:space="0" w:color="auto"/>
            <w:left w:val="none" w:sz="0" w:space="0" w:color="auto"/>
            <w:bottom w:val="none" w:sz="0" w:space="0" w:color="auto"/>
            <w:right w:val="none" w:sz="0" w:space="0" w:color="auto"/>
          </w:divBdr>
        </w:div>
        <w:div w:id="1024287382">
          <w:marLeft w:val="0"/>
          <w:marRight w:val="0"/>
          <w:marTop w:val="0"/>
          <w:marBottom w:val="0"/>
          <w:divBdr>
            <w:top w:val="none" w:sz="0" w:space="0" w:color="auto"/>
            <w:left w:val="none" w:sz="0" w:space="0" w:color="auto"/>
            <w:bottom w:val="none" w:sz="0" w:space="0" w:color="auto"/>
            <w:right w:val="none" w:sz="0" w:space="0" w:color="auto"/>
          </w:divBdr>
        </w:div>
        <w:div w:id="1063022095">
          <w:marLeft w:val="0"/>
          <w:marRight w:val="0"/>
          <w:marTop w:val="0"/>
          <w:marBottom w:val="0"/>
          <w:divBdr>
            <w:top w:val="none" w:sz="0" w:space="0" w:color="auto"/>
            <w:left w:val="none" w:sz="0" w:space="0" w:color="auto"/>
            <w:bottom w:val="none" w:sz="0" w:space="0" w:color="auto"/>
            <w:right w:val="none" w:sz="0" w:space="0" w:color="auto"/>
          </w:divBdr>
        </w:div>
        <w:div w:id="1075397907">
          <w:marLeft w:val="0"/>
          <w:marRight w:val="0"/>
          <w:marTop w:val="0"/>
          <w:marBottom w:val="0"/>
          <w:divBdr>
            <w:top w:val="none" w:sz="0" w:space="0" w:color="auto"/>
            <w:left w:val="none" w:sz="0" w:space="0" w:color="auto"/>
            <w:bottom w:val="none" w:sz="0" w:space="0" w:color="auto"/>
            <w:right w:val="none" w:sz="0" w:space="0" w:color="auto"/>
          </w:divBdr>
        </w:div>
        <w:div w:id="1087338714">
          <w:marLeft w:val="0"/>
          <w:marRight w:val="0"/>
          <w:marTop w:val="0"/>
          <w:marBottom w:val="0"/>
          <w:divBdr>
            <w:top w:val="none" w:sz="0" w:space="0" w:color="auto"/>
            <w:left w:val="none" w:sz="0" w:space="0" w:color="auto"/>
            <w:bottom w:val="none" w:sz="0" w:space="0" w:color="auto"/>
            <w:right w:val="none" w:sz="0" w:space="0" w:color="auto"/>
          </w:divBdr>
        </w:div>
        <w:div w:id="1102336370">
          <w:marLeft w:val="0"/>
          <w:marRight w:val="0"/>
          <w:marTop w:val="0"/>
          <w:marBottom w:val="0"/>
          <w:divBdr>
            <w:top w:val="none" w:sz="0" w:space="0" w:color="auto"/>
            <w:left w:val="none" w:sz="0" w:space="0" w:color="auto"/>
            <w:bottom w:val="none" w:sz="0" w:space="0" w:color="auto"/>
            <w:right w:val="none" w:sz="0" w:space="0" w:color="auto"/>
          </w:divBdr>
        </w:div>
        <w:div w:id="1210651554">
          <w:marLeft w:val="0"/>
          <w:marRight w:val="0"/>
          <w:marTop w:val="0"/>
          <w:marBottom w:val="0"/>
          <w:divBdr>
            <w:top w:val="none" w:sz="0" w:space="0" w:color="auto"/>
            <w:left w:val="none" w:sz="0" w:space="0" w:color="auto"/>
            <w:bottom w:val="none" w:sz="0" w:space="0" w:color="auto"/>
            <w:right w:val="none" w:sz="0" w:space="0" w:color="auto"/>
          </w:divBdr>
        </w:div>
        <w:div w:id="1253661264">
          <w:marLeft w:val="0"/>
          <w:marRight w:val="0"/>
          <w:marTop w:val="0"/>
          <w:marBottom w:val="0"/>
          <w:divBdr>
            <w:top w:val="none" w:sz="0" w:space="0" w:color="auto"/>
            <w:left w:val="none" w:sz="0" w:space="0" w:color="auto"/>
            <w:bottom w:val="none" w:sz="0" w:space="0" w:color="auto"/>
            <w:right w:val="none" w:sz="0" w:space="0" w:color="auto"/>
          </w:divBdr>
        </w:div>
        <w:div w:id="1282804997">
          <w:marLeft w:val="0"/>
          <w:marRight w:val="0"/>
          <w:marTop w:val="0"/>
          <w:marBottom w:val="0"/>
          <w:divBdr>
            <w:top w:val="none" w:sz="0" w:space="0" w:color="auto"/>
            <w:left w:val="none" w:sz="0" w:space="0" w:color="auto"/>
            <w:bottom w:val="none" w:sz="0" w:space="0" w:color="auto"/>
            <w:right w:val="none" w:sz="0" w:space="0" w:color="auto"/>
          </w:divBdr>
        </w:div>
        <w:div w:id="1298224701">
          <w:marLeft w:val="0"/>
          <w:marRight w:val="0"/>
          <w:marTop w:val="0"/>
          <w:marBottom w:val="0"/>
          <w:divBdr>
            <w:top w:val="none" w:sz="0" w:space="0" w:color="auto"/>
            <w:left w:val="none" w:sz="0" w:space="0" w:color="auto"/>
            <w:bottom w:val="none" w:sz="0" w:space="0" w:color="auto"/>
            <w:right w:val="none" w:sz="0" w:space="0" w:color="auto"/>
          </w:divBdr>
        </w:div>
        <w:div w:id="1299796479">
          <w:marLeft w:val="0"/>
          <w:marRight w:val="0"/>
          <w:marTop w:val="0"/>
          <w:marBottom w:val="0"/>
          <w:divBdr>
            <w:top w:val="none" w:sz="0" w:space="0" w:color="auto"/>
            <w:left w:val="none" w:sz="0" w:space="0" w:color="auto"/>
            <w:bottom w:val="none" w:sz="0" w:space="0" w:color="auto"/>
            <w:right w:val="none" w:sz="0" w:space="0" w:color="auto"/>
          </w:divBdr>
        </w:div>
        <w:div w:id="1316373656">
          <w:marLeft w:val="0"/>
          <w:marRight w:val="0"/>
          <w:marTop w:val="0"/>
          <w:marBottom w:val="0"/>
          <w:divBdr>
            <w:top w:val="none" w:sz="0" w:space="0" w:color="auto"/>
            <w:left w:val="none" w:sz="0" w:space="0" w:color="auto"/>
            <w:bottom w:val="none" w:sz="0" w:space="0" w:color="auto"/>
            <w:right w:val="none" w:sz="0" w:space="0" w:color="auto"/>
          </w:divBdr>
        </w:div>
        <w:div w:id="1333022062">
          <w:marLeft w:val="0"/>
          <w:marRight w:val="0"/>
          <w:marTop w:val="0"/>
          <w:marBottom w:val="0"/>
          <w:divBdr>
            <w:top w:val="none" w:sz="0" w:space="0" w:color="auto"/>
            <w:left w:val="none" w:sz="0" w:space="0" w:color="auto"/>
            <w:bottom w:val="none" w:sz="0" w:space="0" w:color="auto"/>
            <w:right w:val="none" w:sz="0" w:space="0" w:color="auto"/>
          </w:divBdr>
        </w:div>
        <w:div w:id="1341933608">
          <w:marLeft w:val="0"/>
          <w:marRight w:val="0"/>
          <w:marTop w:val="0"/>
          <w:marBottom w:val="0"/>
          <w:divBdr>
            <w:top w:val="none" w:sz="0" w:space="0" w:color="auto"/>
            <w:left w:val="none" w:sz="0" w:space="0" w:color="auto"/>
            <w:bottom w:val="none" w:sz="0" w:space="0" w:color="auto"/>
            <w:right w:val="none" w:sz="0" w:space="0" w:color="auto"/>
          </w:divBdr>
        </w:div>
        <w:div w:id="1355883324">
          <w:marLeft w:val="0"/>
          <w:marRight w:val="0"/>
          <w:marTop w:val="0"/>
          <w:marBottom w:val="0"/>
          <w:divBdr>
            <w:top w:val="none" w:sz="0" w:space="0" w:color="auto"/>
            <w:left w:val="none" w:sz="0" w:space="0" w:color="auto"/>
            <w:bottom w:val="none" w:sz="0" w:space="0" w:color="auto"/>
            <w:right w:val="none" w:sz="0" w:space="0" w:color="auto"/>
          </w:divBdr>
        </w:div>
        <w:div w:id="1374379165">
          <w:marLeft w:val="0"/>
          <w:marRight w:val="0"/>
          <w:marTop w:val="0"/>
          <w:marBottom w:val="0"/>
          <w:divBdr>
            <w:top w:val="none" w:sz="0" w:space="0" w:color="auto"/>
            <w:left w:val="none" w:sz="0" w:space="0" w:color="auto"/>
            <w:bottom w:val="none" w:sz="0" w:space="0" w:color="auto"/>
            <w:right w:val="none" w:sz="0" w:space="0" w:color="auto"/>
          </w:divBdr>
        </w:div>
        <w:div w:id="1388070997">
          <w:marLeft w:val="0"/>
          <w:marRight w:val="0"/>
          <w:marTop w:val="0"/>
          <w:marBottom w:val="0"/>
          <w:divBdr>
            <w:top w:val="none" w:sz="0" w:space="0" w:color="auto"/>
            <w:left w:val="none" w:sz="0" w:space="0" w:color="auto"/>
            <w:bottom w:val="none" w:sz="0" w:space="0" w:color="auto"/>
            <w:right w:val="none" w:sz="0" w:space="0" w:color="auto"/>
          </w:divBdr>
        </w:div>
        <w:div w:id="1426725897">
          <w:marLeft w:val="0"/>
          <w:marRight w:val="0"/>
          <w:marTop w:val="0"/>
          <w:marBottom w:val="0"/>
          <w:divBdr>
            <w:top w:val="none" w:sz="0" w:space="0" w:color="auto"/>
            <w:left w:val="none" w:sz="0" w:space="0" w:color="auto"/>
            <w:bottom w:val="none" w:sz="0" w:space="0" w:color="auto"/>
            <w:right w:val="none" w:sz="0" w:space="0" w:color="auto"/>
          </w:divBdr>
        </w:div>
        <w:div w:id="1443765790">
          <w:marLeft w:val="0"/>
          <w:marRight w:val="0"/>
          <w:marTop w:val="0"/>
          <w:marBottom w:val="0"/>
          <w:divBdr>
            <w:top w:val="none" w:sz="0" w:space="0" w:color="auto"/>
            <w:left w:val="none" w:sz="0" w:space="0" w:color="auto"/>
            <w:bottom w:val="none" w:sz="0" w:space="0" w:color="auto"/>
            <w:right w:val="none" w:sz="0" w:space="0" w:color="auto"/>
          </w:divBdr>
        </w:div>
        <w:div w:id="1475677519">
          <w:marLeft w:val="0"/>
          <w:marRight w:val="0"/>
          <w:marTop w:val="0"/>
          <w:marBottom w:val="0"/>
          <w:divBdr>
            <w:top w:val="none" w:sz="0" w:space="0" w:color="auto"/>
            <w:left w:val="none" w:sz="0" w:space="0" w:color="auto"/>
            <w:bottom w:val="none" w:sz="0" w:space="0" w:color="auto"/>
            <w:right w:val="none" w:sz="0" w:space="0" w:color="auto"/>
          </w:divBdr>
        </w:div>
        <w:div w:id="1514225671">
          <w:marLeft w:val="0"/>
          <w:marRight w:val="0"/>
          <w:marTop w:val="0"/>
          <w:marBottom w:val="0"/>
          <w:divBdr>
            <w:top w:val="none" w:sz="0" w:space="0" w:color="auto"/>
            <w:left w:val="none" w:sz="0" w:space="0" w:color="auto"/>
            <w:bottom w:val="none" w:sz="0" w:space="0" w:color="auto"/>
            <w:right w:val="none" w:sz="0" w:space="0" w:color="auto"/>
          </w:divBdr>
        </w:div>
        <w:div w:id="1557350048">
          <w:marLeft w:val="0"/>
          <w:marRight w:val="0"/>
          <w:marTop w:val="0"/>
          <w:marBottom w:val="0"/>
          <w:divBdr>
            <w:top w:val="none" w:sz="0" w:space="0" w:color="auto"/>
            <w:left w:val="none" w:sz="0" w:space="0" w:color="auto"/>
            <w:bottom w:val="none" w:sz="0" w:space="0" w:color="auto"/>
            <w:right w:val="none" w:sz="0" w:space="0" w:color="auto"/>
          </w:divBdr>
        </w:div>
        <w:div w:id="1602687135">
          <w:marLeft w:val="0"/>
          <w:marRight w:val="0"/>
          <w:marTop w:val="0"/>
          <w:marBottom w:val="0"/>
          <w:divBdr>
            <w:top w:val="none" w:sz="0" w:space="0" w:color="auto"/>
            <w:left w:val="none" w:sz="0" w:space="0" w:color="auto"/>
            <w:bottom w:val="none" w:sz="0" w:space="0" w:color="auto"/>
            <w:right w:val="none" w:sz="0" w:space="0" w:color="auto"/>
          </w:divBdr>
        </w:div>
        <w:div w:id="1619337642">
          <w:marLeft w:val="0"/>
          <w:marRight w:val="0"/>
          <w:marTop w:val="0"/>
          <w:marBottom w:val="0"/>
          <w:divBdr>
            <w:top w:val="none" w:sz="0" w:space="0" w:color="auto"/>
            <w:left w:val="none" w:sz="0" w:space="0" w:color="auto"/>
            <w:bottom w:val="none" w:sz="0" w:space="0" w:color="auto"/>
            <w:right w:val="none" w:sz="0" w:space="0" w:color="auto"/>
          </w:divBdr>
        </w:div>
        <w:div w:id="1634359932">
          <w:marLeft w:val="0"/>
          <w:marRight w:val="0"/>
          <w:marTop w:val="0"/>
          <w:marBottom w:val="0"/>
          <w:divBdr>
            <w:top w:val="none" w:sz="0" w:space="0" w:color="auto"/>
            <w:left w:val="none" w:sz="0" w:space="0" w:color="auto"/>
            <w:bottom w:val="none" w:sz="0" w:space="0" w:color="auto"/>
            <w:right w:val="none" w:sz="0" w:space="0" w:color="auto"/>
          </w:divBdr>
        </w:div>
        <w:div w:id="1662152730">
          <w:marLeft w:val="0"/>
          <w:marRight w:val="0"/>
          <w:marTop w:val="0"/>
          <w:marBottom w:val="0"/>
          <w:divBdr>
            <w:top w:val="none" w:sz="0" w:space="0" w:color="auto"/>
            <w:left w:val="none" w:sz="0" w:space="0" w:color="auto"/>
            <w:bottom w:val="none" w:sz="0" w:space="0" w:color="auto"/>
            <w:right w:val="none" w:sz="0" w:space="0" w:color="auto"/>
          </w:divBdr>
        </w:div>
        <w:div w:id="1669484497">
          <w:marLeft w:val="0"/>
          <w:marRight w:val="0"/>
          <w:marTop w:val="0"/>
          <w:marBottom w:val="0"/>
          <w:divBdr>
            <w:top w:val="none" w:sz="0" w:space="0" w:color="auto"/>
            <w:left w:val="none" w:sz="0" w:space="0" w:color="auto"/>
            <w:bottom w:val="none" w:sz="0" w:space="0" w:color="auto"/>
            <w:right w:val="none" w:sz="0" w:space="0" w:color="auto"/>
          </w:divBdr>
        </w:div>
        <w:div w:id="1677076024">
          <w:marLeft w:val="0"/>
          <w:marRight w:val="0"/>
          <w:marTop w:val="0"/>
          <w:marBottom w:val="0"/>
          <w:divBdr>
            <w:top w:val="none" w:sz="0" w:space="0" w:color="auto"/>
            <w:left w:val="none" w:sz="0" w:space="0" w:color="auto"/>
            <w:bottom w:val="none" w:sz="0" w:space="0" w:color="auto"/>
            <w:right w:val="none" w:sz="0" w:space="0" w:color="auto"/>
          </w:divBdr>
        </w:div>
        <w:div w:id="1687948732">
          <w:marLeft w:val="0"/>
          <w:marRight w:val="0"/>
          <w:marTop w:val="0"/>
          <w:marBottom w:val="0"/>
          <w:divBdr>
            <w:top w:val="none" w:sz="0" w:space="0" w:color="auto"/>
            <w:left w:val="none" w:sz="0" w:space="0" w:color="auto"/>
            <w:bottom w:val="none" w:sz="0" w:space="0" w:color="auto"/>
            <w:right w:val="none" w:sz="0" w:space="0" w:color="auto"/>
          </w:divBdr>
        </w:div>
        <w:div w:id="1716924824">
          <w:marLeft w:val="0"/>
          <w:marRight w:val="0"/>
          <w:marTop w:val="0"/>
          <w:marBottom w:val="0"/>
          <w:divBdr>
            <w:top w:val="none" w:sz="0" w:space="0" w:color="auto"/>
            <w:left w:val="none" w:sz="0" w:space="0" w:color="auto"/>
            <w:bottom w:val="none" w:sz="0" w:space="0" w:color="auto"/>
            <w:right w:val="none" w:sz="0" w:space="0" w:color="auto"/>
          </w:divBdr>
        </w:div>
        <w:div w:id="1761557987">
          <w:marLeft w:val="0"/>
          <w:marRight w:val="0"/>
          <w:marTop w:val="0"/>
          <w:marBottom w:val="0"/>
          <w:divBdr>
            <w:top w:val="none" w:sz="0" w:space="0" w:color="auto"/>
            <w:left w:val="none" w:sz="0" w:space="0" w:color="auto"/>
            <w:bottom w:val="none" w:sz="0" w:space="0" w:color="auto"/>
            <w:right w:val="none" w:sz="0" w:space="0" w:color="auto"/>
          </w:divBdr>
        </w:div>
        <w:div w:id="1834948670">
          <w:marLeft w:val="0"/>
          <w:marRight w:val="0"/>
          <w:marTop w:val="0"/>
          <w:marBottom w:val="0"/>
          <w:divBdr>
            <w:top w:val="none" w:sz="0" w:space="0" w:color="auto"/>
            <w:left w:val="none" w:sz="0" w:space="0" w:color="auto"/>
            <w:bottom w:val="none" w:sz="0" w:space="0" w:color="auto"/>
            <w:right w:val="none" w:sz="0" w:space="0" w:color="auto"/>
          </w:divBdr>
        </w:div>
        <w:div w:id="1835103286">
          <w:marLeft w:val="0"/>
          <w:marRight w:val="0"/>
          <w:marTop w:val="0"/>
          <w:marBottom w:val="0"/>
          <w:divBdr>
            <w:top w:val="none" w:sz="0" w:space="0" w:color="auto"/>
            <w:left w:val="none" w:sz="0" w:space="0" w:color="auto"/>
            <w:bottom w:val="none" w:sz="0" w:space="0" w:color="auto"/>
            <w:right w:val="none" w:sz="0" w:space="0" w:color="auto"/>
          </w:divBdr>
        </w:div>
        <w:div w:id="1903055275">
          <w:marLeft w:val="0"/>
          <w:marRight w:val="0"/>
          <w:marTop w:val="0"/>
          <w:marBottom w:val="0"/>
          <w:divBdr>
            <w:top w:val="none" w:sz="0" w:space="0" w:color="auto"/>
            <w:left w:val="none" w:sz="0" w:space="0" w:color="auto"/>
            <w:bottom w:val="none" w:sz="0" w:space="0" w:color="auto"/>
            <w:right w:val="none" w:sz="0" w:space="0" w:color="auto"/>
          </w:divBdr>
        </w:div>
        <w:div w:id="1929656086">
          <w:marLeft w:val="0"/>
          <w:marRight w:val="0"/>
          <w:marTop w:val="0"/>
          <w:marBottom w:val="0"/>
          <w:divBdr>
            <w:top w:val="none" w:sz="0" w:space="0" w:color="auto"/>
            <w:left w:val="none" w:sz="0" w:space="0" w:color="auto"/>
            <w:bottom w:val="none" w:sz="0" w:space="0" w:color="auto"/>
            <w:right w:val="none" w:sz="0" w:space="0" w:color="auto"/>
          </w:divBdr>
        </w:div>
        <w:div w:id="1951207097">
          <w:marLeft w:val="0"/>
          <w:marRight w:val="0"/>
          <w:marTop w:val="0"/>
          <w:marBottom w:val="0"/>
          <w:divBdr>
            <w:top w:val="none" w:sz="0" w:space="0" w:color="auto"/>
            <w:left w:val="none" w:sz="0" w:space="0" w:color="auto"/>
            <w:bottom w:val="none" w:sz="0" w:space="0" w:color="auto"/>
            <w:right w:val="none" w:sz="0" w:space="0" w:color="auto"/>
          </w:divBdr>
        </w:div>
        <w:div w:id="1976446661">
          <w:marLeft w:val="0"/>
          <w:marRight w:val="0"/>
          <w:marTop w:val="0"/>
          <w:marBottom w:val="0"/>
          <w:divBdr>
            <w:top w:val="none" w:sz="0" w:space="0" w:color="auto"/>
            <w:left w:val="none" w:sz="0" w:space="0" w:color="auto"/>
            <w:bottom w:val="none" w:sz="0" w:space="0" w:color="auto"/>
            <w:right w:val="none" w:sz="0" w:space="0" w:color="auto"/>
          </w:divBdr>
        </w:div>
        <w:div w:id="1995454027">
          <w:marLeft w:val="0"/>
          <w:marRight w:val="0"/>
          <w:marTop w:val="0"/>
          <w:marBottom w:val="0"/>
          <w:divBdr>
            <w:top w:val="none" w:sz="0" w:space="0" w:color="auto"/>
            <w:left w:val="none" w:sz="0" w:space="0" w:color="auto"/>
            <w:bottom w:val="none" w:sz="0" w:space="0" w:color="auto"/>
            <w:right w:val="none" w:sz="0" w:space="0" w:color="auto"/>
          </w:divBdr>
        </w:div>
        <w:div w:id="1997219138">
          <w:marLeft w:val="0"/>
          <w:marRight w:val="0"/>
          <w:marTop w:val="0"/>
          <w:marBottom w:val="0"/>
          <w:divBdr>
            <w:top w:val="none" w:sz="0" w:space="0" w:color="auto"/>
            <w:left w:val="none" w:sz="0" w:space="0" w:color="auto"/>
            <w:bottom w:val="none" w:sz="0" w:space="0" w:color="auto"/>
            <w:right w:val="none" w:sz="0" w:space="0" w:color="auto"/>
          </w:divBdr>
        </w:div>
        <w:div w:id="2125927457">
          <w:marLeft w:val="0"/>
          <w:marRight w:val="0"/>
          <w:marTop w:val="0"/>
          <w:marBottom w:val="0"/>
          <w:divBdr>
            <w:top w:val="none" w:sz="0" w:space="0" w:color="auto"/>
            <w:left w:val="none" w:sz="0" w:space="0" w:color="auto"/>
            <w:bottom w:val="none" w:sz="0" w:space="0" w:color="auto"/>
            <w:right w:val="none" w:sz="0" w:space="0" w:color="auto"/>
          </w:divBdr>
        </w:div>
        <w:div w:id="2126582834">
          <w:marLeft w:val="0"/>
          <w:marRight w:val="0"/>
          <w:marTop w:val="0"/>
          <w:marBottom w:val="0"/>
          <w:divBdr>
            <w:top w:val="none" w:sz="0" w:space="0" w:color="auto"/>
            <w:left w:val="none" w:sz="0" w:space="0" w:color="auto"/>
            <w:bottom w:val="none" w:sz="0" w:space="0" w:color="auto"/>
            <w:right w:val="none" w:sz="0" w:space="0" w:color="auto"/>
          </w:divBdr>
        </w:div>
        <w:div w:id="2126994330">
          <w:marLeft w:val="0"/>
          <w:marRight w:val="0"/>
          <w:marTop w:val="0"/>
          <w:marBottom w:val="0"/>
          <w:divBdr>
            <w:top w:val="none" w:sz="0" w:space="0" w:color="auto"/>
            <w:left w:val="none" w:sz="0" w:space="0" w:color="auto"/>
            <w:bottom w:val="none" w:sz="0" w:space="0" w:color="auto"/>
            <w:right w:val="none" w:sz="0" w:space="0" w:color="auto"/>
          </w:divBdr>
        </w:div>
      </w:divsChild>
    </w:div>
    <w:div w:id="79184062">
      <w:bodyDiv w:val="1"/>
      <w:marLeft w:val="0"/>
      <w:marRight w:val="0"/>
      <w:marTop w:val="0"/>
      <w:marBottom w:val="0"/>
      <w:divBdr>
        <w:top w:val="none" w:sz="0" w:space="0" w:color="auto"/>
        <w:left w:val="none" w:sz="0" w:space="0" w:color="auto"/>
        <w:bottom w:val="none" w:sz="0" w:space="0" w:color="auto"/>
        <w:right w:val="none" w:sz="0" w:space="0" w:color="auto"/>
      </w:divBdr>
    </w:div>
    <w:div w:id="156532637">
      <w:bodyDiv w:val="1"/>
      <w:marLeft w:val="0"/>
      <w:marRight w:val="0"/>
      <w:marTop w:val="0"/>
      <w:marBottom w:val="0"/>
      <w:divBdr>
        <w:top w:val="none" w:sz="0" w:space="0" w:color="auto"/>
        <w:left w:val="none" w:sz="0" w:space="0" w:color="auto"/>
        <w:bottom w:val="none" w:sz="0" w:space="0" w:color="auto"/>
        <w:right w:val="none" w:sz="0" w:space="0" w:color="auto"/>
      </w:divBdr>
    </w:div>
    <w:div w:id="162866847">
      <w:bodyDiv w:val="1"/>
      <w:marLeft w:val="0"/>
      <w:marRight w:val="0"/>
      <w:marTop w:val="0"/>
      <w:marBottom w:val="0"/>
      <w:divBdr>
        <w:top w:val="none" w:sz="0" w:space="0" w:color="auto"/>
        <w:left w:val="none" w:sz="0" w:space="0" w:color="auto"/>
        <w:bottom w:val="none" w:sz="0" w:space="0" w:color="auto"/>
        <w:right w:val="none" w:sz="0" w:space="0" w:color="auto"/>
      </w:divBdr>
    </w:div>
    <w:div w:id="178472459">
      <w:bodyDiv w:val="1"/>
      <w:marLeft w:val="0"/>
      <w:marRight w:val="0"/>
      <w:marTop w:val="0"/>
      <w:marBottom w:val="0"/>
      <w:divBdr>
        <w:top w:val="none" w:sz="0" w:space="0" w:color="auto"/>
        <w:left w:val="none" w:sz="0" w:space="0" w:color="auto"/>
        <w:bottom w:val="none" w:sz="0" w:space="0" w:color="auto"/>
        <w:right w:val="none" w:sz="0" w:space="0" w:color="auto"/>
      </w:divBdr>
    </w:div>
    <w:div w:id="224100133">
      <w:bodyDiv w:val="1"/>
      <w:marLeft w:val="0"/>
      <w:marRight w:val="0"/>
      <w:marTop w:val="0"/>
      <w:marBottom w:val="0"/>
      <w:divBdr>
        <w:top w:val="none" w:sz="0" w:space="0" w:color="auto"/>
        <w:left w:val="none" w:sz="0" w:space="0" w:color="auto"/>
        <w:bottom w:val="none" w:sz="0" w:space="0" w:color="auto"/>
        <w:right w:val="none" w:sz="0" w:space="0" w:color="auto"/>
      </w:divBdr>
    </w:div>
    <w:div w:id="237860888">
      <w:bodyDiv w:val="1"/>
      <w:marLeft w:val="0"/>
      <w:marRight w:val="0"/>
      <w:marTop w:val="0"/>
      <w:marBottom w:val="0"/>
      <w:divBdr>
        <w:top w:val="none" w:sz="0" w:space="0" w:color="auto"/>
        <w:left w:val="none" w:sz="0" w:space="0" w:color="auto"/>
        <w:bottom w:val="none" w:sz="0" w:space="0" w:color="auto"/>
        <w:right w:val="none" w:sz="0" w:space="0" w:color="auto"/>
      </w:divBdr>
    </w:div>
    <w:div w:id="254870443">
      <w:bodyDiv w:val="1"/>
      <w:marLeft w:val="0"/>
      <w:marRight w:val="0"/>
      <w:marTop w:val="0"/>
      <w:marBottom w:val="0"/>
      <w:divBdr>
        <w:top w:val="none" w:sz="0" w:space="0" w:color="auto"/>
        <w:left w:val="none" w:sz="0" w:space="0" w:color="auto"/>
        <w:bottom w:val="none" w:sz="0" w:space="0" w:color="auto"/>
        <w:right w:val="none" w:sz="0" w:space="0" w:color="auto"/>
      </w:divBdr>
    </w:div>
    <w:div w:id="264197687">
      <w:bodyDiv w:val="1"/>
      <w:marLeft w:val="0"/>
      <w:marRight w:val="0"/>
      <w:marTop w:val="0"/>
      <w:marBottom w:val="0"/>
      <w:divBdr>
        <w:top w:val="none" w:sz="0" w:space="0" w:color="auto"/>
        <w:left w:val="none" w:sz="0" w:space="0" w:color="auto"/>
        <w:bottom w:val="none" w:sz="0" w:space="0" w:color="auto"/>
        <w:right w:val="none" w:sz="0" w:space="0" w:color="auto"/>
      </w:divBdr>
    </w:div>
    <w:div w:id="321276939">
      <w:bodyDiv w:val="1"/>
      <w:marLeft w:val="0"/>
      <w:marRight w:val="0"/>
      <w:marTop w:val="0"/>
      <w:marBottom w:val="0"/>
      <w:divBdr>
        <w:top w:val="none" w:sz="0" w:space="0" w:color="auto"/>
        <w:left w:val="none" w:sz="0" w:space="0" w:color="auto"/>
        <w:bottom w:val="none" w:sz="0" w:space="0" w:color="auto"/>
        <w:right w:val="none" w:sz="0" w:space="0" w:color="auto"/>
      </w:divBdr>
    </w:div>
    <w:div w:id="328557781">
      <w:bodyDiv w:val="1"/>
      <w:marLeft w:val="0"/>
      <w:marRight w:val="0"/>
      <w:marTop w:val="0"/>
      <w:marBottom w:val="0"/>
      <w:divBdr>
        <w:top w:val="none" w:sz="0" w:space="0" w:color="auto"/>
        <w:left w:val="none" w:sz="0" w:space="0" w:color="auto"/>
        <w:bottom w:val="none" w:sz="0" w:space="0" w:color="auto"/>
        <w:right w:val="none" w:sz="0" w:space="0" w:color="auto"/>
      </w:divBdr>
    </w:div>
    <w:div w:id="368069664">
      <w:bodyDiv w:val="1"/>
      <w:marLeft w:val="0"/>
      <w:marRight w:val="0"/>
      <w:marTop w:val="0"/>
      <w:marBottom w:val="0"/>
      <w:divBdr>
        <w:top w:val="none" w:sz="0" w:space="0" w:color="auto"/>
        <w:left w:val="none" w:sz="0" w:space="0" w:color="auto"/>
        <w:bottom w:val="none" w:sz="0" w:space="0" w:color="auto"/>
        <w:right w:val="none" w:sz="0" w:space="0" w:color="auto"/>
      </w:divBdr>
    </w:div>
    <w:div w:id="460268056">
      <w:bodyDiv w:val="1"/>
      <w:marLeft w:val="0"/>
      <w:marRight w:val="0"/>
      <w:marTop w:val="0"/>
      <w:marBottom w:val="0"/>
      <w:divBdr>
        <w:top w:val="none" w:sz="0" w:space="0" w:color="auto"/>
        <w:left w:val="none" w:sz="0" w:space="0" w:color="auto"/>
        <w:bottom w:val="none" w:sz="0" w:space="0" w:color="auto"/>
        <w:right w:val="none" w:sz="0" w:space="0" w:color="auto"/>
      </w:divBdr>
    </w:div>
    <w:div w:id="502166797">
      <w:bodyDiv w:val="1"/>
      <w:marLeft w:val="0"/>
      <w:marRight w:val="0"/>
      <w:marTop w:val="0"/>
      <w:marBottom w:val="0"/>
      <w:divBdr>
        <w:top w:val="none" w:sz="0" w:space="0" w:color="auto"/>
        <w:left w:val="none" w:sz="0" w:space="0" w:color="auto"/>
        <w:bottom w:val="none" w:sz="0" w:space="0" w:color="auto"/>
        <w:right w:val="none" w:sz="0" w:space="0" w:color="auto"/>
      </w:divBdr>
    </w:div>
    <w:div w:id="538785964">
      <w:bodyDiv w:val="1"/>
      <w:marLeft w:val="0"/>
      <w:marRight w:val="0"/>
      <w:marTop w:val="0"/>
      <w:marBottom w:val="0"/>
      <w:divBdr>
        <w:top w:val="none" w:sz="0" w:space="0" w:color="auto"/>
        <w:left w:val="none" w:sz="0" w:space="0" w:color="auto"/>
        <w:bottom w:val="none" w:sz="0" w:space="0" w:color="auto"/>
        <w:right w:val="none" w:sz="0" w:space="0" w:color="auto"/>
      </w:divBdr>
      <w:divsChild>
        <w:div w:id="370150614">
          <w:marLeft w:val="547"/>
          <w:marRight w:val="0"/>
          <w:marTop w:val="240"/>
          <w:marBottom w:val="0"/>
          <w:divBdr>
            <w:top w:val="none" w:sz="0" w:space="0" w:color="auto"/>
            <w:left w:val="none" w:sz="0" w:space="0" w:color="auto"/>
            <w:bottom w:val="none" w:sz="0" w:space="0" w:color="auto"/>
            <w:right w:val="none" w:sz="0" w:space="0" w:color="auto"/>
          </w:divBdr>
        </w:div>
        <w:div w:id="387462409">
          <w:marLeft w:val="547"/>
          <w:marRight w:val="0"/>
          <w:marTop w:val="240"/>
          <w:marBottom w:val="0"/>
          <w:divBdr>
            <w:top w:val="none" w:sz="0" w:space="0" w:color="auto"/>
            <w:left w:val="none" w:sz="0" w:space="0" w:color="auto"/>
            <w:bottom w:val="none" w:sz="0" w:space="0" w:color="auto"/>
            <w:right w:val="none" w:sz="0" w:space="0" w:color="auto"/>
          </w:divBdr>
        </w:div>
        <w:div w:id="1888249786">
          <w:marLeft w:val="547"/>
          <w:marRight w:val="0"/>
          <w:marTop w:val="240"/>
          <w:marBottom w:val="0"/>
          <w:divBdr>
            <w:top w:val="none" w:sz="0" w:space="0" w:color="auto"/>
            <w:left w:val="none" w:sz="0" w:space="0" w:color="auto"/>
            <w:bottom w:val="none" w:sz="0" w:space="0" w:color="auto"/>
            <w:right w:val="none" w:sz="0" w:space="0" w:color="auto"/>
          </w:divBdr>
        </w:div>
      </w:divsChild>
    </w:div>
    <w:div w:id="545289401">
      <w:bodyDiv w:val="1"/>
      <w:marLeft w:val="0"/>
      <w:marRight w:val="0"/>
      <w:marTop w:val="0"/>
      <w:marBottom w:val="0"/>
      <w:divBdr>
        <w:top w:val="none" w:sz="0" w:space="0" w:color="auto"/>
        <w:left w:val="none" w:sz="0" w:space="0" w:color="auto"/>
        <w:bottom w:val="none" w:sz="0" w:space="0" w:color="auto"/>
        <w:right w:val="none" w:sz="0" w:space="0" w:color="auto"/>
      </w:divBdr>
    </w:div>
    <w:div w:id="657541090">
      <w:bodyDiv w:val="1"/>
      <w:marLeft w:val="0"/>
      <w:marRight w:val="0"/>
      <w:marTop w:val="0"/>
      <w:marBottom w:val="0"/>
      <w:divBdr>
        <w:top w:val="none" w:sz="0" w:space="0" w:color="auto"/>
        <w:left w:val="none" w:sz="0" w:space="0" w:color="auto"/>
        <w:bottom w:val="none" w:sz="0" w:space="0" w:color="auto"/>
        <w:right w:val="none" w:sz="0" w:space="0" w:color="auto"/>
      </w:divBdr>
    </w:div>
    <w:div w:id="663552275">
      <w:bodyDiv w:val="1"/>
      <w:marLeft w:val="0"/>
      <w:marRight w:val="0"/>
      <w:marTop w:val="0"/>
      <w:marBottom w:val="0"/>
      <w:divBdr>
        <w:top w:val="none" w:sz="0" w:space="0" w:color="auto"/>
        <w:left w:val="none" w:sz="0" w:space="0" w:color="auto"/>
        <w:bottom w:val="none" w:sz="0" w:space="0" w:color="auto"/>
        <w:right w:val="none" w:sz="0" w:space="0" w:color="auto"/>
      </w:divBdr>
    </w:div>
    <w:div w:id="717702585">
      <w:bodyDiv w:val="1"/>
      <w:marLeft w:val="0"/>
      <w:marRight w:val="0"/>
      <w:marTop w:val="0"/>
      <w:marBottom w:val="0"/>
      <w:divBdr>
        <w:top w:val="none" w:sz="0" w:space="0" w:color="auto"/>
        <w:left w:val="none" w:sz="0" w:space="0" w:color="auto"/>
        <w:bottom w:val="none" w:sz="0" w:space="0" w:color="auto"/>
        <w:right w:val="none" w:sz="0" w:space="0" w:color="auto"/>
      </w:divBdr>
    </w:div>
    <w:div w:id="740369623">
      <w:bodyDiv w:val="1"/>
      <w:marLeft w:val="0"/>
      <w:marRight w:val="0"/>
      <w:marTop w:val="0"/>
      <w:marBottom w:val="0"/>
      <w:divBdr>
        <w:top w:val="none" w:sz="0" w:space="0" w:color="auto"/>
        <w:left w:val="none" w:sz="0" w:space="0" w:color="auto"/>
        <w:bottom w:val="none" w:sz="0" w:space="0" w:color="auto"/>
        <w:right w:val="none" w:sz="0" w:space="0" w:color="auto"/>
      </w:divBdr>
    </w:div>
    <w:div w:id="756563806">
      <w:bodyDiv w:val="1"/>
      <w:marLeft w:val="0"/>
      <w:marRight w:val="0"/>
      <w:marTop w:val="0"/>
      <w:marBottom w:val="0"/>
      <w:divBdr>
        <w:top w:val="none" w:sz="0" w:space="0" w:color="auto"/>
        <w:left w:val="none" w:sz="0" w:space="0" w:color="auto"/>
        <w:bottom w:val="none" w:sz="0" w:space="0" w:color="auto"/>
        <w:right w:val="none" w:sz="0" w:space="0" w:color="auto"/>
      </w:divBdr>
    </w:div>
    <w:div w:id="803889149">
      <w:bodyDiv w:val="1"/>
      <w:marLeft w:val="0"/>
      <w:marRight w:val="0"/>
      <w:marTop w:val="0"/>
      <w:marBottom w:val="0"/>
      <w:divBdr>
        <w:top w:val="none" w:sz="0" w:space="0" w:color="auto"/>
        <w:left w:val="none" w:sz="0" w:space="0" w:color="auto"/>
        <w:bottom w:val="none" w:sz="0" w:space="0" w:color="auto"/>
        <w:right w:val="none" w:sz="0" w:space="0" w:color="auto"/>
      </w:divBdr>
    </w:div>
    <w:div w:id="818690952">
      <w:bodyDiv w:val="1"/>
      <w:marLeft w:val="0"/>
      <w:marRight w:val="0"/>
      <w:marTop w:val="0"/>
      <w:marBottom w:val="0"/>
      <w:divBdr>
        <w:top w:val="none" w:sz="0" w:space="0" w:color="auto"/>
        <w:left w:val="none" w:sz="0" w:space="0" w:color="auto"/>
        <w:bottom w:val="none" w:sz="0" w:space="0" w:color="auto"/>
        <w:right w:val="none" w:sz="0" w:space="0" w:color="auto"/>
      </w:divBdr>
    </w:div>
    <w:div w:id="879631207">
      <w:bodyDiv w:val="1"/>
      <w:marLeft w:val="0"/>
      <w:marRight w:val="0"/>
      <w:marTop w:val="0"/>
      <w:marBottom w:val="0"/>
      <w:divBdr>
        <w:top w:val="none" w:sz="0" w:space="0" w:color="auto"/>
        <w:left w:val="none" w:sz="0" w:space="0" w:color="auto"/>
        <w:bottom w:val="none" w:sz="0" w:space="0" w:color="auto"/>
        <w:right w:val="none" w:sz="0" w:space="0" w:color="auto"/>
      </w:divBdr>
    </w:div>
    <w:div w:id="940994357">
      <w:bodyDiv w:val="1"/>
      <w:marLeft w:val="0"/>
      <w:marRight w:val="0"/>
      <w:marTop w:val="0"/>
      <w:marBottom w:val="0"/>
      <w:divBdr>
        <w:top w:val="none" w:sz="0" w:space="0" w:color="auto"/>
        <w:left w:val="none" w:sz="0" w:space="0" w:color="auto"/>
        <w:bottom w:val="none" w:sz="0" w:space="0" w:color="auto"/>
        <w:right w:val="none" w:sz="0" w:space="0" w:color="auto"/>
      </w:divBdr>
    </w:div>
    <w:div w:id="957220789">
      <w:bodyDiv w:val="1"/>
      <w:marLeft w:val="0"/>
      <w:marRight w:val="0"/>
      <w:marTop w:val="0"/>
      <w:marBottom w:val="0"/>
      <w:divBdr>
        <w:top w:val="none" w:sz="0" w:space="0" w:color="auto"/>
        <w:left w:val="none" w:sz="0" w:space="0" w:color="auto"/>
        <w:bottom w:val="none" w:sz="0" w:space="0" w:color="auto"/>
        <w:right w:val="none" w:sz="0" w:space="0" w:color="auto"/>
      </w:divBdr>
    </w:div>
    <w:div w:id="968122778">
      <w:bodyDiv w:val="1"/>
      <w:marLeft w:val="0"/>
      <w:marRight w:val="0"/>
      <w:marTop w:val="0"/>
      <w:marBottom w:val="0"/>
      <w:divBdr>
        <w:top w:val="none" w:sz="0" w:space="0" w:color="auto"/>
        <w:left w:val="none" w:sz="0" w:space="0" w:color="auto"/>
        <w:bottom w:val="none" w:sz="0" w:space="0" w:color="auto"/>
        <w:right w:val="none" w:sz="0" w:space="0" w:color="auto"/>
      </w:divBdr>
    </w:div>
    <w:div w:id="1016075761">
      <w:bodyDiv w:val="1"/>
      <w:marLeft w:val="0"/>
      <w:marRight w:val="0"/>
      <w:marTop w:val="0"/>
      <w:marBottom w:val="0"/>
      <w:divBdr>
        <w:top w:val="none" w:sz="0" w:space="0" w:color="auto"/>
        <w:left w:val="none" w:sz="0" w:space="0" w:color="auto"/>
        <w:bottom w:val="none" w:sz="0" w:space="0" w:color="auto"/>
        <w:right w:val="none" w:sz="0" w:space="0" w:color="auto"/>
      </w:divBdr>
    </w:div>
    <w:div w:id="1019238081">
      <w:bodyDiv w:val="1"/>
      <w:marLeft w:val="0"/>
      <w:marRight w:val="0"/>
      <w:marTop w:val="0"/>
      <w:marBottom w:val="0"/>
      <w:divBdr>
        <w:top w:val="none" w:sz="0" w:space="0" w:color="auto"/>
        <w:left w:val="none" w:sz="0" w:space="0" w:color="auto"/>
        <w:bottom w:val="none" w:sz="0" w:space="0" w:color="auto"/>
        <w:right w:val="none" w:sz="0" w:space="0" w:color="auto"/>
      </w:divBdr>
    </w:div>
    <w:div w:id="1038314573">
      <w:bodyDiv w:val="1"/>
      <w:marLeft w:val="0"/>
      <w:marRight w:val="0"/>
      <w:marTop w:val="0"/>
      <w:marBottom w:val="0"/>
      <w:divBdr>
        <w:top w:val="none" w:sz="0" w:space="0" w:color="auto"/>
        <w:left w:val="none" w:sz="0" w:space="0" w:color="auto"/>
        <w:bottom w:val="none" w:sz="0" w:space="0" w:color="auto"/>
        <w:right w:val="none" w:sz="0" w:space="0" w:color="auto"/>
      </w:divBdr>
    </w:div>
    <w:div w:id="1040476472">
      <w:bodyDiv w:val="1"/>
      <w:marLeft w:val="0"/>
      <w:marRight w:val="0"/>
      <w:marTop w:val="0"/>
      <w:marBottom w:val="0"/>
      <w:divBdr>
        <w:top w:val="none" w:sz="0" w:space="0" w:color="auto"/>
        <w:left w:val="none" w:sz="0" w:space="0" w:color="auto"/>
        <w:bottom w:val="none" w:sz="0" w:space="0" w:color="auto"/>
        <w:right w:val="none" w:sz="0" w:space="0" w:color="auto"/>
      </w:divBdr>
    </w:div>
    <w:div w:id="1067608452">
      <w:bodyDiv w:val="1"/>
      <w:marLeft w:val="0"/>
      <w:marRight w:val="0"/>
      <w:marTop w:val="0"/>
      <w:marBottom w:val="0"/>
      <w:divBdr>
        <w:top w:val="none" w:sz="0" w:space="0" w:color="auto"/>
        <w:left w:val="none" w:sz="0" w:space="0" w:color="auto"/>
        <w:bottom w:val="none" w:sz="0" w:space="0" w:color="auto"/>
        <w:right w:val="none" w:sz="0" w:space="0" w:color="auto"/>
      </w:divBdr>
    </w:div>
    <w:div w:id="1084574987">
      <w:bodyDiv w:val="1"/>
      <w:marLeft w:val="0"/>
      <w:marRight w:val="0"/>
      <w:marTop w:val="0"/>
      <w:marBottom w:val="0"/>
      <w:divBdr>
        <w:top w:val="none" w:sz="0" w:space="0" w:color="auto"/>
        <w:left w:val="none" w:sz="0" w:space="0" w:color="auto"/>
        <w:bottom w:val="none" w:sz="0" w:space="0" w:color="auto"/>
        <w:right w:val="none" w:sz="0" w:space="0" w:color="auto"/>
      </w:divBdr>
    </w:div>
    <w:div w:id="1101492517">
      <w:bodyDiv w:val="1"/>
      <w:marLeft w:val="0"/>
      <w:marRight w:val="0"/>
      <w:marTop w:val="0"/>
      <w:marBottom w:val="0"/>
      <w:divBdr>
        <w:top w:val="none" w:sz="0" w:space="0" w:color="auto"/>
        <w:left w:val="none" w:sz="0" w:space="0" w:color="auto"/>
        <w:bottom w:val="none" w:sz="0" w:space="0" w:color="auto"/>
        <w:right w:val="none" w:sz="0" w:space="0" w:color="auto"/>
      </w:divBdr>
    </w:div>
    <w:div w:id="1113090157">
      <w:bodyDiv w:val="1"/>
      <w:marLeft w:val="0"/>
      <w:marRight w:val="0"/>
      <w:marTop w:val="0"/>
      <w:marBottom w:val="0"/>
      <w:divBdr>
        <w:top w:val="none" w:sz="0" w:space="0" w:color="auto"/>
        <w:left w:val="none" w:sz="0" w:space="0" w:color="auto"/>
        <w:bottom w:val="none" w:sz="0" w:space="0" w:color="auto"/>
        <w:right w:val="none" w:sz="0" w:space="0" w:color="auto"/>
      </w:divBdr>
      <w:divsChild>
        <w:div w:id="18241928">
          <w:marLeft w:val="0"/>
          <w:marRight w:val="0"/>
          <w:marTop w:val="0"/>
          <w:marBottom w:val="0"/>
          <w:divBdr>
            <w:top w:val="none" w:sz="0" w:space="0" w:color="auto"/>
            <w:left w:val="none" w:sz="0" w:space="0" w:color="auto"/>
            <w:bottom w:val="none" w:sz="0" w:space="0" w:color="auto"/>
            <w:right w:val="none" w:sz="0" w:space="0" w:color="auto"/>
          </w:divBdr>
        </w:div>
        <w:div w:id="29913632">
          <w:marLeft w:val="0"/>
          <w:marRight w:val="0"/>
          <w:marTop w:val="0"/>
          <w:marBottom w:val="0"/>
          <w:divBdr>
            <w:top w:val="none" w:sz="0" w:space="0" w:color="auto"/>
            <w:left w:val="none" w:sz="0" w:space="0" w:color="auto"/>
            <w:bottom w:val="none" w:sz="0" w:space="0" w:color="auto"/>
            <w:right w:val="none" w:sz="0" w:space="0" w:color="auto"/>
          </w:divBdr>
        </w:div>
        <w:div w:id="47804577">
          <w:marLeft w:val="0"/>
          <w:marRight w:val="0"/>
          <w:marTop w:val="0"/>
          <w:marBottom w:val="0"/>
          <w:divBdr>
            <w:top w:val="none" w:sz="0" w:space="0" w:color="auto"/>
            <w:left w:val="none" w:sz="0" w:space="0" w:color="auto"/>
            <w:bottom w:val="none" w:sz="0" w:space="0" w:color="auto"/>
            <w:right w:val="none" w:sz="0" w:space="0" w:color="auto"/>
          </w:divBdr>
        </w:div>
        <w:div w:id="78910241">
          <w:marLeft w:val="0"/>
          <w:marRight w:val="0"/>
          <w:marTop w:val="0"/>
          <w:marBottom w:val="0"/>
          <w:divBdr>
            <w:top w:val="none" w:sz="0" w:space="0" w:color="auto"/>
            <w:left w:val="none" w:sz="0" w:space="0" w:color="auto"/>
            <w:bottom w:val="none" w:sz="0" w:space="0" w:color="auto"/>
            <w:right w:val="none" w:sz="0" w:space="0" w:color="auto"/>
          </w:divBdr>
        </w:div>
        <w:div w:id="103766306">
          <w:marLeft w:val="0"/>
          <w:marRight w:val="0"/>
          <w:marTop w:val="0"/>
          <w:marBottom w:val="0"/>
          <w:divBdr>
            <w:top w:val="none" w:sz="0" w:space="0" w:color="auto"/>
            <w:left w:val="none" w:sz="0" w:space="0" w:color="auto"/>
            <w:bottom w:val="none" w:sz="0" w:space="0" w:color="auto"/>
            <w:right w:val="none" w:sz="0" w:space="0" w:color="auto"/>
          </w:divBdr>
        </w:div>
        <w:div w:id="144130919">
          <w:marLeft w:val="0"/>
          <w:marRight w:val="0"/>
          <w:marTop w:val="0"/>
          <w:marBottom w:val="0"/>
          <w:divBdr>
            <w:top w:val="none" w:sz="0" w:space="0" w:color="auto"/>
            <w:left w:val="none" w:sz="0" w:space="0" w:color="auto"/>
            <w:bottom w:val="none" w:sz="0" w:space="0" w:color="auto"/>
            <w:right w:val="none" w:sz="0" w:space="0" w:color="auto"/>
          </w:divBdr>
        </w:div>
        <w:div w:id="151869121">
          <w:marLeft w:val="0"/>
          <w:marRight w:val="0"/>
          <w:marTop w:val="0"/>
          <w:marBottom w:val="0"/>
          <w:divBdr>
            <w:top w:val="none" w:sz="0" w:space="0" w:color="auto"/>
            <w:left w:val="none" w:sz="0" w:space="0" w:color="auto"/>
            <w:bottom w:val="none" w:sz="0" w:space="0" w:color="auto"/>
            <w:right w:val="none" w:sz="0" w:space="0" w:color="auto"/>
          </w:divBdr>
        </w:div>
        <w:div w:id="153499409">
          <w:marLeft w:val="0"/>
          <w:marRight w:val="0"/>
          <w:marTop w:val="0"/>
          <w:marBottom w:val="0"/>
          <w:divBdr>
            <w:top w:val="none" w:sz="0" w:space="0" w:color="auto"/>
            <w:left w:val="none" w:sz="0" w:space="0" w:color="auto"/>
            <w:bottom w:val="none" w:sz="0" w:space="0" w:color="auto"/>
            <w:right w:val="none" w:sz="0" w:space="0" w:color="auto"/>
          </w:divBdr>
        </w:div>
        <w:div w:id="171726467">
          <w:marLeft w:val="0"/>
          <w:marRight w:val="0"/>
          <w:marTop w:val="0"/>
          <w:marBottom w:val="0"/>
          <w:divBdr>
            <w:top w:val="none" w:sz="0" w:space="0" w:color="auto"/>
            <w:left w:val="none" w:sz="0" w:space="0" w:color="auto"/>
            <w:bottom w:val="none" w:sz="0" w:space="0" w:color="auto"/>
            <w:right w:val="none" w:sz="0" w:space="0" w:color="auto"/>
          </w:divBdr>
        </w:div>
        <w:div w:id="215170110">
          <w:marLeft w:val="0"/>
          <w:marRight w:val="0"/>
          <w:marTop w:val="0"/>
          <w:marBottom w:val="0"/>
          <w:divBdr>
            <w:top w:val="none" w:sz="0" w:space="0" w:color="auto"/>
            <w:left w:val="none" w:sz="0" w:space="0" w:color="auto"/>
            <w:bottom w:val="none" w:sz="0" w:space="0" w:color="auto"/>
            <w:right w:val="none" w:sz="0" w:space="0" w:color="auto"/>
          </w:divBdr>
        </w:div>
        <w:div w:id="218829504">
          <w:marLeft w:val="0"/>
          <w:marRight w:val="0"/>
          <w:marTop w:val="0"/>
          <w:marBottom w:val="0"/>
          <w:divBdr>
            <w:top w:val="none" w:sz="0" w:space="0" w:color="auto"/>
            <w:left w:val="none" w:sz="0" w:space="0" w:color="auto"/>
            <w:bottom w:val="none" w:sz="0" w:space="0" w:color="auto"/>
            <w:right w:val="none" w:sz="0" w:space="0" w:color="auto"/>
          </w:divBdr>
        </w:div>
        <w:div w:id="232009540">
          <w:marLeft w:val="0"/>
          <w:marRight w:val="0"/>
          <w:marTop w:val="0"/>
          <w:marBottom w:val="0"/>
          <w:divBdr>
            <w:top w:val="none" w:sz="0" w:space="0" w:color="auto"/>
            <w:left w:val="none" w:sz="0" w:space="0" w:color="auto"/>
            <w:bottom w:val="none" w:sz="0" w:space="0" w:color="auto"/>
            <w:right w:val="none" w:sz="0" w:space="0" w:color="auto"/>
          </w:divBdr>
        </w:div>
        <w:div w:id="255139148">
          <w:marLeft w:val="0"/>
          <w:marRight w:val="0"/>
          <w:marTop w:val="0"/>
          <w:marBottom w:val="0"/>
          <w:divBdr>
            <w:top w:val="none" w:sz="0" w:space="0" w:color="auto"/>
            <w:left w:val="none" w:sz="0" w:space="0" w:color="auto"/>
            <w:bottom w:val="none" w:sz="0" w:space="0" w:color="auto"/>
            <w:right w:val="none" w:sz="0" w:space="0" w:color="auto"/>
          </w:divBdr>
        </w:div>
        <w:div w:id="261113449">
          <w:marLeft w:val="0"/>
          <w:marRight w:val="0"/>
          <w:marTop w:val="0"/>
          <w:marBottom w:val="0"/>
          <w:divBdr>
            <w:top w:val="none" w:sz="0" w:space="0" w:color="auto"/>
            <w:left w:val="none" w:sz="0" w:space="0" w:color="auto"/>
            <w:bottom w:val="none" w:sz="0" w:space="0" w:color="auto"/>
            <w:right w:val="none" w:sz="0" w:space="0" w:color="auto"/>
          </w:divBdr>
        </w:div>
        <w:div w:id="268973402">
          <w:marLeft w:val="0"/>
          <w:marRight w:val="0"/>
          <w:marTop w:val="0"/>
          <w:marBottom w:val="0"/>
          <w:divBdr>
            <w:top w:val="none" w:sz="0" w:space="0" w:color="auto"/>
            <w:left w:val="none" w:sz="0" w:space="0" w:color="auto"/>
            <w:bottom w:val="none" w:sz="0" w:space="0" w:color="auto"/>
            <w:right w:val="none" w:sz="0" w:space="0" w:color="auto"/>
          </w:divBdr>
        </w:div>
        <w:div w:id="291837307">
          <w:marLeft w:val="0"/>
          <w:marRight w:val="0"/>
          <w:marTop w:val="0"/>
          <w:marBottom w:val="0"/>
          <w:divBdr>
            <w:top w:val="none" w:sz="0" w:space="0" w:color="auto"/>
            <w:left w:val="none" w:sz="0" w:space="0" w:color="auto"/>
            <w:bottom w:val="none" w:sz="0" w:space="0" w:color="auto"/>
            <w:right w:val="none" w:sz="0" w:space="0" w:color="auto"/>
          </w:divBdr>
        </w:div>
        <w:div w:id="340352110">
          <w:marLeft w:val="0"/>
          <w:marRight w:val="0"/>
          <w:marTop w:val="0"/>
          <w:marBottom w:val="0"/>
          <w:divBdr>
            <w:top w:val="none" w:sz="0" w:space="0" w:color="auto"/>
            <w:left w:val="none" w:sz="0" w:space="0" w:color="auto"/>
            <w:bottom w:val="none" w:sz="0" w:space="0" w:color="auto"/>
            <w:right w:val="none" w:sz="0" w:space="0" w:color="auto"/>
          </w:divBdr>
        </w:div>
        <w:div w:id="359088921">
          <w:marLeft w:val="0"/>
          <w:marRight w:val="0"/>
          <w:marTop w:val="0"/>
          <w:marBottom w:val="0"/>
          <w:divBdr>
            <w:top w:val="none" w:sz="0" w:space="0" w:color="auto"/>
            <w:left w:val="none" w:sz="0" w:space="0" w:color="auto"/>
            <w:bottom w:val="none" w:sz="0" w:space="0" w:color="auto"/>
            <w:right w:val="none" w:sz="0" w:space="0" w:color="auto"/>
          </w:divBdr>
        </w:div>
        <w:div w:id="369690520">
          <w:marLeft w:val="0"/>
          <w:marRight w:val="0"/>
          <w:marTop w:val="0"/>
          <w:marBottom w:val="0"/>
          <w:divBdr>
            <w:top w:val="none" w:sz="0" w:space="0" w:color="auto"/>
            <w:left w:val="none" w:sz="0" w:space="0" w:color="auto"/>
            <w:bottom w:val="none" w:sz="0" w:space="0" w:color="auto"/>
            <w:right w:val="none" w:sz="0" w:space="0" w:color="auto"/>
          </w:divBdr>
        </w:div>
        <w:div w:id="370543060">
          <w:marLeft w:val="0"/>
          <w:marRight w:val="0"/>
          <w:marTop w:val="0"/>
          <w:marBottom w:val="0"/>
          <w:divBdr>
            <w:top w:val="none" w:sz="0" w:space="0" w:color="auto"/>
            <w:left w:val="none" w:sz="0" w:space="0" w:color="auto"/>
            <w:bottom w:val="none" w:sz="0" w:space="0" w:color="auto"/>
            <w:right w:val="none" w:sz="0" w:space="0" w:color="auto"/>
          </w:divBdr>
        </w:div>
        <w:div w:id="420832939">
          <w:marLeft w:val="0"/>
          <w:marRight w:val="0"/>
          <w:marTop w:val="0"/>
          <w:marBottom w:val="0"/>
          <w:divBdr>
            <w:top w:val="none" w:sz="0" w:space="0" w:color="auto"/>
            <w:left w:val="none" w:sz="0" w:space="0" w:color="auto"/>
            <w:bottom w:val="none" w:sz="0" w:space="0" w:color="auto"/>
            <w:right w:val="none" w:sz="0" w:space="0" w:color="auto"/>
          </w:divBdr>
        </w:div>
        <w:div w:id="429741764">
          <w:marLeft w:val="0"/>
          <w:marRight w:val="0"/>
          <w:marTop w:val="0"/>
          <w:marBottom w:val="0"/>
          <w:divBdr>
            <w:top w:val="none" w:sz="0" w:space="0" w:color="auto"/>
            <w:left w:val="none" w:sz="0" w:space="0" w:color="auto"/>
            <w:bottom w:val="none" w:sz="0" w:space="0" w:color="auto"/>
            <w:right w:val="none" w:sz="0" w:space="0" w:color="auto"/>
          </w:divBdr>
        </w:div>
        <w:div w:id="440079016">
          <w:marLeft w:val="0"/>
          <w:marRight w:val="0"/>
          <w:marTop w:val="0"/>
          <w:marBottom w:val="0"/>
          <w:divBdr>
            <w:top w:val="none" w:sz="0" w:space="0" w:color="auto"/>
            <w:left w:val="none" w:sz="0" w:space="0" w:color="auto"/>
            <w:bottom w:val="none" w:sz="0" w:space="0" w:color="auto"/>
            <w:right w:val="none" w:sz="0" w:space="0" w:color="auto"/>
          </w:divBdr>
        </w:div>
        <w:div w:id="458644401">
          <w:marLeft w:val="0"/>
          <w:marRight w:val="0"/>
          <w:marTop w:val="0"/>
          <w:marBottom w:val="0"/>
          <w:divBdr>
            <w:top w:val="none" w:sz="0" w:space="0" w:color="auto"/>
            <w:left w:val="none" w:sz="0" w:space="0" w:color="auto"/>
            <w:bottom w:val="none" w:sz="0" w:space="0" w:color="auto"/>
            <w:right w:val="none" w:sz="0" w:space="0" w:color="auto"/>
          </w:divBdr>
        </w:div>
        <w:div w:id="488791854">
          <w:marLeft w:val="0"/>
          <w:marRight w:val="0"/>
          <w:marTop w:val="0"/>
          <w:marBottom w:val="0"/>
          <w:divBdr>
            <w:top w:val="none" w:sz="0" w:space="0" w:color="auto"/>
            <w:left w:val="none" w:sz="0" w:space="0" w:color="auto"/>
            <w:bottom w:val="none" w:sz="0" w:space="0" w:color="auto"/>
            <w:right w:val="none" w:sz="0" w:space="0" w:color="auto"/>
          </w:divBdr>
        </w:div>
        <w:div w:id="504514486">
          <w:marLeft w:val="0"/>
          <w:marRight w:val="0"/>
          <w:marTop w:val="0"/>
          <w:marBottom w:val="0"/>
          <w:divBdr>
            <w:top w:val="none" w:sz="0" w:space="0" w:color="auto"/>
            <w:left w:val="none" w:sz="0" w:space="0" w:color="auto"/>
            <w:bottom w:val="none" w:sz="0" w:space="0" w:color="auto"/>
            <w:right w:val="none" w:sz="0" w:space="0" w:color="auto"/>
          </w:divBdr>
        </w:div>
        <w:div w:id="511725428">
          <w:marLeft w:val="0"/>
          <w:marRight w:val="0"/>
          <w:marTop w:val="0"/>
          <w:marBottom w:val="0"/>
          <w:divBdr>
            <w:top w:val="none" w:sz="0" w:space="0" w:color="auto"/>
            <w:left w:val="none" w:sz="0" w:space="0" w:color="auto"/>
            <w:bottom w:val="none" w:sz="0" w:space="0" w:color="auto"/>
            <w:right w:val="none" w:sz="0" w:space="0" w:color="auto"/>
          </w:divBdr>
        </w:div>
        <w:div w:id="539589024">
          <w:marLeft w:val="0"/>
          <w:marRight w:val="0"/>
          <w:marTop w:val="0"/>
          <w:marBottom w:val="0"/>
          <w:divBdr>
            <w:top w:val="none" w:sz="0" w:space="0" w:color="auto"/>
            <w:left w:val="none" w:sz="0" w:space="0" w:color="auto"/>
            <w:bottom w:val="none" w:sz="0" w:space="0" w:color="auto"/>
            <w:right w:val="none" w:sz="0" w:space="0" w:color="auto"/>
          </w:divBdr>
        </w:div>
        <w:div w:id="549615598">
          <w:marLeft w:val="0"/>
          <w:marRight w:val="0"/>
          <w:marTop w:val="0"/>
          <w:marBottom w:val="0"/>
          <w:divBdr>
            <w:top w:val="none" w:sz="0" w:space="0" w:color="auto"/>
            <w:left w:val="none" w:sz="0" w:space="0" w:color="auto"/>
            <w:bottom w:val="none" w:sz="0" w:space="0" w:color="auto"/>
            <w:right w:val="none" w:sz="0" w:space="0" w:color="auto"/>
          </w:divBdr>
        </w:div>
        <w:div w:id="564490412">
          <w:marLeft w:val="0"/>
          <w:marRight w:val="0"/>
          <w:marTop w:val="0"/>
          <w:marBottom w:val="0"/>
          <w:divBdr>
            <w:top w:val="none" w:sz="0" w:space="0" w:color="auto"/>
            <w:left w:val="none" w:sz="0" w:space="0" w:color="auto"/>
            <w:bottom w:val="none" w:sz="0" w:space="0" w:color="auto"/>
            <w:right w:val="none" w:sz="0" w:space="0" w:color="auto"/>
          </w:divBdr>
        </w:div>
        <w:div w:id="604535766">
          <w:marLeft w:val="0"/>
          <w:marRight w:val="0"/>
          <w:marTop w:val="0"/>
          <w:marBottom w:val="0"/>
          <w:divBdr>
            <w:top w:val="none" w:sz="0" w:space="0" w:color="auto"/>
            <w:left w:val="none" w:sz="0" w:space="0" w:color="auto"/>
            <w:bottom w:val="none" w:sz="0" w:space="0" w:color="auto"/>
            <w:right w:val="none" w:sz="0" w:space="0" w:color="auto"/>
          </w:divBdr>
        </w:div>
        <w:div w:id="627123198">
          <w:marLeft w:val="0"/>
          <w:marRight w:val="0"/>
          <w:marTop w:val="0"/>
          <w:marBottom w:val="0"/>
          <w:divBdr>
            <w:top w:val="none" w:sz="0" w:space="0" w:color="auto"/>
            <w:left w:val="none" w:sz="0" w:space="0" w:color="auto"/>
            <w:bottom w:val="none" w:sz="0" w:space="0" w:color="auto"/>
            <w:right w:val="none" w:sz="0" w:space="0" w:color="auto"/>
          </w:divBdr>
        </w:div>
        <w:div w:id="632712012">
          <w:marLeft w:val="0"/>
          <w:marRight w:val="0"/>
          <w:marTop w:val="0"/>
          <w:marBottom w:val="0"/>
          <w:divBdr>
            <w:top w:val="none" w:sz="0" w:space="0" w:color="auto"/>
            <w:left w:val="none" w:sz="0" w:space="0" w:color="auto"/>
            <w:bottom w:val="none" w:sz="0" w:space="0" w:color="auto"/>
            <w:right w:val="none" w:sz="0" w:space="0" w:color="auto"/>
          </w:divBdr>
        </w:div>
        <w:div w:id="638189836">
          <w:marLeft w:val="0"/>
          <w:marRight w:val="0"/>
          <w:marTop w:val="0"/>
          <w:marBottom w:val="0"/>
          <w:divBdr>
            <w:top w:val="none" w:sz="0" w:space="0" w:color="auto"/>
            <w:left w:val="none" w:sz="0" w:space="0" w:color="auto"/>
            <w:bottom w:val="none" w:sz="0" w:space="0" w:color="auto"/>
            <w:right w:val="none" w:sz="0" w:space="0" w:color="auto"/>
          </w:divBdr>
        </w:div>
        <w:div w:id="650406272">
          <w:marLeft w:val="0"/>
          <w:marRight w:val="0"/>
          <w:marTop w:val="0"/>
          <w:marBottom w:val="0"/>
          <w:divBdr>
            <w:top w:val="none" w:sz="0" w:space="0" w:color="auto"/>
            <w:left w:val="none" w:sz="0" w:space="0" w:color="auto"/>
            <w:bottom w:val="none" w:sz="0" w:space="0" w:color="auto"/>
            <w:right w:val="none" w:sz="0" w:space="0" w:color="auto"/>
          </w:divBdr>
        </w:div>
        <w:div w:id="698361953">
          <w:marLeft w:val="0"/>
          <w:marRight w:val="0"/>
          <w:marTop w:val="0"/>
          <w:marBottom w:val="0"/>
          <w:divBdr>
            <w:top w:val="none" w:sz="0" w:space="0" w:color="auto"/>
            <w:left w:val="none" w:sz="0" w:space="0" w:color="auto"/>
            <w:bottom w:val="none" w:sz="0" w:space="0" w:color="auto"/>
            <w:right w:val="none" w:sz="0" w:space="0" w:color="auto"/>
          </w:divBdr>
        </w:div>
        <w:div w:id="742989140">
          <w:marLeft w:val="0"/>
          <w:marRight w:val="0"/>
          <w:marTop w:val="0"/>
          <w:marBottom w:val="0"/>
          <w:divBdr>
            <w:top w:val="none" w:sz="0" w:space="0" w:color="auto"/>
            <w:left w:val="none" w:sz="0" w:space="0" w:color="auto"/>
            <w:bottom w:val="none" w:sz="0" w:space="0" w:color="auto"/>
            <w:right w:val="none" w:sz="0" w:space="0" w:color="auto"/>
          </w:divBdr>
        </w:div>
        <w:div w:id="750393476">
          <w:marLeft w:val="0"/>
          <w:marRight w:val="0"/>
          <w:marTop w:val="0"/>
          <w:marBottom w:val="0"/>
          <w:divBdr>
            <w:top w:val="none" w:sz="0" w:space="0" w:color="auto"/>
            <w:left w:val="none" w:sz="0" w:space="0" w:color="auto"/>
            <w:bottom w:val="none" w:sz="0" w:space="0" w:color="auto"/>
            <w:right w:val="none" w:sz="0" w:space="0" w:color="auto"/>
          </w:divBdr>
        </w:div>
        <w:div w:id="779878560">
          <w:marLeft w:val="0"/>
          <w:marRight w:val="0"/>
          <w:marTop w:val="0"/>
          <w:marBottom w:val="0"/>
          <w:divBdr>
            <w:top w:val="none" w:sz="0" w:space="0" w:color="auto"/>
            <w:left w:val="none" w:sz="0" w:space="0" w:color="auto"/>
            <w:bottom w:val="none" w:sz="0" w:space="0" w:color="auto"/>
            <w:right w:val="none" w:sz="0" w:space="0" w:color="auto"/>
          </w:divBdr>
        </w:div>
        <w:div w:id="878855771">
          <w:marLeft w:val="0"/>
          <w:marRight w:val="0"/>
          <w:marTop w:val="0"/>
          <w:marBottom w:val="0"/>
          <w:divBdr>
            <w:top w:val="none" w:sz="0" w:space="0" w:color="auto"/>
            <w:left w:val="none" w:sz="0" w:space="0" w:color="auto"/>
            <w:bottom w:val="none" w:sz="0" w:space="0" w:color="auto"/>
            <w:right w:val="none" w:sz="0" w:space="0" w:color="auto"/>
          </w:divBdr>
        </w:div>
        <w:div w:id="905649023">
          <w:marLeft w:val="0"/>
          <w:marRight w:val="0"/>
          <w:marTop w:val="0"/>
          <w:marBottom w:val="0"/>
          <w:divBdr>
            <w:top w:val="none" w:sz="0" w:space="0" w:color="auto"/>
            <w:left w:val="none" w:sz="0" w:space="0" w:color="auto"/>
            <w:bottom w:val="none" w:sz="0" w:space="0" w:color="auto"/>
            <w:right w:val="none" w:sz="0" w:space="0" w:color="auto"/>
          </w:divBdr>
        </w:div>
        <w:div w:id="921305146">
          <w:marLeft w:val="0"/>
          <w:marRight w:val="0"/>
          <w:marTop w:val="0"/>
          <w:marBottom w:val="0"/>
          <w:divBdr>
            <w:top w:val="none" w:sz="0" w:space="0" w:color="auto"/>
            <w:left w:val="none" w:sz="0" w:space="0" w:color="auto"/>
            <w:bottom w:val="none" w:sz="0" w:space="0" w:color="auto"/>
            <w:right w:val="none" w:sz="0" w:space="0" w:color="auto"/>
          </w:divBdr>
        </w:div>
        <w:div w:id="923806683">
          <w:marLeft w:val="0"/>
          <w:marRight w:val="0"/>
          <w:marTop w:val="0"/>
          <w:marBottom w:val="0"/>
          <w:divBdr>
            <w:top w:val="none" w:sz="0" w:space="0" w:color="auto"/>
            <w:left w:val="none" w:sz="0" w:space="0" w:color="auto"/>
            <w:bottom w:val="none" w:sz="0" w:space="0" w:color="auto"/>
            <w:right w:val="none" w:sz="0" w:space="0" w:color="auto"/>
          </w:divBdr>
        </w:div>
        <w:div w:id="926352895">
          <w:marLeft w:val="0"/>
          <w:marRight w:val="0"/>
          <w:marTop w:val="0"/>
          <w:marBottom w:val="0"/>
          <w:divBdr>
            <w:top w:val="none" w:sz="0" w:space="0" w:color="auto"/>
            <w:left w:val="none" w:sz="0" w:space="0" w:color="auto"/>
            <w:bottom w:val="none" w:sz="0" w:space="0" w:color="auto"/>
            <w:right w:val="none" w:sz="0" w:space="0" w:color="auto"/>
          </w:divBdr>
        </w:div>
        <w:div w:id="933592797">
          <w:marLeft w:val="0"/>
          <w:marRight w:val="0"/>
          <w:marTop w:val="0"/>
          <w:marBottom w:val="0"/>
          <w:divBdr>
            <w:top w:val="none" w:sz="0" w:space="0" w:color="auto"/>
            <w:left w:val="none" w:sz="0" w:space="0" w:color="auto"/>
            <w:bottom w:val="none" w:sz="0" w:space="0" w:color="auto"/>
            <w:right w:val="none" w:sz="0" w:space="0" w:color="auto"/>
          </w:divBdr>
        </w:div>
        <w:div w:id="942224864">
          <w:marLeft w:val="0"/>
          <w:marRight w:val="0"/>
          <w:marTop w:val="0"/>
          <w:marBottom w:val="0"/>
          <w:divBdr>
            <w:top w:val="none" w:sz="0" w:space="0" w:color="auto"/>
            <w:left w:val="none" w:sz="0" w:space="0" w:color="auto"/>
            <w:bottom w:val="none" w:sz="0" w:space="0" w:color="auto"/>
            <w:right w:val="none" w:sz="0" w:space="0" w:color="auto"/>
          </w:divBdr>
        </w:div>
        <w:div w:id="950672365">
          <w:marLeft w:val="0"/>
          <w:marRight w:val="0"/>
          <w:marTop w:val="0"/>
          <w:marBottom w:val="0"/>
          <w:divBdr>
            <w:top w:val="none" w:sz="0" w:space="0" w:color="auto"/>
            <w:left w:val="none" w:sz="0" w:space="0" w:color="auto"/>
            <w:bottom w:val="none" w:sz="0" w:space="0" w:color="auto"/>
            <w:right w:val="none" w:sz="0" w:space="0" w:color="auto"/>
          </w:divBdr>
        </w:div>
        <w:div w:id="959150175">
          <w:marLeft w:val="0"/>
          <w:marRight w:val="0"/>
          <w:marTop w:val="0"/>
          <w:marBottom w:val="0"/>
          <w:divBdr>
            <w:top w:val="none" w:sz="0" w:space="0" w:color="auto"/>
            <w:left w:val="none" w:sz="0" w:space="0" w:color="auto"/>
            <w:bottom w:val="none" w:sz="0" w:space="0" w:color="auto"/>
            <w:right w:val="none" w:sz="0" w:space="0" w:color="auto"/>
          </w:divBdr>
        </w:div>
        <w:div w:id="960455147">
          <w:marLeft w:val="0"/>
          <w:marRight w:val="0"/>
          <w:marTop w:val="0"/>
          <w:marBottom w:val="0"/>
          <w:divBdr>
            <w:top w:val="none" w:sz="0" w:space="0" w:color="auto"/>
            <w:left w:val="none" w:sz="0" w:space="0" w:color="auto"/>
            <w:bottom w:val="none" w:sz="0" w:space="0" w:color="auto"/>
            <w:right w:val="none" w:sz="0" w:space="0" w:color="auto"/>
          </w:divBdr>
        </w:div>
        <w:div w:id="992493338">
          <w:marLeft w:val="0"/>
          <w:marRight w:val="0"/>
          <w:marTop w:val="0"/>
          <w:marBottom w:val="0"/>
          <w:divBdr>
            <w:top w:val="none" w:sz="0" w:space="0" w:color="auto"/>
            <w:left w:val="none" w:sz="0" w:space="0" w:color="auto"/>
            <w:bottom w:val="none" w:sz="0" w:space="0" w:color="auto"/>
            <w:right w:val="none" w:sz="0" w:space="0" w:color="auto"/>
          </w:divBdr>
        </w:div>
        <w:div w:id="994645346">
          <w:marLeft w:val="0"/>
          <w:marRight w:val="0"/>
          <w:marTop w:val="0"/>
          <w:marBottom w:val="0"/>
          <w:divBdr>
            <w:top w:val="none" w:sz="0" w:space="0" w:color="auto"/>
            <w:left w:val="none" w:sz="0" w:space="0" w:color="auto"/>
            <w:bottom w:val="none" w:sz="0" w:space="0" w:color="auto"/>
            <w:right w:val="none" w:sz="0" w:space="0" w:color="auto"/>
          </w:divBdr>
        </w:div>
        <w:div w:id="1019620715">
          <w:marLeft w:val="0"/>
          <w:marRight w:val="0"/>
          <w:marTop w:val="0"/>
          <w:marBottom w:val="0"/>
          <w:divBdr>
            <w:top w:val="none" w:sz="0" w:space="0" w:color="auto"/>
            <w:left w:val="none" w:sz="0" w:space="0" w:color="auto"/>
            <w:bottom w:val="none" w:sz="0" w:space="0" w:color="auto"/>
            <w:right w:val="none" w:sz="0" w:space="0" w:color="auto"/>
          </w:divBdr>
        </w:div>
        <w:div w:id="1070663070">
          <w:marLeft w:val="0"/>
          <w:marRight w:val="0"/>
          <w:marTop w:val="0"/>
          <w:marBottom w:val="0"/>
          <w:divBdr>
            <w:top w:val="none" w:sz="0" w:space="0" w:color="auto"/>
            <w:left w:val="none" w:sz="0" w:space="0" w:color="auto"/>
            <w:bottom w:val="none" w:sz="0" w:space="0" w:color="auto"/>
            <w:right w:val="none" w:sz="0" w:space="0" w:color="auto"/>
          </w:divBdr>
        </w:div>
        <w:div w:id="1163008258">
          <w:marLeft w:val="0"/>
          <w:marRight w:val="0"/>
          <w:marTop w:val="0"/>
          <w:marBottom w:val="0"/>
          <w:divBdr>
            <w:top w:val="none" w:sz="0" w:space="0" w:color="auto"/>
            <w:left w:val="none" w:sz="0" w:space="0" w:color="auto"/>
            <w:bottom w:val="none" w:sz="0" w:space="0" w:color="auto"/>
            <w:right w:val="none" w:sz="0" w:space="0" w:color="auto"/>
          </w:divBdr>
        </w:div>
        <w:div w:id="1186939592">
          <w:marLeft w:val="0"/>
          <w:marRight w:val="0"/>
          <w:marTop w:val="0"/>
          <w:marBottom w:val="0"/>
          <w:divBdr>
            <w:top w:val="none" w:sz="0" w:space="0" w:color="auto"/>
            <w:left w:val="none" w:sz="0" w:space="0" w:color="auto"/>
            <w:bottom w:val="none" w:sz="0" w:space="0" w:color="auto"/>
            <w:right w:val="none" w:sz="0" w:space="0" w:color="auto"/>
          </w:divBdr>
        </w:div>
        <w:div w:id="1236627147">
          <w:marLeft w:val="0"/>
          <w:marRight w:val="0"/>
          <w:marTop w:val="0"/>
          <w:marBottom w:val="0"/>
          <w:divBdr>
            <w:top w:val="none" w:sz="0" w:space="0" w:color="auto"/>
            <w:left w:val="none" w:sz="0" w:space="0" w:color="auto"/>
            <w:bottom w:val="none" w:sz="0" w:space="0" w:color="auto"/>
            <w:right w:val="none" w:sz="0" w:space="0" w:color="auto"/>
          </w:divBdr>
        </w:div>
        <w:div w:id="1264268025">
          <w:marLeft w:val="0"/>
          <w:marRight w:val="0"/>
          <w:marTop w:val="0"/>
          <w:marBottom w:val="0"/>
          <w:divBdr>
            <w:top w:val="none" w:sz="0" w:space="0" w:color="auto"/>
            <w:left w:val="none" w:sz="0" w:space="0" w:color="auto"/>
            <w:bottom w:val="none" w:sz="0" w:space="0" w:color="auto"/>
            <w:right w:val="none" w:sz="0" w:space="0" w:color="auto"/>
          </w:divBdr>
        </w:div>
        <w:div w:id="1349797764">
          <w:marLeft w:val="0"/>
          <w:marRight w:val="0"/>
          <w:marTop w:val="0"/>
          <w:marBottom w:val="0"/>
          <w:divBdr>
            <w:top w:val="none" w:sz="0" w:space="0" w:color="auto"/>
            <w:left w:val="none" w:sz="0" w:space="0" w:color="auto"/>
            <w:bottom w:val="none" w:sz="0" w:space="0" w:color="auto"/>
            <w:right w:val="none" w:sz="0" w:space="0" w:color="auto"/>
          </w:divBdr>
        </w:div>
        <w:div w:id="1390376508">
          <w:marLeft w:val="0"/>
          <w:marRight w:val="0"/>
          <w:marTop w:val="0"/>
          <w:marBottom w:val="0"/>
          <w:divBdr>
            <w:top w:val="none" w:sz="0" w:space="0" w:color="auto"/>
            <w:left w:val="none" w:sz="0" w:space="0" w:color="auto"/>
            <w:bottom w:val="none" w:sz="0" w:space="0" w:color="auto"/>
            <w:right w:val="none" w:sz="0" w:space="0" w:color="auto"/>
          </w:divBdr>
        </w:div>
        <w:div w:id="1406873977">
          <w:marLeft w:val="0"/>
          <w:marRight w:val="0"/>
          <w:marTop w:val="0"/>
          <w:marBottom w:val="0"/>
          <w:divBdr>
            <w:top w:val="none" w:sz="0" w:space="0" w:color="auto"/>
            <w:left w:val="none" w:sz="0" w:space="0" w:color="auto"/>
            <w:bottom w:val="none" w:sz="0" w:space="0" w:color="auto"/>
            <w:right w:val="none" w:sz="0" w:space="0" w:color="auto"/>
          </w:divBdr>
        </w:div>
        <w:div w:id="1409569907">
          <w:marLeft w:val="0"/>
          <w:marRight w:val="0"/>
          <w:marTop w:val="0"/>
          <w:marBottom w:val="0"/>
          <w:divBdr>
            <w:top w:val="none" w:sz="0" w:space="0" w:color="auto"/>
            <w:left w:val="none" w:sz="0" w:space="0" w:color="auto"/>
            <w:bottom w:val="none" w:sz="0" w:space="0" w:color="auto"/>
            <w:right w:val="none" w:sz="0" w:space="0" w:color="auto"/>
          </w:divBdr>
        </w:div>
        <w:div w:id="1415056684">
          <w:marLeft w:val="0"/>
          <w:marRight w:val="0"/>
          <w:marTop w:val="0"/>
          <w:marBottom w:val="0"/>
          <w:divBdr>
            <w:top w:val="none" w:sz="0" w:space="0" w:color="auto"/>
            <w:left w:val="none" w:sz="0" w:space="0" w:color="auto"/>
            <w:bottom w:val="none" w:sz="0" w:space="0" w:color="auto"/>
            <w:right w:val="none" w:sz="0" w:space="0" w:color="auto"/>
          </w:divBdr>
        </w:div>
        <w:div w:id="1417435709">
          <w:marLeft w:val="0"/>
          <w:marRight w:val="0"/>
          <w:marTop w:val="0"/>
          <w:marBottom w:val="0"/>
          <w:divBdr>
            <w:top w:val="none" w:sz="0" w:space="0" w:color="auto"/>
            <w:left w:val="none" w:sz="0" w:space="0" w:color="auto"/>
            <w:bottom w:val="none" w:sz="0" w:space="0" w:color="auto"/>
            <w:right w:val="none" w:sz="0" w:space="0" w:color="auto"/>
          </w:divBdr>
        </w:div>
        <w:div w:id="1457022757">
          <w:marLeft w:val="0"/>
          <w:marRight w:val="0"/>
          <w:marTop w:val="0"/>
          <w:marBottom w:val="0"/>
          <w:divBdr>
            <w:top w:val="none" w:sz="0" w:space="0" w:color="auto"/>
            <w:left w:val="none" w:sz="0" w:space="0" w:color="auto"/>
            <w:bottom w:val="none" w:sz="0" w:space="0" w:color="auto"/>
            <w:right w:val="none" w:sz="0" w:space="0" w:color="auto"/>
          </w:divBdr>
        </w:div>
        <w:div w:id="1488592154">
          <w:marLeft w:val="0"/>
          <w:marRight w:val="0"/>
          <w:marTop w:val="0"/>
          <w:marBottom w:val="0"/>
          <w:divBdr>
            <w:top w:val="none" w:sz="0" w:space="0" w:color="auto"/>
            <w:left w:val="none" w:sz="0" w:space="0" w:color="auto"/>
            <w:bottom w:val="none" w:sz="0" w:space="0" w:color="auto"/>
            <w:right w:val="none" w:sz="0" w:space="0" w:color="auto"/>
          </w:divBdr>
        </w:div>
        <w:div w:id="1510873058">
          <w:marLeft w:val="0"/>
          <w:marRight w:val="0"/>
          <w:marTop w:val="0"/>
          <w:marBottom w:val="0"/>
          <w:divBdr>
            <w:top w:val="none" w:sz="0" w:space="0" w:color="auto"/>
            <w:left w:val="none" w:sz="0" w:space="0" w:color="auto"/>
            <w:bottom w:val="none" w:sz="0" w:space="0" w:color="auto"/>
            <w:right w:val="none" w:sz="0" w:space="0" w:color="auto"/>
          </w:divBdr>
        </w:div>
        <w:div w:id="1526168410">
          <w:marLeft w:val="0"/>
          <w:marRight w:val="0"/>
          <w:marTop w:val="0"/>
          <w:marBottom w:val="0"/>
          <w:divBdr>
            <w:top w:val="none" w:sz="0" w:space="0" w:color="auto"/>
            <w:left w:val="none" w:sz="0" w:space="0" w:color="auto"/>
            <w:bottom w:val="none" w:sz="0" w:space="0" w:color="auto"/>
            <w:right w:val="none" w:sz="0" w:space="0" w:color="auto"/>
          </w:divBdr>
        </w:div>
        <w:div w:id="1547447679">
          <w:marLeft w:val="0"/>
          <w:marRight w:val="0"/>
          <w:marTop w:val="0"/>
          <w:marBottom w:val="0"/>
          <w:divBdr>
            <w:top w:val="none" w:sz="0" w:space="0" w:color="auto"/>
            <w:left w:val="none" w:sz="0" w:space="0" w:color="auto"/>
            <w:bottom w:val="none" w:sz="0" w:space="0" w:color="auto"/>
            <w:right w:val="none" w:sz="0" w:space="0" w:color="auto"/>
          </w:divBdr>
        </w:div>
        <w:div w:id="1661080426">
          <w:marLeft w:val="0"/>
          <w:marRight w:val="0"/>
          <w:marTop w:val="0"/>
          <w:marBottom w:val="0"/>
          <w:divBdr>
            <w:top w:val="none" w:sz="0" w:space="0" w:color="auto"/>
            <w:left w:val="none" w:sz="0" w:space="0" w:color="auto"/>
            <w:bottom w:val="none" w:sz="0" w:space="0" w:color="auto"/>
            <w:right w:val="none" w:sz="0" w:space="0" w:color="auto"/>
          </w:divBdr>
        </w:div>
        <w:div w:id="1670868260">
          <w:marLeft w:val="0"/>
          <w:marRight w:val="0"/>
          <w:marTop w:val="0"/>
          <w:marBottom w:val="0"/>
          <w:divBdr>
            <w:top w:val="none" w:sz="0" w:space="0" w:color="auto"/>
            <w:left w:val="none" w:sz="0" w:space="0" w:color="auto"/>
            <w:bottom w:val="none" w:sz="0" w:space="0" w:color="auto"/>
            <w:right w:val="none" w:sz="0" w:space="0" w:color="auto"/>
          </w:divBdr>
        </w:div>
        <w:div w:id="1698390309">
          <w:marLeft w:val="0"/>
          <w:marRight w:val="0"/>
          <w:marTop w:val="0"/>
          <w:marBottom w:val="0"/>
          <w:divBdr>
            <w:top w:val="none" w:sz="0" w:space="0" w:color="auto"/>
            <w:left w:val="none" w:sz="0" w:space="0" w:color="auto"/>
            <w:bottom w:val="none" w:sz="0" w:space="0" w:color="auto"/>
            <w:right w:val="none" w:sz="0" w:space="0" w:color="auto"/>
          </w:divBdr>
        </w:div>
        <w:div w:id="1705055700">
          <w:marLeft w:val="0"/>
          <w:marRight w:val="0"/>
          <w:marTop w:val="0"/>
          <w:marBottom w:val="0"/>
          <w:divBdr>
            <w:top w:val="none" w:sz="0" w:space="0" w:color="auto"/>
            <w:left w:val="none" w:sz="0" w:space="0" w:color="auto"/>
            <w:bottom w:val="none" w:sz="0" w:space="0" w:color="auto"/>
            <w:right w:val="none" w:sz="0" w:space="0" w:color="auto"/>
          </w:divBdr>
        </w:div>
        <w:div w:id="1710639538">
          <w:marLeft w:val="0"/>
          <w:marRight w:val="0"/>
          <w:marTop w:val="0"/>
          <w:marBottom w:val="0"/>
          <w:divBdr>
            <w:top w:val="none" w:sz="0" w:space="0" w:color="auto"/>
            <w:left w:val="none" w:sz="0" w:space="0" w:color="auto"/>
            <w:bottom w:val="none" w:sz="0" w:space="0" w:color="auto"/>
            <w:right w:val="none" w:sz="0" w:space="0" w:color="auto"/>
          </w:divBdr>
        </w:div>
        <w:div w:id="1732188955">
          <w:marLeft w:val="0"/>
          <w:marRight w:val="0"/>
          <w:marTop w:val="0"/>
          <w:marBottom w:val="0"/>
          <w:divBdr>
            <w:top w:val="none" w:sz="0" w:space="0" w:color="auto"/>
            <w:left w:val="none" w:sz="0" w:space="0" w:color="auto"/>
            <w:bottom w:val="none" w:sz="0" w:space="0" w:color="auto"/>
            <w:right w:val="none" w:sz="0" w:space="0" w:color="auto"/>
          </w:divBdr>
        </w:div>
        <w:div w:id="1738358700">
          <w:marLeft w:val="0"/>
          <w:marRight w:val="0"/>
          <w:marTop w:val="0"/>
          <w:marBottom w:val="0"/>
          <w:divBdr>
            <w:top w:val="none" w:sz="0" w:space="0" w:color="auto"/>
            <w:left w:val="none" w:sz="0" w:space="0" w:color="auto"/>
            <w:bottom w:val="none" w:sz="0" w:space="0" w:color="auto"/>
            <w:right w:val="none" w:sz="0" w:space="0" w:color="auto"/>
          </w:divBdr>
        </w:div>
        <w:div w:id="1738822047">
          <w:marLeft w:val="0"/>
          <w:marRight w:val="0"/>
          <w:marTop w:val="0"/>
          <w:marBottom w:val="0"/>
          <w:divBdr>
            <w:top w:val="none" w:sz="0" w:space="0" w:color="auto"/>
            <w:left w:val="none" w:sz="0" w:space="0" w:color="auto"/>
            <w:bottom w:val="none" w:sz="0" w:space="0" w:color="auto"/>
            <w:right w:val="none" w:sz="0" w:space="0" w:color="auto"/>
          </w:divBdr>
        </w:div>
        <w:div w:id="1742630467">
          <w:marLeft w:val="0"/>
          <w:marRight w:val="0"/>
          <w:marTop w:val="0"/>
          <w:marBottom w:val="0"/>
          <w:divBdr>
            <w:top w:val="none" w:sz="0" w:space="0" w:color="auto"/>
            <w:left w:val="none" w:sz="0" w:space="0" w:color="auto"/>
            <w:bottom w:val="none" w:sz="0" w:space="0" w:color="auto"/>
            <w:right w:val="none" w:sz="0" w:space="0" w:color="auto"/>
          </w:divBdr>
        </w:div>
        <w:div w:id="1763842718">
          <w:marLeft w:val="0"/>
          <w:marRight w:val="0"/>
          <w:marTop w:val="0"/>
          <w:marBottom w:val="0"/>
          <w:divBdr>
            <w:top w:val="none" w:sz="0" w:space="0" w:color="auto"/>
            <w:left w:val="none" w:sz="0" w:space="0" w:color="auto"/>
            <w:bottom w:val="none" w:sz="0" w:space="0" w:color="auto"/>
            <w:right w:val="none" w:sz="0" w:space="0" w:color="auto"/>
          </w:divBdr>
        </w:div>
        <w:div w:id="1764106921">
          <w:marLeft w:val="0"/>
          <w:marRight w:val="0"/>
          <w:marTop w:val="0"/>
          <w:marBottom w:val="0"/>
          <w:divBdr>
            <w:top w:val="none" w:sz="0" w:space="0" w:color="auto"/>
            <w:left w:val="none" w:sz="0" w:space="0" w:color="auto"/>
            <w:bottom w:val="none" w:sz="0" w:space="0" w:color="auto"/>
            <w:right w:val="none" w:sz="0" w:space="0" w:color="auto"/>
          </w:divBdr>
        </w:div>
        <w:div w:id="1764184917">
          <w:marLeft w:val="0"/>
          <w:marRight w:val="0"/>
          <w:marTop w:val="0"/>
          <w:marBottom w:val="0"/>
          <w:divBdr>
            <w:top w:val="none" w:sz="0" w:space="0" w:color="auto"/>
            <w:left w:val="none" w:sz="0" w:space="0" w:color="auto"/>
            <w:bottom w:val="none" w:sz="0" w:space="0" w:color="auto"/>
            <w:right w:val="none" w:sz="0" w:space="0" w:color="auto"/>
          </w:divBdr>
        </w:div>
        <w:div w:id="1782989817">
          <w:marLeft w:val="0"/>
          <w:marRight w:val="0"/>
          <w:marTop w:val="0"/>
          <w:marBottom w:val="0"/>
          <w:divBdr>
            <w:top w:val="none" w:sz="0" w:space="0" w:color="auto"/>
            <w:left w:val="none" w:sz="0" w:space="0" w:color="auto"/>
            <w:bottom w:val="none" w:sz="0" w:space="0" w:color="auto"/>
            <w:right w:val="none" w:sz="0" w:space="0" w:color="auto"/>
          </w:divBdr>
        </w:div>
        <w:div w:id="1810972570">
          <w:marLeft w:val="0"/>
          <w:marRight w:val="0"/>
          <w:marTop w:val="0"/>
          <w:marBottom w:val="0"/>
          <w:divBdr>
            <w:top w:val="none" w:sz="0" w:space="0" w:color="auto"/>
            <w:left w:val="none" w:sz="0" w:space="0" w:color="auto"/>
            <w:bottom w:val="none" w:sz="0" w:space="0" w:color="auto"/>
            <w:right w:val="none" w:sz="0" w:space="0" w:color="auto"/>
          </w:divBdr>
        </w:div>
        <w:div w:id="1859733177">
          <w:marLeft w:val="0"/>
          <w:marRight w:val="0"/>
          <w:marTop w:val="0"/>
          <w:marBottom w:val="0"/>
          <w:divBdr>
            <w:top w:val="none" w:sz="0" w:space="0" w:color="auto"/>
            <w:left w:val="none" w:sz="0" w:space="0" w:color="auto"/>
            <w:bottom w:val="none" w:sz="0" w:space="0" w:color="auto"/>
            <w:right w:val="none" w:sz="0" w:space="0" w:color="auto"/>
          </w:divBdr>
        </w:div>
        <w:div w:id="1896551918">
          <w:marLeft w:val="0"/>
          <w:marRight w:val="0"/>
          <w:marTop w:val="0"/>
          <w:marBottom w:val="0"/>
          <w:divBdr>
            <w:top w:val="none" w:sz="0" w:space="0" w:color="auto"/>
            <w:left w:val="none" w:sz="0" w:space="0" w:color="auto"/>
            <w:bottom w:val="none" w:sz="0" w:space="0" w:color="auto"/>
            <w:right w:val="none" w:sz="0" w:space="0" w:color="auto"/>
          </w:divBdr>
        </w:div>
        <w:div w:id="1905530267">
          <w:marLeft w:val="0"/>
          <w:marRight w:val="0"/>
          <w:marTop w:val="0"/>
          <w:marBottom w:val="0"/>
          <w:divBdr>
            <w:top w:val="none" w:sz="0" w:space="0" w:color="auto"/>
            <w:left w:val="none" w:sz="0" w:space="0" w:color="auto"/>
            <w:bottom w:val="none" w:sz="0" w:space="0" w:color="auto"/>
            <w:right w:val="none" w:sz="0" w:space="0" w:color="auto"/>
          </w:divBdr>
        </w:div>
        <w:div w:id="1925841995">
          <w:marLeft w:val="0"/>
          <w:marRight w:val="0"/>
          <w:marTop w:val="0"/>
          <w:marBottom w:val="0"/>
          <w:divBdr>
            <w:top w:val="none" w:sz="0" w:space="0" w:color="auto"/>
            <w:left w:val="none" w:sz="0" w:space="0" w:color="auto"/>
            <w:bottom w:val="none" w:sz="0" w:space="0" w:color="auto"/>
            <w:right w:val="none" w:sz="0" w:space="0" w:color="auto"/>
          </w:divBdr>
        </w:div>
        <w:div w:id="1939291621">
          <w:marLeft w:val="0"/>
          <w:marRight w:val="0"/>
          <w:marTop w:val="0"/>
          <w:marBottom w:val="0"/>
          <w:divBdr>
            <w:top w:val="none" w:sz="0" w:space="0" w:color="auto"/>
            <w:left w:val="none" w:sz="0" w:space="0" w:color="auto"/>
            <w:bottom w:val="none" w:sz="0" w:space="0" w:color="auto"/>
            <w:right w:val="none" w:sz="0" w:space="0" w:color="auto"/>
          </w:divBdr>
        </w:div>
        <w:div w:id="2001107736">
          <w:marLeft w:val="0"/>
          <w:marRight w:val="0"/>
          <w:marTop w:val="0"/>
          <w:marBottom w:val="0"/>
          <w:divBdr>
            <w:top w:val="none" w:sz="0" w:space="0" w:color="auto"/>
            <w:left w:val="none" w:sz="0" w:space="0" w:color="auto"/>
            <w:bottom w:val="none" w:sz="0" w:space="0" w:color="auto"/>
            <w:right w:val="none" w:sz="0" w:space="0" w:color="auto"/>
          </w:divBdr>
        </w:div>
        <w:div w:id="2007978924">
          <w:marLeft w:val="0"/>
          <w:marRight w:val="0"/>
          <w:marTop w:val="0"/>
          <w:marBottom w:val="0"/>
          <w:divBdr>
            <w:top w:val="none" w:sz="0" w:space="0" w:color="auto"/>
            <w:left w:val="none" w:sz="0" w:space="0" w:color="auto"/>
            <w:bottom w:val="none" w:sz="0" w:space="0" w:color="auto"/>
            <w:right w:val="none" w:sz="0" w:space="0" w:color="auto"/>
          </w:divBdr>
        </w:div>
        <w:div w:id="2011256648">
          <w:marLeft w:val="0"/>
          <w:marRight w:val="0"/>
          <w:marTop w:val="0"/>
          <w:marBottom w:val="0"/>
          <w:divBdr>
            <w:top w:val="none" w:sz="0" w:space="0" w:color="auto"/>
            <w:left w:val="none" w:sz="0" w:space="0" w:color="auto"/>
            <w:bottom w:val="none" w:sz="0" w:space="0" w:color="auto"/>
            <w:right w:val="none" w:sz="0" w:space="0" w:color="auto"/>
          </w:divBdr>
        </w:div>
        <w:div w:id="2012023825">
          <w:marLeft w:val="0"/>
          <w:marRight w:val="0"/>
          <w:marTop w:val="0"/>
          <w:marBottom w:val="0"/>
          <w:divBdr>
            <w:top w:val="none" w:sz="0" w:space="0" w:color="auto"/>
            <w:left w:val="none" w:sz="0" w:space="0" w:color="auto"/>
            <w:bottom w:val="none" w:sz="0" w:space="0" w:color="auto"/>
            <w:right w:val="none" w:sz="0" w:space="0" w:color="auto"/>
          </w:divBdr>
        </w:div>
        <w:div w:id="2023895645">
          <w:marLeft w:val="0"/>
          <w:marRight w:val="0"/>
          <w:marTop w:val="0"/>
          <w:marBottom w:val="0"/>
          <w:divBdr>
            <w:top w:val="none" w:sz="0" w:space="0" w:color="auto"/>
            <w:left w:val="none" w:sz="0" w:space="0" w:color="auto"/>
            <w:bottom w:val="none" w:sz="0" w:space="0" w:color="auto"/>
            <w:right w:val="none" w:sz="0" w:space="0" w:color="auto"/>
          </w:divBdr>
        </w:div>
        <w:div w:id="2042588492">
          <w:marLeft w:val="0"/>
          <w:marRight w:val="0"/>
          <w:marTop w:val="0"/>
          <w:marBottom w:val="0"/>
          <w:divBdr>
            <w:top w:val="none" w:sz="0" w:space="0" w:color="auto"/>
            <w:left w:val="none" w:sz="0" w:space="0" w:color="auto"/>
            <w:bottom w:val="none" w:sz="0" w:space="0" w:color="auto"/>
            <w:right w:val="none" w:sz="0" w:space="0" w:color="auto"/>
          </w:divBdr>
        </w:div>
        <w:div w:id="2057509334">
          <w:marLeft w:val="0"/>
          <w:marRight w:val="0"/>
          <w:marTop w:val="0"/>
          <w:marBottom w:val="0"/>
          <w:divBdr>
            <w:top w:val="none" w:sz="0" w:space="0" w:color="auto"/>
            <w:left w:val="none" w:sz="0" w:space="0" w:color="auto"/>
            <w:bottom w:val="none" w:sz="0" w:space="0" w:color="auto"/>
            <w:right w:val="none" w:sz="0" w:space="0" w:color="auto"/>
          </w:divBdr>
        </w:div>
        <w:div w:id="2082827716">
          <w:marLeft w:val="0"/>
          <w:marRight w:val="0"/>
          <w:marTop w:val="0"/>
          <w:marBottom w:val="0"/>
          <w:divBdr>
            <w:top w:val="none" w:sz="0" w:space="0" w:color="auto"/>
            <w:left w:val="none" w:sz="0" w:space="0" w:color="auto"/>
            <w:bottom w:val="none" w:sz="0" w:space="0" w:color="auto"/>
            <w:right w:val="none" w:sz="0" w:space="0" w:color="auto"/>
          </w:divBdr>
        </w:div>
      </w:divsChild>
    </w:div>
    <w:div w:id="1137185424">
      <w:bodyDiv w:val="1"/>
      <w:marLeft w:val="0"/>
      <w:marRight w:val="0"/>
      <w:marTop w:val="0"/>
      <w:marBottom w:val="0"/>
      <w:divBdr>
        <w:top w:val="none" w:sz="0" w:space="0" w:color="auto"/>
        <w:left w:val="none" w:sz="0" w:space="0" w:color="auto"/>
        <w:bottom w:val="none" w:sz="0" w:space="0" w:color="auto"/>
        <w:right w:val="none" w:sz="0" w:space="0" w:color="auto"/>
      </w:divBdr>
    </w:div>
    <w:div w:id="1228031816">
      <w:bodyDiv w:val="1"/>
      <w:marLeft w:val="0"/>
      <w:marRight w:val="0"/>
      <w:marTop w:val="0"/>
      <w:marBottom w:val="0"/>
      <w:divBdr>
        <w:top w:val="none" w:sz="0" w:space="0" w:color="auto"/>
        <w:left w:val="none" w:sz="0" w:space="0" w:color="auto"/>
        <w:bottom w:val="none" w:sz="0" w:space="0" w:color="auto"/>
        <w:right w:val="none" w:sz="0" w:space="0" w:color="auto"/>
      </w:divBdr>
    </w:div>
    <w:div w:id="1246381549">
      <w:bodyDiv w:val="1"/>
      <w:marLeft w:val="0"/>
      <w:marRight w:val="0"/>
      <w:marTop w:val="0"/>
      <w:marBottom w:val="0"/>
      <w:divBdr>
        <w:top w:val="none" w:sz="0" w:space="0" w:color="auto"/>
        <w:left w:val="none" w:sz="0" w:space="0" w:color="auto"/>
        <w:bottom w:val="none" w:sz="0" w:space="0" w:color="auto"/>
        <w:right w:val="none" w:sz="0" w:space="0" w:color="auto"/>
      </w:divBdr>
    </w:div>
    <w:div w:id="1331366220">
      <w:bodyDiv w:val="1"/>
      <w:marLeft w:val="0"/>
      <w:marRight w:val="0"/>
      <w:marTop w:val="0"/>
      <w:marBottom w:val="0"/>
      <w:divBdr>
        <w:top w:val="none" w:sz="0" w:space="0" w:color="auto"/>
        <w:left w:val="none" w:sz="0" w:space="0" w:color="auto"/>
        <w:bottom w:val="none" w:sz="0" w:space="0" w:color="auto"/>
        <w:right w:val="none" w:sz="0" w:space="0" w:color="auto"/>
      </w:divBdr>
    </w:div>
    <w:div w:id="1341346256">
      <w:bodyDiv w:val="1"/>
      <w:marLeft w:val="0"/>
      <w:marRight w:val="0"/>
      <w:marTop w:val="0"/>
      <w:marBottom w:val="0"/>
      <w:divBdr>
        <w:top w:val="none" w:sz="0" w:space="0" w:color="auto"/>
        <w:left w:val="none" w:sz="0" w:space="0" w:color="auto"/>
        <w:bottom w:val="none" w:sz="0" w:space="0" w:color="auto"/>
        <w:right w:val="none" w:sz="0" w:space="0" w:color="auto"/>
      </w:divBdr>
    </w:div>
    <w:div w:id="1371422383">
      <w:bodyDiv w:val="1"/>
      <w:marLeft w:val="0"/>
      <w:marRight w:val="0"/>
      <w:marTop w:val="0"/>
      <w:marBottom w:val="0"/>
      <w:divBdr>
        <w:top w:val="none" w:sz="0" w:space="0" w:color="auto"/>
        <w:left w:val="none" w:sz="0" w:space="0" w:color="auto"/>
        <w:bottom w:val="none" w:sz="0" w:space="0" w:color="auto"/>
        <w:right w:val="none" w:sz="0" w:space="0" w:color="auto"/>
      </w:divBdr>
    </w:div>
    <w:div w:id="1422680429">
      <w:bodyDiv w:val="1"/>
      <w:marLeft w:val="0"/>
      <w:marRight w:val="0"/>
      <w:marTop w:val="0"/>
      <w:marBottom w:val="0"/>
      <w:divBdr>
        <w:top w:val="none" w:sz="0" w:space="0" w:color="auto"/>
        <w:left w:val="none" w:sz="0" w:space="0" w:color="auto"/>
        <w:bottom w:val="none" w:sz="0" w:space="0" w:color="auto"/>
        <w:right w:val="none" w:sz="0" w:space="0" w:color="auto"/>
      </w:divBdr>
    </w:div>
    <w:div w:id="1485733579">
      <w:bodyDiv w:val="1"/>
      <w:marLeft w:val="0"/>
      <w:marRight w:val="0"/>
      <w:marTop w:val="0"/>
      <w:marBottom w:val="0"/>
      <w:divBdr>
        <w:top w:val="none" w:sz="0" w:space="0" w:color="auto"/>
        <w:left w:val="none" w:sz="0" w:space="0" w:color="auto"/>
        <w:bottom w:val="none" w:sz="0" w:space="0" w:color="auto"/>
        <w:right w:val="none" w:sz="0" w:space="0" w:color="auto"/>
      </w:divBdr>
    </w:div>
    <w:div w:id="1511992271">
      <w:bodyDiv w:val="1"/>
      <w:marLeft w:val="0"/>
      <w:marRight w:val="0"/>
      <w:marTop w:val="0"/>
      <w:marBottom w:val="0"/>
      <w:divBdr>
        <w:top w:val="none" w:sz="0" w:space="0" w:color="auto"/>
        <w:left w:val="none" w:sz="0" w:space="0" w:color="auto"/>
        <w:bottom w:val="none" w:sz="0" w:space="0" w:color="auto"/>
        <w:right w:val="none" w:sz="0" w:space="0" w:color="auto"/>
      </w:divBdr>
    </w:div>
    <w:div w:id="1564439673">
      <w:bodyDiv w:val="1"/>
      <w:marLeft w:val="0"/>
      <w:marRight w:val="0"/>
      <w:marTop w:val="0"/>
      <w:marBottom w:val="0"/>
      <w:divBdr>
        <w:top w:val="none" w:sz="0" w:space="0" w:color="auto"/>
        <w:left w:val="none" w:sz="0" w:space="0" w:color="auto"/>
        <w:bottom w:val="none" w:sz="0" w:space="0" w:color="auto"/>
        <w:right w:val="none" w:sz="0" w:space="0" w:color="auto"/>
      </w:divBdr>
      <w:divsChild>
        <w:div w:id="819541832">
          <w:marLeft w:val="0"/>
          <w:marRight w:val="0"/>
          <w:marTop w:val="0"/>
          <w:marBottom w:val="0"/>
          <w:divBdr>
            <w:top w:val="none" w:sz="0" w:space="0" w:color="auto"/>
            <w:left w:val="none" w:sz="0" w:space="0" w:color="auto"/>
            <w:bottom w:val="none" w:sz="0" w:space="0" w:color="auto"/>
            <w:right w:val="none" w:sz="0" w:space="0" w:color="auto"/>
          </w:divBdr>
        </w:div>
        <w:div w:id="1375732314">
          <w:marLeft w:val="0"/>
          <w:marRight w:val="0"/>
          <w:marTop w:val="0"/>
          <w:marBottom w:val="0"/>
          <w:divBdr>
            <w:top w:val="none" w:sz="0" w:space="0" w:color="auto"/>
            <w:left w:val="none" w:sz="0" w:space="0" w:color="auto"/>
            <w:bottom w:val="none" w:sz="0" w:space="0" w:color="auto"/>
            <w:right w:val="none" w:sz="0" w:space="0" w:color="auto"/>
          </w:divBdr>
        </w:div>
      </w:divsChild>
    </w:div>
    <w:div w:id="1577279216">
      <w:bodyDiv w:val="1"/>
      <w:marLeft w:val="0"/>
      <w:marRight w:val="0"/>
      <w:marTop w:val="0"/>
      <w:marBottom w:val="0"/>
      <w:divBdr>
        <w:top w:val="none" w:sz="0" w:space="0" w:color="auto"/>
        <w:left w:val="none" w:sz="0" w:space="0" w:color="auto"/>
        <w:bottom w:val="none" w:sz="0" w:space="0" w:color="auto"/>
        <w:right w:val="none" w:sz="0" w:space="0" w:color="auto"/>
      </w:divBdr>
    </w:div>
    <w:div w:id="1621447462">
      <w:bodyDiv w:val="1"/>
      <w:marLeft w:val="0"/>
      <w:marRight w:val="0"/>
      <w:marTop w:val="0"/>
      <w:marBottom w:val="0"/>
      <w:divBdr>
        <w:top w:val="none" w:sz="0" w:space="0" w:color="auto"/>
        <w:left w:val="none" w:sz="0" w:space="0" w:color="auto"/>
        <w:bottom w:val="none" w:sz="0" w:space="0" w:color="auto"/>
        <w:right w:val="none" w:sz="0" w:space="0" w:color="auto"/>
      </w:divBdr>
    </w:div>
    <w:div w:id="1720859062">
      <w:bodyDiv w:val="1"/>
      <w:marLeft w:val="0"/>
      <w:marRight w:val="0"/>
      <w:marTop w:val="0"/>
      <w:marBottom w:val="0"/>
      <w:divBdr>
        <w:top w:val="none" w:sz="0" w:space="0" w:color="auto"/>
        <w:left w:val="none" w:sz="0" w:space="0" w:color="auto"/>
        <w:bottom w:val="none" w:sz="0" w:space="0" w:color="auto"/>
        <w:right w:val="none" w:sz="0" w:space="0" w:color="auto"/>
      </w:divBdr>
    </w:div>
    <w:div w:id="1737043412">
      <w:bodyDiv w:val="1"/>
      <w:marLeft w:val="0"/>
      <w:marRight w:val="0"/>
      <w:marTop w:val="0"/>
      <w:marBottom w:val="0"/>
      <w:divBdr>
        <w:top w:val="none" w:sz="0" w:space="0" w:color="auto"/>
        <w:left w:val="none" w:sz="0" w:space="0" w:color="auto"/>
        <w:bottom w:val="none" w:sz="0" w:space="0" w:color="auto"/>
        <w:right w:val="none" w:sz="0" w:space="0" w:color="auto"/>
      </w:divBdr>
      <w:divsChild>
        <w:div w:id="1789659363">
          <w:marLeft w:val="0"/>
          <w:marRight w:val="0"/>
          <w:marTop w:val="0"/>
          <w:marBottom w:val="0"/>
          <w:divBdr>
            <w:top w:val="single" w:sz="6" w:space="4" w:color="CCCCCC"/>
            <w:left w:val="single" w:sz="6" w:space="4" w:color="CCCCCC"/>
            <w:bottom w:val="single" w:sz="6" w:space="4" w:color="CCCCCC"/>
            <w:right w:val="single" w:sz="6" w:space="4" w:color="CCCCCC"/>
          </w:divBdr>
        </w:div>
      </w:divsChild>
    </w:div>
    <w:div w:id="1782409286">
      <w:bodyDiv w:val="1"/>
      <w:marLeft w:val="0"/>
      <w:marRight w:val="0"/>
      <w:marTop w:val="0"/>
      <w:marBottom w:val="0"/>
      <w:divBdr>
        <w:top w:val="none" w:sz="0" w:space="0" w:color="auto"/>
        <w:left w:val="none" w:sz="0" w:space="0" w:color="auto"/>
        <w:bottom w:val="none" w:sz="0" w:space="0" w:color="auto"/>
        <w:right w:val="none" w:sz="0" w:space="0" w:color="auto"/>
      </w:divBdr>
    </w:div>
    <w:div w:id="1846045417">
      <w:bodyDiv w:val="1"/>
      <w:marLeft w:val="0"/>
      <w:marRight w:val="0"/>
      <w:marTop w:val="0"/>
      <w:marBottom w:val="0"/>
      <w:divBdr>
        <w:top w:val="none" w:sz="0" w:space="0" w:color="auto"/>
        <w:left w:val="none" w:sz="0" w:space="0" w:color="auto"/>
        <w:bottom w:val="none" w:sz="0" w:space="0" w:color="auto"/>
        <w:right w:val="none" w:sz="0" w:space="0" w:color="auto"/>
      </w:divBdr>
    </w:div>
    <w:div w:id="1867209120">
      <w:bodyDiv w:val="1"/>
      <w:marLeft w:val="0"/>
      <w:marRight w:val="0"/>
      <w:marTop w:val="0"/>
      <w:marBottom w:val="0"/>
      <w:divBdr>
        <w:top w:val="none" w:sz="0" w:space="0" w:color="auto"/>
        <w:left w:val="none" w:sz="0" w:space="0" w:color="auto"/>
        <w:bottom w:val="none" w:sz="0" w:space="0" w:color="auto"/>
        <w:right w:val="none" w:sz="0" w:space="0" w:color="auto"/>
      </w:divBdr>
    </w:div>
    <w:div w:id="1876966687">
      <w:bodyDiv w:val="1"/>
      <w:marLeft w:val="0"/>
      <w:marRight w:val="0"/>
      <w:marTop w:val="0"/>
      <w:marBottom w:val="0"/>
      <w:divBdr>
        <w:top w:val="none" w:sz="0" w:space="0" w:color="auto"/>
        <w:left w:val="none" w:sz="0" w:space="0" w:color="auto"/>
        <w:bottom w:val="none" w:sz="0" w:space="0" w:color="auto"/>
        <w:right w:val="none" w:sz="0" w:space="0" w:color="auto"/>
      </w:divBdr>
    </w:div>
    <w:div w:id="1897666195">
      <w:bodyDiv w:val="1"/>
      <w:marLeft w:val="0"/>
      <w:marRight w:val="0"/>
      <w:marTop w:val="0"/>
      <w:marBottom w:val="0"/>
      <w:divBdr>
        <w:top w:val="none" w:sz="0" w:space="0" w:color="auto"/>
        <w:left w:val="none" w:sz="0" w:space="0" w:color="auto"/>
        <w:bottom w:val="none" w:sz="0" w:space="0" w:color="auto"/>
        <w:right w:val="none" w:sz="0" w:space="0" w:color="auto"/>
      </w:divBdr>
    </w:div>
    <w:div w:id="1903173973">
      <w:bodyDiv w:val="1"/>
      <w:marLeft w:val="0"/>
      <w:marRight w:val="0"/>
      <w:marTop w:val="0"/>
      <w:marBottom w:val="0"/>
      <w:divBdr>
        <w:top w:val="none" w:sz="0" w:space="0" w:color="auto"/>
        <w:left w:val="none" w:sz="0" w:space="0" w:color="auto"/>
        <w:bottom w:val="none" w:sz="0" w:space="0" w:color="auto"/>
        <w:right w:val="none" w:sz="0" w:space="0" w:color="auto"/>
      </w:divBdr>
      <w:divsChild>
        <w:div w:id="14505824">
          <w:marLeft w:val="0"/>
          <w:marRight w:val="0"/>
          <w:marTop w:val="0"/>
          <w:marBottom w:val="0"/>
          <w:divBdr>
            <w:top w:val="none" w:sz="0" w:space="0" w:color="auto"/>
            <w:left w:val="none" w:sz="0" w:space="0" w:color="auto"/>
            <w:bottom w:val="none" w:sz="0" w:space="0" w:color="auto"/>
            <w:right w:val="none" w:sz="0" w:space="0" w:color="auto"/>
          </w:divBdr>
        </w:div>
        <w:div w:id="15080952">
          <w:marLeft w:val="0"/>
          <w:marRight w:val="0"/>
          <w:marTop w:val="0"/>
          <w:marBottom w:val="0"/>
          <w:divBdr>
            <w:top w:val="none" w:sz="0" w:space="0" w:color="auto"/>
            <w:left w:val="none" w:sz="0" w:space="0" w:color="auto"/>
            <w:bottom w:val="none" w:sz="0" w:space="0" w:color="auto"/>
            <w:right w:val="none" w:sz="0" w:space="0" w:color="auto"/>
          </w:divBdr>
        </w:div>
        <w:div w:id="20514612">
          <w:marLeft w:val="0"/>
          <w:marRight w:val="0"/>
          <w:marTop w:val="0"/>
          <w:marBottom w:val="0"/>
          <w:divBdr>
            <w:top w:val="none" w:sz="0" w:space="0" w:color="auto"/>
            <w:left w:val="none" w:sz="0" w:space="0" w:color="auto"/>
            <w:bottom w:val="none" w:sz="0" w:space="0" w:color="auto"/>
            <w:right w:val="none" w:sz="0" w:space="0" w:color="auto"/>
          </w:divBdr>
        </w:div>
        <w:div w:id="53743913">
          <w:marLeft w:val="0"/>
          <w:marRight w:val="0"/>
          <w:marTop w:val="0"/>
          <w:marBottom w:val="0"/>
          <w:divBdr>
            <w:top w:val="none" w:sz="0" w:space="0" w:color="auto"/>
            <w:left w:val="none" w:sz="0" w:space="0" w:color="auto"/>
            <w:bottom w:val="none" w:sz="0" w:space="0" w:color="auto"/>
            <w:right w:val="none" w:sz="0" w:space="0" w:color="auto"/>
          </w:divBdr>
        </w:div>
        <w:div w:id="55205181">
          <w:marLeft w:val="0"/>
          <w:marRight w:val="0"/>
          <w:marTop w:val="0"/>
          <w:marBottom w:val="0"/>
          <w:divBdr>
            <w:top w:val="none" w:sz="0" w:space="0" w:color="auto"/>
            <w:left w:val="none" w:sz="0" w:space="0" w:color="auto"/>
            <w:bottom w:val="none" w:sz="0" w:space="0" w:color="auto"/>
            <w:right w:val="none" w:sz="0" w:space="0" w:color="auto"/>
          </w:divBdr>
        </w:div>
        <w:div w:id="66653641">
          <w:marLeft w:val="0"/>
          <w:marRight w:val="0"/>
          <w:marTop w:val="0"/>
          <w:marBottom w:val="0"/>
          <w:divBdr>
            <w:top w:val="none" w:sz="0" w:space="0" w:color="auto"/>
            <w:left w:val="none" w:sz="0" w:space="0" w:color="auto"/>
            <w:bottom w:val="none" w:sz="0" w:space="0" w:color="auto"/>
            <w:right w:val="none" w:sz="0" w:space="0" w:color="auto"/>
          </w:divBdr>
        </w:div>
        <w:div w:id="100149284">
          <w:marLeft w:val="0"/>
          <w:marRight w:val="0"/>
          <w:marTop w:val="0"/>
          <w:marBottom w:val="0"/>
          <w:divBdr>
            <w:top w:val="none" w:sz="0" w:space="0" w:color="auto"/>
            <w:left w:val="none" w:sz="0" w:space="0" w:color="auto"/>
            <w:bottom w:val="none" w:sz="0" w:space="0" w:color="auto"/>
            <w:right w:val="none" w:sz="0" w:space="0" w:color="auto"/>
          </w:divBdr>
        </w:div>
        <w:div w:id="122694940">
          <w:marLeft w:val="0"/>
          <w:marRight w:val="0"/>
          <w:marTop w:val="0"/>
          <w:marBottom w:val="0"/>
          <w:divBdr>
            <w:top w:val="none" w:sz="0" w:space="0" w:color="auto"/>
            <w:left w:val="none" w:sz="0" w:space="0" w:color="auto"/>
            <w:bottom w:val="none" w:sz="0" w:space="0" w:color="auto"/>
            <w:right w:val="none" w:sz="0" w:space="0" w:color="auto"/>
          </w:divBdr>
        </w:div>
        <w:div w:id="123426265">
          <w:marLeft w:val="0"/>
          <w:marRight w:val="0"/>
          <w:marTop w:val="0"/>
          <w:marBottom w:val="0"/>
          <w:divBdr>
            <w:top w:val="none" w:sz="0" w:space="0" w:color="auto"/>
            <w:left w:val="none" w:sz="0" w:space="0" w:color="auto"/>
            <w:bottom w:val="none" w:sz="0" w:space="0" w:color="auto"/>
            <w:right w:val="none" w:sz="0" w:space="0" w:color="auto"/>
          </w:divBdr>
        </w:div>
        <w:div w:id="129369913">
          <w:marLeft w:val="0"/>
          <w:marRight w:val="0"/>
          <w:marTop w:val="0"/>
          <w:marBottom w:val="0"/>
          <w:divBdr>
            <w:top w:val="none" w:sz="0" w:space="0" w:color="auto"/>
            <w:left w:val="none" w:sz="0" w:space="0" w:color="auto"/>
            <w:bottom w:val="none" w:sz="0" w:space="0" w:color="auto"/>
            <w:right w:val="none" w:sz="0" w:space="0" w:color="auto"/>
          </w:divBdr>
        </w:div>
        <w:div w:id="140123918">
          <w:marLeft w:val="0"/>
          <w:marRight w:val="0"/>
          <w:marTop w:val="0"/>
          <w:marBottom w:val="0"/>
          <w:divBdr>
            <w:top w:val="none" w:sz="0" w:space="0" w:color="auto"/>
            <w:left w:val="none" w:sz="0" w:space="0" w:color="auto"/>
            <w:bottom w:val="none" w:sz="0" w:space="0" w:color="auto"/>
            <w:right w:val="none" w:sz="0" w:space="0" w:color="auto"/>
          </w:divBdr>
        </w:div>
        <w:div w:id="166403059">
          <w:marLeft w:val="0"/>
          <w:marRight w:val="0"/>
          <w:marTop w:val="0"/>
          <w:marBottom w:val="0"/>
          <w:divBdr>
            <w:top w:val="none" w:sz="0" w:space="0" w:color="auto"/>
            <w:left w:val="none" w:sz="0" w:space="0" w:color="auto"/>
            <w:bottom w:val="none" w:sz="0" w:space="0" w:color="auto"/>
            <w:right w:val="none" w:sz="0" w:space="0" w:color="auto"/>
          </w:divBdr>
        </w:div>
        <w:div w:id="166866527">
          <w:marLeft w:val="0"/>
          <w:marRight w:val="0"/>
          <w:marTop w:val="0"/>
          <w:marBottom w:val="0"/>
          <w:divBdr>
            <w:top w:val="none" w:sz="0" w:space="0" w:color="auto"/>
            <w:left w:val="none" w:sz="0" w:space="0" w:color="auto"/>
            <w:bottom w:val="none" w:sz="0" w:space="0" w:color="auto"/>
            <w:right w:val="none" w:sz="0" w:space="0" w:color="auto"/>
          </w:divBdr>
        </w:div>
        <w:div w:id="217086414">
          <w:marLeft w:val="0"/>
          <w:marRight w:val="0"/>
          <w:marTop w:val="0"/>
          <w:marBottom w:val="0"/>
          <w:divBdr>
            <w:top w:val="none" w:sz="0" w:space="0" w:color="auto"/>
            <w:left w:val="none" w:sz="0" w:space="0" w:color="auto"/>
            <w:bottom w:val="none" w:sz="0" w:space="0" w:color="auto"/>
            <w:right w:val="none" w:sz="0" w:space="0" w:color="auto"/>
          </w:divBdr>
        </w:div>
        <w:div w:id="247930517">
          <w:marLeft w:val="0"/>
          <w:marRight w:val="0"/>
          <w:marTop w:val="0"/>
          <w:marBottom w:val="0"/>
          <w:divBdr>
            <w:top w:val="none" w:sz="0" w:space="0" w:color="auto"/>
            <w:left w:val="none" w:sz="0" w:space="0" w:color="auto"/>
            <w:bottom w:val="none" w:sz="0" w:space="0" w:color="auto"/>
            <w:right w:val="none" w:sz="0" w:space="0" w:color="auto"/>
          </w:divBdr>
        </w:div>
        <w:div w:id="333411582">
          <w:marLeft w:val="0"/>
          <w:marRight w:val="0"/>
          <w:marTop w:val="0"/>
          <w:marBottom w:val="0"/>
          <w:divBdr>
            <w:top w:val="none" w:sz="0" w:space="0" w:color="auto"/>
            <w:left w:val="none" w:sz="0" w:space="0" w:color="auto"/>
            <w:bottom w:val="none" w:sz="0" w:space="0" w:color="auto"/>
            <w:right w:val="none" w:sz="0" w:space="0" w:color="auto"/>
          </w:divBdr>
        </w:div>
        <w:div w:id="333531549">
          <w:marLeft w:val="0"/>
          <w:marRight w:val="0"/>
          <w:marTop w:val="0"/>
          <w:marBottom w:val="0"/>
          <w:divBdr>
            <w:top w:val="none" w:sz="0" w:space="0" w:color="auto"/>
            <w:left w:val="none" w:sz="0" w:space="0" w:color="auto"/>
            <w:bottom w:val="none" w:sz="0" w:space="0" w:color="auto"/>
            <w:right w:val="none" w:sz="0" w:space="0" w:color="auto"/>
          </w:divBdr>
        </w:div>
        <w:div w:id="364864879">
          <w:marLeft w:val="0"/>
          <w:marRight w:val="0"/>
          <w:marTop w:val="0"/>
          <w:marBottom w:val="0"/>
          <w:divBdr>
            <w:top w:val="none" w:sz="0" w:space="0" w:color="auto"/>
            <w:left w:val="none" w:sz="0" w:space="0" w:color="auto"/>
            <w:bottom w:val="none" w:sz="0" w:space="0" w:color="auto"/>
            <w:right w:val="none" w:sz="0" w:space="0" w:color="auto"/>
          </w:divBdr>
        </w:div>
        <w:div w:id="374083674">
          <w:marLeft w:val="0"/>
          <w:marRight w:val="0"/>
          <w:marTop w:val="0"/>
          <w:marBottom w:val="0"/>
          <w:divBdr>
            <w:top w:val="none" w:sz="0" w:space="0" w:color="auto"/>
            <w:left w:val="none" w:sz="0" w:space="0" w:color="auto"/>
            <w:bottom w:val="none" w:sz="0" w:space="0" w:color="auto"/>
            <w:right w:val="none" w:sz="0" w:space="0" w:color="auto"/>
          </w:divBdr>
        </w:div>
        <w:div w:id="376975693">
          <w:marLeft w:val="0"/>
          <w:marRight w:val="0"/>
          <w:marTop w:val="0"/>
          <w:marBottom w:val="0"/>
          <w:divBdr>
            <w:top w:val="none" w:sz="0" w:space="0" w:color="auto"/>
            <w:left w:val="none" w:sz="0" w:space="0" w:color="auto"/>
            <w:bottom w:val="none" w:sz="0" w:space="0" w:color="auto"/>
            <w:right w:val="none" w:sz="0" w:space="0" w:color="auto"/>
          </w:divBdr>
        </w:div>
        <w:div w:id="413867845">
          <w:marLeft w:val="0"/>
          <w:marRight w:val="0"/>
          <w:marTop w:val="0"/>
          <w:marBottom w:val="0"/>
          <w:divBdr>
            <w:top w:val="none" w:sz="0" w:space="0" w:color="auto"/>
            <w:left w:val="none" w:sz="0" w:space="0" w:color="auto"/>
            <w:bottom w:val="none" w:sz="0" w:space="0" w:color="auto"/>
            <w:right w:val="none" w:sz="0" w:space="0" w:color="auto"/>
          </w:divBdr>
        </w:div>
        <w:div w:id="421268682">
          <w:marLeft w:val="0"/>
          <w:marRight w:val="0"/>
          <w:marTop w:val="0"/>
          <w:marBottom w:val="0"/>
          <w:divBdr>
            <w:top w:val="none" w:sz="0" w:space="0" w:color="auto"/>
            <w:left w:val="none" w:sz="0" w:space="0" w:color="auto"/>
            <w:bottom w:val="none" w:sz="0" w:space="0" w:color="auto"/>
            <w:right w:val="none" w:sz="0" w:space="0" w:color="auto"/>
          </w:divBdr>
        </w:div>
        <w:div w:id="425272713">
          <w:marLeft w:val="0"/>
          <w:marRight w:val="0"/>
          <w:marTop w:val="0"/>
          <w:marBottom w:val="0"/>
          <w:divBdr>
            <w:top w:val="none" w:sz="0" w:space="0" w:color="auto"/>
            <w:left w:val="none" w:sz="0" w:space="0" w:color="auto"/>
            <w:bottom w:val="none" w:sz="0" w:space="0" w:color="auto"/>
            <w:right w:val="none" w:sz="0" w:space="0" w:color="auto"/>
          </w:divBdr>
        </w:div>
        <w:div w:id="429087244">
          <w:marLeft w:val="0"/>
          <w:marRight w:val="0"/>
          <w:marTop w:val="0"/>
          <w:marBottom w:val="0"/>
          <w:divBdr>
            <w:top w:val="none" w:sz="0" w:space="0" w:color="auto"/>
            <w:left w:val="none" w:sz="0" w:space="0" w:color="auto"/>
            <w:bottom w:val="none" w:sz="0" w:space="0" w:color="auto"/>
            <w:right w:val="none" w:sz="0" w:space="0" w:color="auto"/>
          </w:divBdr>
        </w:div>
        <w:div w:id="430784440">
          <w:marLeft w:val="0"/>
          <w:marRight w:val="0"/>
          <w:marTop w:val="0"/>
          <w:marBottom w:val="0"/>
          <w:divBdr>
            <w:top w:val="none" w:sz="0" w:space="0" w:color="auto"/>
            <w:left w:val="none" w:sz="0" w:space="0" w:color="auto"/>
            <w:bottom w:val="none" w:sz="0" w:space="0" w:color="auto"/>
            <w:right w:val="none" w:sz="0" w:space="0" w:color="auto"/>
          </w:divBdr>
        </w:div>
        <w:div w:id="437337309">
          <w:marLeft w:val="0"/>
          <w:marRight w:val="0"/>
          <w:marTop w:val="0"/>
          <w:marBottom w:val="0"/>
          <w:divBdr>
            <w:top w:val="none" w:sz="0" w:space="0" w:color="auto"/>
            <w:left w:val="none" w:sz="0" w:space="0" w:color="auto"/>
            <w:bottom w:val="none" w:sz="0" w:space="0" w:color="auto"/>
            <w:right w:val="none" w:sz="0" w:space="0" w:color="auto"/>
          </w:divBdr>
        </w:div>
        <w:div w:id="451630260">
          <w:marLeft w:val="0"/>
          <w:marRight w:val="0"/>
          <w:marTop w:val="0"/>
          <w:marBottom w:val="0"/>
          <w:divBdr>
            <w:top w:val="none" w:sz="0" w:space="0" w:color="auto"/>
            <w:left w:val="none" w:sz="0" w:space="0" w:color="auto"/>
            <w:bottom w:val="none" w:sz="0" w:space="0" w:color="auto"/>
            <w:right w:val="none" w:sz="0" w:space="0" w:color="auto"/>
          </w:divBdr>
        </w:div>
        <w:div w:id="461339279">
          <w:marLeft w:val="0"/>
          <w:marRight w:val="0"/>
          <w:marTop w:val="0"/>
          <w:marBottom w:val="0"/>
          <w:divBdr>
            <w:top w:val="none" w:sz="0" w:space="0" w:color="auto"/>
            <w:left w:val="none" w:sz="0" w:space="0" w:color="auto"/>
            <w:bottom w:val="none" w:sz="0" w:space="0" w:color="auto"/>
            <w:right w:val="none" w:sz="0" w:space="0" w:color="auto"/>
          </w:divBdr>
        </w:div>
        <w:div w:id="511140922">
          <w:marLeft w:val="0"/>
          <w:marRight w:val="0"/>
          <w:marTop w:val="0"/>
          <w:marBottom w:val="0"/>
          <w:divBdr>
            <w:top w:val="none" w:sz="0" w:space="0" w:color="auto"/>
            <w:left w:val="none" w:sz="0" w:space="0" w:color="auto"/>
            <w:bottom w:val="none" w:sz="0" w:space="0" w:color="auto"/>
            <w:right w:val="none" w:sz="0" w:space="0" w:color="auto"/>
          </w:divBdr>
        </w:div>
        <w:div w:id="513567684">
          <w:marLeft w:val="0"/>
          <w:marRight w:val="0"/>
          <w:marTop w:val="0"/>
          <w:marBottom w:val="0"/>
          <w:divBdr>
            <w:top w:val="none" w:sz="0" w:space="0" w:color="auto"/>
            <w:left w:val="none" w:sz="0" w:space="0" w:color="auto"/>
            <w:bottom w:val="none" w:sz="0" w:space="0" w:color="auto"/>
            <w:right w:val="none" w:sz="0" w:space="0" w:color="auto"/>
          </w:divBdr>
        </w:div>
        <w:div w:id="549654624">
          <w:marLeft w:val="0"/>
          <w:marRight w:val="0"/>
          <w:marTop w:val="0"/>
          <w:marBottom w:val="0"/>
          <w:divBdr>
            <w:top w:val="none" w:sz="0" w:space="0" w:color="auto"/>
            <w:left w:val="none" w:sz="0" w:space="0" w:color="auto"/>
            <w:bottom w:val="none" w:sz="0" w:space="0" w:color="auto"/>
            <w:right w:val="none" w:sz="0" w:space="0" w:color="auto"/>
          </w:divBdr>
        </w:div>
        <w:div w:id="569199734">
          <w:marLeft w:val="0"/>
          <w:marRight w:val="0"/>
          <w:marTop w:val="0"/>
          <w:marBottom w:val="0"/>
          <w:divBdr>
            <w:top w:val="none" w:sz="0" w:space="0" w:color="auto"/>
            <w:left w:val="none" w:sz="0" w:space="0" w:color="auto"/>
            <w:bottom w:val="none" w:sz="0" w:space="0" w:color="auto"/>
            <w:right w:val="none" w:sz="0" w:space="0" w:color="auto"/>
          </w:divBdr>
        </w:div>
        <w:div w:id="598217050">
          <w:marLeft w:val="0"/>
          <w:marRight w:val="0"/>
          <w:marTop w:val="0"/>
          <w:marBottom w:val="0"/>
          <w:divBdr>
            <w:top w:val="none" w:sz="0" w:space="0" w:color="auto"/>
            <w:left w:val="none" w:sz="0" w:space="0" w:color="auto"/>
            <w:bottom w:val="none" w:sz="0" w:space="0" w:color="auto"/>
            <w:right w:val="none" w:sz="0" w:space="0" w:color="auto"/>
          </w:divBdr>
        </w:div>
        <w:div w:id="602805503">
          <w:marLeft w:val="0"/>
          <w:marRight w:val="0"/>
          <w:marTop w:val="0"/>
          <w:marBottom w:val="0"/>
          <w:divBdr>
            <w:top w:val="none" w:sz="0" w:space="0" w:color="auto"/>
            <w:left w:val="none" w:sz="0" w:space="0" w:color="auto"/>
            <w:bottom w:val="none" w:sz="0" w:space="0" w:color="auto"/>
            <w:right w:val="none" w:sz="0" w:space="0" w:color="auto"/>
          </w:divBdr>
        </w:div>
        <w:div w:id="702250363">
          <w:marLeft w:val="0"/>
          <w:marRight w:val="0"/>
          <w:marTop w:val="0"/>
          <w:marBottom w:val="0"/>
          <w:divBdr>
            <w:top w:val="none" w:sz="0" w:space="0" w:color="auto"/>
            <w:left w:val="none" w:sz="0" w:space="0" w:color="auto"/>
            <w:bottom w:val="none" w:sz="0" w:space="0" w:color="auto"/>
            <w:right w:val="none" w:sz="0" w:space="0" w:color="auto"/>
          </w:divBdr>
        </w:div>
        <w:div w:id="706099861">
          <w:marLeft w:val="0"/>
          <w:marRight w:val="0"/>
          <w:marTop w:val="0"/>
          <w:marBottom w:val="0"/>
          <w:divBdr>
            <w:top w:val="none" w:sz="0" w:space="0" w:color="auto"/>
            <w:left w:val="none" w:sz="0" w:space="0" w:color="auto"/>
            <w:bottom w:val="none" w:sz="0" w:space="0" w:color="auto"/>
            <w:right w:val="none" w:sz="0" w:space="0" w:color="auto"/>
          </w:divBdr>
        </w:div>
        <w:div w:id="758675077">
          <w:marLeft w:val="0"/>
          <w:marRight w:val="0"/>
          <w:marTop w:val="0"/>
          <w:marBottom w:val="0"/>
          <w:divBdr>
            <w:top w:val="none" w:sz="0" w:space="0" w:color="auto"/>
            <w:left w:val="none" w:sz="0" w:space="0" w:color="auto"/>
            <w:bottom w:val="none" w:sz="0" w:space="0" w:color="auto"/>
            <w:right w:val="none" w:sz="0" w:space="0" w:color="auto"/>
          </w:divBdr>
        </w:div>
        <w:div w:id="761954234">
          <w:marLeft w:val="0"/>
          <w:marRight w:val="0"/>
          <w:marTop w:val="0"/>
          <w:marBottom w:val="0"/>
          <w:divBdr>
            <w:top w:val="none" w:sz="0" w:space="0" w:color="auto"/>
            <w:left w:val="none" w:sz="0" w:space="0" w:color="auto"/>
            <w:bottom w:val="none" w:sz="0" w:space="0" w:color="auto"/>
            <w:right w:val="none" w:sz="0" w:space="0" w:color="auto"/>
          </w:divBdr>
        </w:div>
        <w:div w:id="769399716">
          <w:marLeft w:val="0"/>
          <w:marRight w:val="0"/>
          <w:marTop w:val="0"/>
          <w:marBottom w:val="0"/>
          <w:divBdr>
            <w:top w:val="none" w:sz="0" w:space="0" w:color="auto"/>
            <w:left w:val="none" w:sz="0" w:space="0" w:color="auto"/>
            <w:bottom w:val="none" w:sz="0" w:space="0" w:color="auto"/>
            <w:right w:val="none" w:sz="0" w:space="0" w:color="auto"/>
          </w:divBdr>
        </w:div>
        <w:div w:id="809791197">
          <w:marLeft w:val="0"/>
          <w:marRight w:val="0"/>
          <w:marTop w:val="0"/>
          <w:marBottom w:val="0"/>
          <w:divBdr>
            <w:top w:val="none" w:sz="0" w:space="0" w:color="auto"/>
            <w:left w:val="none" w:sz="0" w:space="0" w:color="auto"/>
            <w:bottom w:val="none" w:sz="0" w:space="0" w:color="auto"/>
            <w:right w:val="none" w:sz="0" w:space="0" w:color="auto"/>
          </w:divBdr>
        </w:div>
        <w:div w:id="933123884">
          <w:marLeft w:val="0"/>
          <w:marRight w:val="0"/>
          <w:marTop w:val="0"/>
          <w:marBottom w:val="0"/>
          <w:divBdr>
            <w:top w:val="none" w:sz="0" w:space="0" w:color="auto"/>
            <w:left w:val="none" w:sz="0" w:space="0" w:color="auto"/>
            <w:bottom w:val="none" w:sz="0" w:space="0" w:color="auto"/>
            <w:right w:val="none" w:sz="0" w:space="0" w:color="auto"/>
          </w:divBdr>
        </w:div>
        <w:div w:id="969941414">
          <w:marLeft w:val="0"/>
          <w:marRight w:val="0"/>
          <w:marTop w:val="0"/>
          <w:marBottom w:val="0"/>
          <w:divBdr>
            <w:top w:val="none" w:sz="0" w:space="0" w:color="auto"/>
            <w:left w:val="none" w:sz="0" w:space="0" w:color="auto"/>
            <w:bottom w:val="none" w:sz="0" w:space="0" w:color="auto"/>
            <w:right w:val="none" w:sz="0" w:space="0" w:color="auto"/>
          </w:divBdr>
        </w:div>
        <w:div w:id="988438297">
          <w:marLeft w:val="0"/>
          <w:marRight w:val="0"/>
          <w:marTop w:val="0"/>
          <w:marBottom w:val="0"/>
          <w:divBdr>
            <w:top w:val="none" w:sz="0" w:space="0" w:color="auto"/>
            <w:left w:val="none" w:sz="0" w:space="0" w:color="auto"/>
            <w:bottom w:val="none" w:sz="0" w:space="0" w:color="auto"/>
            <w:right w:val="none" w:sz="0" w:space="0" w:color="auto"/>
          </w:divBdr>
        </w:div>
        <w:div w:id="1065491993">
          <w:marLeft w:val="0"/>
          <w:marRight w:val="0"/>
          <w:marTop w:val="0"/>
          <w:marBottom w:val="0"/>
          <w:divBdr>
            <w:top w:val="none" w:sz="0" w:space="0" w:color="auto"/>
            <w:left w:val="none" w:sz="0" w:space="0" w:color="auto"/>
            <w:bottom w:val="none" w:sz="0" w:space="0" w:color="auto"/>
            <w:right w:val="none" w:sz="0" w:space="0" w:color="auto"/>
          </w:divBdr>
        </w:div>
        <w:div w:id="1101142975">
          <w:marLeft w:val="0"/>
          <w:marRight w:val="0"/>
          <w:marTop w:val="0"/>
          <w:marBottom w:val="0"/>
          <w:divBdr>
            <w:top w:val="none" w:sz="0" w:space="0" w:color="auto"/>
            <w:left w:val="none" w:sz="0" w:space="0" w:color="auto"/>
            <w:bottom w:val="none" w:sz="0" w:space="0" w:color="auto"/>
            <w:right w:val="none" w:sz="0" w:space="0" w:color="auto"/>
          </w:divBdr>
        </w:div>
        <w:div w:id="1101998676">
          <w:marLeft w:val="0"/>
          <w:marRight w:val="0"/>
          <w:marTop w:val="0"/>
          <w:marBottom w:val="0"/>
          <w:divBdr>
            <w:top w:val="none" w:sz="0" w:space="0" w:color="auto"/>
            <w:left w:val="none" w:sz="0" w:space="0" w:color="auto"/>
            <w:bottom w:val="none" w:sz="0" w:space="0" w:color="auto"/>
            <w:right w:val="none" w:sz="0" w:space="0" w:color="auto"/>
          </w:divBdr>
        </w:div>
        <w:div w:id="1111166266">
          <w:marLeft w:val="0"/>
          <w:marRight w:val="0"/>
          <w:marTop w:val="0"/>
          <w:marBottom w:val="0"/>
          <w:divBdr>
            <w:top w:val="none" w:sz="0" w:space="0" w:color="auto"/>
            <w:left w:val="none" w:sz="0" w:space="0" w:color="auto"/>
            <w:bottom w:val="none" w:sz="0" w:space="0" w:color="auto"/>
            <w:right w:val="none" w:sz="0" w:space="0" w:color="auto"/>
          </w:divBdr>
        </w:div>
        <w:div w:id="1124616370">
          <w:marLeft w:val="0"/>
          <w:marRight w:val="0"/>
          <w:marTop w:val="0"/>
          <w:marBottom w:val="0"/>
          <w:divBdr>
            <w:top w:val="none" w:sz="0" w:space="0" w:color="auto"/>
            <w:left w:val="none" w:sz="0" w:space="0" w:color="auto"/>
            <w:bottom w:val="none" w:sz="0" w:space="0" w:color="auto"/>
            <w:right w:val="none" w:sz="0" w:space="0" w:color="auto"/>
          </w:divBdr>
        </w:div>
        <w:div w:id="1161386891">
          <w:marLeft w:val="0"/>
          <w:marRight w:val="0"/>
          <w:marTop w:val="0"/>
          <w:marBottom w:val="0"/>
          <w:divBdr>
            <w:top w:val="none" w:sz="0" w:space="0" w:color="auto"/>
            <w:left w:val="none" w:sz="0" w:space="0" w:color="auto"/>
            <w:bottom w:val="none" w:sz="0" w:space="0" w:color="auto"/>
            <w:right w:val="none" w:sz="0" w:space="0" w:color="auto"/>
          </w:divBdr>
        </w:div>
        <w:div w:id="1164928991">
          <w:marLeft w:val="0"/>
          <w:marRight w:val="0"/>
          <w:marTop w:val="0"/>
          <w:marBottom w:val="0"/>
          <w:divBdr>
            <w:top w:val="none" w:sz="0" w:space="0" w:color="auto"/>
            <w:left w:val="none" w:sz="0" w:space="0" w:color="auto"/>
            <w:bottom w:val="none" w:sz="0" w:space="0" w:color="auto"/>
            <w:right w:val="none" w:sz="0" w:space="0" w:color="auto"/>
          </w:divBdr>
        </w:div>
        <w:div w:id="1206412042">
          <w:marLeft w:val="0"/>
          <w:marRight w:val="0"/>
          <w:marTop w:val="0"/>
          <w:marBottom w:val="0"/>
          <w:divBdr>
            <w:top w:val="none" w:sz="0" w:space="0" w:color="auto"/>
            <w:left w:val="none" w:sz="0" w:space="0" w:color="auto"/>
            <w:bottom w:val="none" w:sz="0" w:space="0" w:color="auto"/>
            <w:right w:val="none" w:sz="0" w:space="0" w:color="auto"/>
          </w:divBdr>
        </w:div>
        <w:div w:id="1281064843">
          <w:marLeft w:val="0"/>
          <w:marRight w:val="0"/>
          <w:marTop w:val="0"/>
          <w:marBottom w:val="0"/>
          <w:divBdr>
            <w:top w:val="none" w:sz="0" w:space="0" w:color="auto"/>
            <w:left w:val="none" w:sz="0" w:space="0" w:color="auto"/>
            <w:bottom w:val="none" w:sz="0" w:space="0" w:color="auto"/>
            <w:right w:val="none" w:sz="0" w:space="0" w:color="auto"/>
          </w:divBdr>
        </w:div>
        <w:div w:id="1310019704">
          <w:marLeft w:val="0"/>
          <w:marRight w:val="0"/>
          <w:marTop w:val="0"/>
          <w:marBottom w:val="0"/>
          <w:divBdr>
            <w:top w:val="none" w:sz="0" w:space="0" w:color="auto"/>
            <w:left w:val="none" w:sz="0" w:space="0" w:color="auto"/>
            <w:bottom w:val="none" w:sz="0" w:space="0" w:color="auto"/>
            <w:right w:val="none" w:sz="0" w:space="0" w:color="auto"/>
          </w:divBdr>
        </w:div>
        <w:div w:id="1312563050">
          <w:marLeft w:val="0"/>
          <w:marRight w:val="0"/>
          <w:marTop w:val="0"/>
          <w:marBottom w:val="0"/>
          <w:divBdr>
            <w:top w:val="none" w:sz="0" w:space="0" w:color="auto"/>
            <w:left w:val="none" w:sz="0" w:space="0" w:color="auto"/>
            <w:bottom w:val="none" w:sz="0" w:space="0" w:color="auto"/>
            <w:right w:val="none" w:sz="0" w:space="0" w:color="auto"/>
          </w:divBdr>
        </w:div>
        <w:div w:id="1328555383">
          <w:marLeft w:val="0"/>
          <w:marRight w:val="0"/>
          <w:marTop w:val="0"/>
          <w:marBottom w:val="0"/>
          <w:divBdr>
            <w:top w:val="none" w:sz="0" w:space="0" w:color="auto"/>
            <w:left w:val="none" w:sz="0" w:space="0" w:color="auto"/>
            <w:bottom w:val="none" w:sz="0" w:space="0" w:color="auto"/>
            <w:right w:val="none" w:sz="0" w:space="0" w:color="auto"/>
          </w:divBdr>
        </w:div>
        <w:div w:id="1360818687">
          <w:marLeft w:val="0"/>
          <w:marRight w:val="0"/>
          <w:marTop w:val="0"/>
          <w:marBottom w:val="0"/>
          <w:divBdr>
            <w:top w:val="none" w:sz="0" w:space="0" w:color="auto"/>
            <w:left w:val="none" w:sz="0" w:space="0" w:color="auto"/>
            <w:bottom w:val="none" w:sz="0" w:space="0" w:color="auto"/>
            <w:right w:val="none" w:sz="0" w:space="0" w:color="auto"/>
          </w:divBdr>
        </w:div>
        <w:div w:id="1380668334">
          <w:marLeft w:val="0"/>
          <w:marRight w:val="0"/>
          <w:marTop w:val="0"/>
          <w:marBottom w:val="0"/>
          <w:divBdr>
            <w:top w:val="none" w:sz="0" w:space="0" w:color="auto"/>
            <w:left w:val="none" w:sz="0" w:space="0" w:color="auto"/>
            <w:bottom w:val="none" w:sz="0" w:space="0" w:color="auto"/>
            <w:right w:val="none" w:sz="0" w:space="0" w:color="auto"/>
          </w:divBdr>
        </w:div>
        <w:div w:id="1390572633">
          <w:marLeft w:val="0"/>
          <w:marRight w:val="0"/>
          <w:marTop w:val="0"/>
          <w:marBottom w:val="0"/>
          <w:divBdr>
            <w:top w:val="none" w:sz="0" w:space="0" w:color="auto"/>
            <w:left w:val="none" w:sz="0" w:space="0" w:color="auto"/>
            <w:bottom w:val="none" w:sz="0" w:space="0" w:color="auto"/>
            <w:right w:val="none" w:sz="0" w:space="0" w:color="auto"/>
          </w:divBdr>
        </w:div>
        <w:div w:id="1397513204">
          <w:marLeft w:val="0"/>
          <w:marRight w:val="0"/>
          <w:marTop w:val="0"/>
          <w:marBottom w:val="0"/>
          <w:divBdr>
            <w:top w:val="none" w:sz="0" w:space="0" w:color="auto"/>
            <w:left w:val="none" w:sz="0" w:space="0" w:color="auto"/>
            <w:bottom w:val="none" w:sz="0" w:space="0" w:color="auto"/>
            <w:right w:val="none" w:sz="0" w:space="0" w:color="auto"/>
          </w:divBdr>
        </w:div>
        <w:div w:id="1473014103">
          <w:marLeft w:val="0"/>
          <w:marRight w:val="0"/>
          <w:marTop w:val="0"/>
          <w:marBottom w:val="0"/>
          <w:divBdr>
            <w:top w:val="none" w:sz="0" w:space="0" w:color="auto"/>
            <w:left w:val="none" w:sz="0" w:space="0" w:color="auto"/>
            <w:bottom w:val="none" w:sz="0" w:space="0" w:color="auto"/>
            <w:right w:val="none" w:sz="0" w:space="0" w:color="auto"/>
          </w:divBdr>
        </w:div>
        <w:div w:id="1489058105">
          <w:marLeft w:val="0"/>
          <w:marRight w:val="0"/>
          <w:marTop w:val="0"/>
          <w:marBottom w:val="0"/>
          <w:divBdr>
            <w:top w:val="none" w:sz="0" w:space="0" w:color="auto"/>
            <w:left w:val="none" w:sz="0" w:space="0" w:color="auto"/>
            <w:bottom w:val="none" w:sz="0" w:space="0" w:color="auto"/>
            <w:right w:val="none" w:sz="0" w:space="0" w:color="auto"/>
          </w:divBdr>
        </w:div>
        <w:div w:id="1492721339">
          <w:marLeft w:val="0"/>
          <w:marRight w:val="0"/>
          <w:marTop w:val="0"/>
          <w:marBottom w:val="0"/>
          <w:divBdr>
            <w:top w:val="none" w:sz="0" w:space="0" w:color="auto"/>
            <w:left w:val="none" w:sz="0" w:space="0" w:color="auto"/>
            <w:bottom w:val="none" w:sz="0" w:space="0" w:color="auto"/>
            <w:right w:val="none" w:sz="0" w:space="0" w:color="auto"/>
          </w:divBdr>
        </w:div>
        <w:div w:id="1515026369">
          <w:marLeft w:val="0"/>
          <w:marRight w:val="0"/>
          <w:marTop w:val="0"/>
          <w:marBottom w:val="0"/>
          <w:divBdr>
            <w:top w:val="none" w:sz="0" w:space="0" w:color="auto"/>
            <w:left w:val="none" w:sz="0" w:space="0" w:color="auto"/>
            <w:bottom w:val="none" w:sz="0" w:space="0" w:color="auto"/>
            <w:right w:val="none" w:sz="0" w:space="0" w:color="auto"/>
          </w:divBdr>
        </w:div>
        <w:div w:id="1570992852">
          <w:marLeft w:val="0"/>
          <w:marRight w:val="0"/>
          <w:marTop w:val="0"/>
          <w:marBottom w:val="0"/>
          <w:divBdr>
            <w:top w:val="none" w:sz="0" w:space="0" w:color="auto"/>
            <w:left w:val="none" w:sz="0" w:space="0" w:color="auto"/>
            <w:bottom w:val="none" w:sz="0" w:space="0" w:color="auto"/>
            <w:right w:val="none" w:sz="0" w:space="0" w:color="auto"/>
          </w:divBdr>
        </w:div>
        <w:div w:id="1576936364">
          <w:marLeft w:val="0"/>
          <w:marRight w:val="0"/>
          <w:marTop w:val="0"/>
          <w:marBottom w:val="0"/>
          <w:divBdr>
            <w:top w:val="none" w:sz="0" w:space="0" w:color="auto"/>
            <w:left w:val="none" w:sz="0" w:space="0" w:color="auto"/>
            <w:bottom w:val="none" w:sz="0" w:space="0" w:color="auto"/>
            <w:right w:val="none" w:sz="0" w:space="0" w:color="auto"/>
          </w:divBdr>
        </w:div>
        <w:div w:id="1580601774">
          <w:marLeft w:val="0"/>
          <w:marRight w:val="0"/>
          <w:marTop w:val="0"/>
          <w:marBottom w:val="0"/>
          <w:divBdr>
            <w:top w:val="none" w:sz="0" w:space="0" w:color="auto"/>
            <w:left w:val="none" w:sz="0" w:space="0" w:color="auto"/>
            <w:bottom w:val="none" w:sz="0" w:space="0" w:color="auto"/>
            <w:right w:val="none" w:sz="0" w:space="0" w:color="auto"/>
          </w:divBdr>
        </w:div>
        <w:div w:id="1591887338">
          <w:marLeft w:val="0"/>
          <w:marRight w:val="0"/>
          <w:marTop w:val="0"/>
          <w:marBottom w:val="0"/>
          <w:divBdr>
            <w:top w:val="none" w:sz="0" w:space="0" w:color="auto"/>
            <w:left w:val="none" w:sz="0" w:space="0" w:color="auto"/>
            <w:bottom w:val="none" w:sz="0" w:space="0" w:color="auto"/>
            <w:right w:val="none" w:sz="0" w:space="0" w:color="auto"/>
          </w:divBdr>
        </w:div>
        <w:div w:id="1594510170">
          <w:marLeft w:val="0"/>
          <w:marRight w:val="0"/>
          <w:marTop w:val="0"/>
          <w:marBottom w:val="0"/>
          <w:divBdr>
            <w:top w:val="none" w:sz="0" w:space="0" w:color="auto"/>
            <w:left w:val="none" w:sz="0" w:space="0" w:color="auto"/>
            <w:bottom w:val="none" w:sz="0" w:space="0" w:color="auto"/>
            <w:right w:val="none" w:sz="0" w:space="0" w:color="auto"/>
          </w:divBdr>
        </w:div>
        <w:div w:id="1605460784">
          <w:marLeft w:val="0"/>
          <w:marRight w:val="0"/>
          <w:marTop w:val="0"/>
          <w:marBottom w:val="0"/>
          <w:divBdr>
            <w:top w:val="none" w:sz="0" w:space="0" w:color="auto"/>
            <w:left w:val="none" w:sz="0" w:space="0" w:color="auto"/>
            <w:bottom w:val="none" w:sz="0" w:space="0" w:color="auto"/>
            <w:right w:val="none" w:sz="0" w:space="0" w:color="auto"/>
          </w:divBdr>
        </w:div>
        <w:div w:id="1605847819">
          <w:marLeft w:val="0"/>
          <w:marRight w:val="0"/>
          <w:marTop w:val="0"/>
          <w:marBottom w:val="0"/>
          <w:divBdr>
            <w:top w:val="none" w:sz="0" w:space="0" w:color="auto"/>
            <w:left w:val="none" w:sz="0" w:space="0" w:color="auto"/>
            <w:bottom w:val="none" w:sz="0" w:space="0" w:color="auto"/>
            <w:right w:val="none" w:sz="0" w:space="0" w:color="auto"/>
          </w:divBdr>
        </w:div>
        <w:div w:id="1628924439">
          <w:marLeft w:val="0"/>
          <w:marRight w:val="0"/>
          <w:marTop w:val="0"/>
          <w:marBottom w:val="0"/>
          <w:divBdr>
            <w:top w:val="none" w:sz="0" w:space="0" w:color="auto"/>
            <w:left w:val="none" w:sz="0" w:space="0" w:color="auto"/>
            <w:bottom w:val="none" w:sz="0" w:space="0" w:color="auto"/>
            <w:right w:val="none" w:sz="0" w:space="0" w:color="auto"/>
          </w:divBdr>
        </w:div>
        <w:div w:id="1661959796">
          <w:marLeft w:val="0"/>
          <w:marRight w:val="0"/>
          <w:marTop w:val="0"/>
          <w:marBottom w:val="0"/>
          <w:divBdr>
            <w:top w:val="none" w:sz="0" w:space="0" w:color="auto"/>
            <w:left w:val="none" w:sz="0" w:space="0" w:color="auto"/>
            <w:bottom w:val="none" w:sz="0" w:space="0" w:color="auto"/>
            <w:right w:val="none" w:sz="0" w:space="0" w:color="auto"/>
          </w:divBdr>
        </w:div>
        <w:div w:id="1682585329">
          <w:marLeft w:val="0"/>
          <w:marRight w:val="0"/>
          <w:marTop w:val="0"/>
          <w:marBottom w:val="0"/>
          <w:divBdr>
            <w:top w:val="none" w:sz="0" w:space="0" w:color="auto"/>
            <w:left w:val="none" w:sz="0" w:space="0" w:color="auto"/>
            <w:bottom w:val="none" w:sz="0" w:space="0" w:color="auto"/>
            <w:right w:val="none" w:sz="0" w:space="0" w:color="auto"/>
          </w:divBdr>
        </w:div>
        <w:div w:id="1687974965">
          <w:marLeft w:val="0"/>
          <w:marRight w:val="0"/>
          <w:marTop w:val="0"/>
          <w:marBottom w:val="0"/>
          <w:divBdr>
            <w:top w:val="none" w:sz="0" w:space="0" w:color="auto"/>
            <w:left w:val="none" w:sz="0" w:space="0" w:color="auto"/>
            <w:bottom w:val="none" w:sz="0" w:space="0" w:color="auto"/>
            <w:right w:val="none" w:sz="0" w:space="0" w:color="auto"/>
          </w:divBdr>
        </w:div>
        <w:div w:id="1731688429">
          <w:marLeft w:val="0"/>
          <w:marRight w:val="0"/>
          <w:marTop w:val="0"/>
          <w:marBottom w:val="0"/>
          <w:divBdr>
            <w:top w:val="none" w:sz="0" w:space="0" w:color="auto"/>
            <w:left w:val="none" w:sz="0" w:space="0" w:color="auto"/>
            <w:bottom w:val="none" w:sz="0" w:space="0" w:color="auto"/>
            <w:right w:val="none" w:sz="0" w:space="0" w:color="auto"/>
          </w:divBdr>
        </w:div>
        <w:div w:id="1735156083">
          <w:marLeft w:val="0"/>
          <w:marRight w:val="0"/>
          <w:marTop w:val="0"/>
          <w:marBottom w:val="0"/>
          <w:divBdr>
            <w:top w:val="none" w:sz="0" w:space="0" w:color="auto"/>
            <w:left w:val="none" w:sz="0" w:space="0" w:color="auto"/>
            <w:bottom w:val="none" w:sz="0" w:space="0" w:color="auto"/>
            <w:right w:val="none" w:sz="0" w:space="0" w:color="auto"/>
          </w:divBdr>
        </w:div>
        <w:div w:id="1736512552">
          <w:marLeft w:val="0"/>
          <w:marRight w:val="0"/>
          <w:marTop w:val="0"/>
          <w:marBottom w:val="0"/>
          <w:divBdr>
            <w:top w:val="none" w:sz="0" w:space="0" w:color="auto"/>
            <w:left w:val="none" w:sz="0" w:space="0" w:color="auto"/>
            <w:bottom w:val="none" w:sz="0" w:space="0" w:color="auto"/>
            <w:right w:val="none" w:sz="0" w:space="0" w:color="auto"/>
          </w:divBdr>
        </w:div>
        <w:div w:id="1765033372">
          <w:marLeft w:val="0"/>
          <w:marRight w:val="0"/>
          <w:marTop w:val="0"/>
          <w:marBottom w:val="0"/>
          <w:divBdr>
            <w:top w:val="none" w:sz="0" w:space="0" w:color="auto"/>
            <w:left w:val="none" w:sz="0" w:space="0" w:color="auto"/>
            <w:bottom w:val="none" w:sz="0" w:space="0" w:color="auto"/>
            <w:right w:val="none" w:sz="0" w:space="0" w:color="auto"/>
          </w:divBdr>
        </w:div>
        <w:div w:id="1767191204">
          <w:marLeft w:val="0"/>
          <w:marRight w:val="0"/>
          <w:marTop w:val="0"/>
          <w:marBottom w:val="0"/>
          <w:divBdr>
            <w:top w:val="none" w:sz="0" w:space="0" w:color="auto"/>
            <w:left w:val="none" w:sz="0" w:space="0" w:color="auto"/>
            <w:bottom w:val="none" w:sz="0" w:space="0" w:color="auto"/>
            <w:right w:val="none" w:sz="0" w:space="0" w:color="auto"/>
          </w:divBdr>
        </w:div>
        <w:div w:id="1891916912">
          <w:marLeft w:val="0"/>
          <w:marRight w:val="0"/>
          <w:marTop w:val="0"/>
          <w:marBottom w:val="0"/>
          <w:divBdr>
            <w:top w:val="none" w:sz="0" w:space="0" w:color="auto"/>
            <w:left w:val="none" w:sz="0" w:space="0" w:color="auto"/>
            <w:bottom w:val="none" w:sz="0" w:space="0" w:color="auto"/>
            <w:right w:val="none" w:sz="0" w:space="0" w:color="auto"/>
          </w:divBdr>
        </w:div>
        <w:div w:id="1901868506">
          <w:marLeft w:val="0"/>
          <w:marRight w:val="0"/>
          <w:marTop w:val="0"/>
          <w:marBottom w:val="0"/>
          <w:divBdr>
            <w:top w:val="none" w:sz="0" w:space="0" w:color="auto"/>
            <w:left w:val="none" w:sz="0" w:space="0" w:color="auto"/>
            <w:bottom w:val="none" w:sz="0" w:space="0" w:color="auto"/>
            <w:right w:val="none" w:sz="0" w:space="0" w:color="auto"/>
          </w:divBdr>
        </w:div>
        <w:div w:id="1913461714">
          <w:marLeft w:val="0"/>
          <w:marRight w:val="0"/>
          <w:marTop w:val="0"/>
          <w:marBottom w:val="0"/>
          <w:divBdr>
            <w:top w:val="none" w:sz="0" w:space="0" w:color="auto"/>
            <w:left w:val="none" w:sz="0" w:space="0" w:color="auto"/>
            <w:bottom w:val="none" w:sz="0" w:space="0" w:color="auto"/>
            <w:right w:val="none" w:sz="0" w:space="0" w:color="auto"/>
          </w:divBdr>
        </w:div>
        <w:div w:id="1925871869">
          <w:marLeft w:val="0"/>
          <w:marRight w:val="0"/>
          <w:marTop w:val="0"/>
          <w:marBottom w:val="0"/>
          <w:divBdr>
            <w:top w:val="none" w:sz="0" w:space="0" w:color="auto"/>
            <w:left w:val="none" w:sz="0" w:space="0" w:color="auto"/>
            <w:bottom w:val="none" w:sz="0" w:space="0" w:color="auto"/>
            <w:right w:val="none" w:sz="0" w:space="0" w:color="auto"/>
          </w:divBdr>
        </w:div>
        <w:div w:id="1936552401">
          <w:marLeft w:val="0"/>
          <w:marRight w:val="0"/>
          <w:marTop w:val="0"/>
          <w:marBottom w:val="0"/>
          <w:divBdr>
            <w:top w:val="none" w:sz="0" w:space="0" w:color="auto"/>
            <w:left w:val="none" w:sz="0" w:space="0" w:color="auto"/>
            <w:bottom w:val="none" w:sz="0" w:space="0" w:color="auto"/>
            <w:right w:val="none" w:sz="0" w:space="0" w:color="auto"/>
          </w:divBdr>
        </w:div>
        <w:div w:id="1957716381">
          <w:marLeft w:val="0"/>
          <w:marRight w:val="0"/>
          <w:marTop w:val="0"/>
          <w:marBottom w:val="0"/>
          <w:divBdr>
            <w:top w:val="none" w:sz="0" w:space="0" w:color="auto"/>
            <w:left w:val="none" w:sz="0" w:space="0" w:color="auto"/>
            <w:bottom w:val="none" w:sz="0" w:space="0" w:color="auto"/>
            <w:right w:val="none" w:sz="0" w:space="0" w:color="auto"/>
          </w:divBdr>
        </w:div>
        <w:div w:id="1963657093">
          <w:marLeft w:val="0"/>
          <w:marRight w:val="0"/>
          <w:marTop w:val="0"/>
          <w:marBottom w:val="0"/>
          <w:divBdr>
            <w:top w:val="none" w:sz="0" w:space="0" w:color="auto"/>
            <w:left w:val="none" w:sz="0" w:space="0" w:color="auto"/>
            <w:bottom w:val="none" w:sz="0" w:space="0" w:color="auto"/>
            <w:right w:val="none" w:sz="0" w:space="0" w:color="auto"/>
          </w:divBdr>
        </w:div>
        <w:div w:id="1973903327">
          <w:marLeft w:val="0"/>
          <w:marRight w:val="0"/>
          <w:marTop w:val="0"/>
          <w:marBottom w:val="0"/>
          <w:divBdr>
            <w:top w:val="none" w:sz="0" w:space="0" w:color="auto"/>
            <w:left w:val="none" w:sz="0" w:space="0" w:color="auto"/>
            <w:bottom w:val="none" w:sz="0" w:space="0" w:color="auto"/>
            <w:right w:val="none" w:sz="0" w:space="0" w:color="auto"/>
          </w:divBdr>
        </w:div>
        <w:div w:id="2021466182">
          <w:marLeft w:val="0"/>
          <w:marRight w:val="0"/>
          <w:marTop w:val="0"/>
          <w:marBottom w:val="0"/>
          <w:divBdr>
            <w:top w:val="none" w:sz="0" w:space="0" w:color="auto"/>
            <w:left w:val="none" w:sz="0" w:space="0" w:color="auto"/>
            <w:bottom w:val="none" w:sz="0" w:space="0" w:color="auto"/>
            <w:right w:val="none" w:sz="0" w:space="0" w:color="auto"/>
          </w:divBdr>
        </w:div>
        <w:div w:id="2023505672">
          <w:marLeft w:val="0"/>
          <w:marRight w:val="0"/>
          <w:marTop w:val="0"/>
          <w:marBottom w:val="0"/>
          <w:divBdr>
            <w:top w:val="none" w:sz="0" w:space="0" w:color="auto"/>
            <w:left w:val="none" w:sz="0" w:space="0" w:color="auto"/>
            <w:bottom w:val="none" w:sz="0" w:space="0" w:color="auto"/>
            <w:right w:val="none" w:sz="0" w:space="0" w:color="auto"/>
          </w:divBdr>
        </w:div>
        <w:div w:id="2054957645">
          <w:marLeft w:val="0"/>
          <w:marRight w:val="0"/>
          <w:marTop w:val="0"/>
          <w:marBottom w:val="0"/>
          <w:divBdr>
            <w:top w:val="none" w:sz="0" w:space="0" w:color="auto"/>
            <w:left w:val="none" w:sz="0" w:space="0" w:color="auto"/>
            <w:bottom w:val="none" w:sz="0" w:space="0" w:color="auto"/>
            <w:right w:val="none" w:sz="0" w:space="0" w:color="auto"/>
          </w:divBdr>
        </w:div>
        <w:div w:id="2054964055">
          <w:marLeft w:val="0"/>
          <w:marRight w:val="0"/>
          <w:marTop w:val="0"/>
          <w:marBottom w:val="0"/>
          <w:divBdr>
            <w:top w:val="none" w:sz="0" w:space="0" w:color="auto"/>
            <w:left w:val="none" w:sz="0" w:space="0" w:color="auto"/>
            <w:bottom w:val="none" w:sz="0" w:space="0" w:color="auto"/>
            <w:right w:val="none" w:sz="0" w:space="0" w:color="auto"/>
          </w:divBdr>
        </w:div>
        <w:div w:id="2076927804">
          <w:marLeft w:val="0"/>
          <w:marRight w:val="0"/>
          <w:marTop w:val="0"/>
          <w:marBottom w:val="0"/>
          <w:divBdr>
            <w:top w:val="none" w:sz="0" w:space="0" w:color="auto"/>
            <w:left w:val="none" w:sz="0" w:space="0" w:color="auto"/>
            <w:bottom w:val="none" w:sz="0" w:space="0" w:color="auto"/>
            <w:right w:val="none" w:sz="0" w:space="0" w:color="auto"/>
          </w:divBdr>
        </w:div>
        <w:div w:id="2116093369">
          <w:marLeft w:val="0"/>
          <w:marRight w:val="0"/>
          <w:marTop w:val="0"/>
          <w:marBottom w:val="0"/>
          <w:divBdr>
            <w:top w:val="none" w:sz="0" w:space="0" w:color="auto"/>
            <w:left w:val="none" w:sz="0" w:space="0" w:color="auto"/>
            <w:bottom w:val="none" w:sz="0" w:space="0" w:color="auto"/>
            <w:right w:val="none" w:sz="0" w:space="0" w:color="auto"/>
          </w:divBdr>
        </w:div>
        <w:div w:id="2137529125">
          <w:marLeft w:val="0"/>
          <w:marRight w:val="0"/>
          <w:marTop w:val="0"/>
          <w:marBottom w:val="0"/>
          <w:divBdr>
            <w:top w:val="none" w:sz="0" w:space="0" w:color="auto"/>
            <w:left w:val="none" w:sz="0" w:space="0" w:color="auto"/>
            <w:bottom w:val="none" w:sz="0" w:space="0" w:color="auto"/>
            <w:right w:val="none" w:sz="0" w:space="0" w:color="auto"/>
          </w:divBdr>
        </w:div>
        <w:div w:id="2145001048">
          <w:marLeft w:val="0"/>
          <w:marRight w:val="0"/>
          <w:marTop w:val="0"/>
          <w:marBottom w:val="0"/>
          <w:divBdr>
            <w:top w:val="none" w:sz="0" w:space="0" w:color="auto"/>
            <w:left w:val="none" w:sz="0" w:space="0" w:color="auto"/>
            <w:bottom w:val="none" w:sz="0" w:space="0" w:color="auto"/>
            <w:right w:val="none" w:sz="0" w:space="0" w:color="auto"/>
          </w:divBdr>
        </w:div>
      </w:divsChild>
    </w:div>
    <w:div w:id="1965773190">
      <w:bodyDiv w:val="1"/>
      <w:marLeft w:val="0"/>
      <w:marRight w:val="0"/>
      <w:marTop w:val="0"/>
      <w:marBottom w:val="0"/>
      <w:divBdr>
        <w:top w:val="none" w:sz="0" w:space="0" w:color="auto"/>
        <w:left w:val="none" w:sz="0" w:space="0" w:color="auto"/>
        <w:bottom w:val="none" w:sz="0" w:space="0" w:color="auto"/>
        <w:right w:val="none" w:sz="0" w:space="0" w:color="auto"/>
      </w:divBdr>
    </w:div>
    <w:div w:id="1987856570">
      <w:bodyDiv w:val="1"/>
      <w:marLeft w:val="0"/>
      <w:marRight w:val="0"/>
      <w:marTop w:val="0"/>
      <w:marBottom w:val="0"/>
      <w:divBdr>
        <w:top w:val="none" w:sz="0" w:space="0" w:color="auto"/>
        <w:left w:val="none" w:sz="0" w:space="0" w:color="auto"/>
        <w:bottom w:val="none" w:sz="0" w:space="0" w:color="auto"/>
        <w:right w:val="none" w:sz="0" w:space="0" w:color="auto"/>
      </w:divBdr>
      <w:divsChild>
        <w:div w:id="21365263">
          <w:marLeft w:val="0"/>
          <w:marRight w:val="0"/>
          <w:marTop w:val="0"/>
          <w:marBottom w:val="0"/>
          <w:divBdr>
            <w:top w:val="none" w:sz="0" w:space="0" w:color="auto"/>
            <w:left w:val="none" w:sz="0" w:space="0" w:color="auto"/>
            <w:bottom w:val="none" w:sz="0" w:space="0" w:color="auto"/>
            <w:right w:val="none" w:sz="0" w:space="0" w:color="auto"/>
          </w:divBdr>
        </w:div>
        <w:div w:id="42481472">
          <w:marLeft w:val="0"/>
          <w:marRight w:val="0"/>
          <w:marTop w:val="0"/>
          <w:marBottom w:val="0"/>
          <w:divBdr>
            <w:top w:val="none" w:sz="0" w:space="0" w:color="auto"/>
            <w:left w:val="none" w:sz="0" w:space="0" w:color="auto"/>
            <w:bottom w:val="none" w:sz="0" w:space="0" w:color="auto"/>
            <w:right w:val="none" w:sz="0" w:space="0" w:color="auto"/>
          </w:divBdr>
        </w:div>
        <w:div w:id="62989164">
          <w:marLeft w:val="0"/>
          <w:marRight w:val="0"/>
          <w:marTop w:val="0"/>
          <w:marBottom w:val="0"/>
          <w:divBdr>
            <w:top w:val="none" w:sz="0" w:space="0" w:color="auto"/>
            <w:left w:val="none" w:sz="0" w:space="0" w:color="auto"/>
            <w:bottom w:val="none" w:sz="0" w:space="0" w:color="auto"/>
            <w:right w:val="none" w:sz="0" w:space="0" w:color="auto"/>
          </w:divBdr>
        </w:div>
        <w:div w:id="79982596">
          <w:marLeft w:val="0"/>
          <w:marRight w:val="0"/>
          <w:marTop w:val="0"/>
          <w:marBottom w:val="0"/>
          <w:divBdr>
            <w:top w:val="none" w:sz="0" w:space="0" w:color="auto"/>
            <w:left w:val="none" w:sz="0" w:space="0" w:color="auto"/>
            <w:bottom w:val="none" w:sz="0" w:space="0" w:color="auto"/>
            <w:right w:val="none" w:sz="0" w:space="0" w:color="auto"/>
          </w:divBdr>
        </w:div>
        <w:div w:id="80609423">
          <w:marLeft w:val="0"/>
          <w:marRight w:val="0"/>
          <w:marTop w:val="0"/>
          <w:marBottom w:val="0"/>
          <w:divBdr>
            <w:top w:val="none" w:sz="0" w:space="0" w:color="auto"/>
            <w:left w:val="none" w:sz="0" w:space="0" w:color="auto"/>
            <w:bottom w:val="none" w:sz="0" w:space="0" w:color="auto"/>
            <w:right w:val="none" w:sz="0" w:space="0" w:color="auto"/>
          </w:divBdr>
        </w:div>
        <w:div w:id="85853087">
          <w:marLeft w:val="0"/>
          <w:marRight w:val="0"/>
          <w:marTop w:val="0"/>
          <w:marBottom w:val="0"/>
          <w:divBdr>
            <w:top w:val="none" w:sz="0" w:space="0" w:color="auto"/>
            <w:left w:val="none" w:sz="0" w:space="0" w:color="auto"/>
            <w:bottom w:val="none" w:sz="0" w:space="0" w:color="auto"/>
            <w:right w:val="none" w:sz="0" w:space="0" w:color="auto"/>
          </w:divBdr>
        </w:div>
        <w:div w:id="93786942">
          <w:marLeft w:val="0"/>
          <w:marRight w:val="0"/>
          <w:marTop w:val="0"/>
          <w:marBottom w:val="0"/>
          <w:divBdr>
            <w:top w:val="none" w:sz="0" w:space="0" w:color="auto"/>
            <w:left w:val="none" w:sz="0" w:space="0" w:color="auto"/>
            <w:bottom w:val="none" w:sz="0" w:space="0" w:color="auto"/>
            <w:right w:val="none" w:sz="0" w:space="0" w:color="auto"/>
          </w:divBdr>
        </w:div>
        <w:div w:id="99378136">
          <w:marLeft w:val="0"/>
          <w:marRight w:val="0"/>
          <w:marTop w:val="0"/>
          <w:marBottom w:val="0"/>
          <w:divBdr>
            <w:top w:val="none" w:sz="0" w:space="0" w:color="auto"/>
            <w:left w:val="none" w:sz="0" w:space="0" w:color="auto"/>
            <w:bottom w:val="none" w:sz="0" w:space="0" w:color="auto"/>
            <w:right w:val="none" w:sz="0" w:space="0" w:color="auto"/>
          </w:divBdr>
        </w:div>
        <w:div w:id="104429923">
          <w:marLeft w:val="0"/>
          <w:marRight w:val="0"/>
          <w:marTop w:val="0"/>
          <w:marBottom w:val="0"/>
          <w:divBdr>
            <w:top w:val="none" w:sz="0" w:space="0" w:color="auto"/>
            <w:left w:val="none" w:sz="0" w:space="0" w:color="auto"/>
            <w:bottom w:val="none" w:sz="0" w:space="0" w:color="auto"/>
            <w:right w:val="none" w:sz="0" w:space="0" w:color="auto"/>
          </w:divBdr>
        </w:div>
        <w:div w:id="143933224">
          <w:marLeft w:val="0"/>
          <w:marRight w:val="0"/>
          <w:marTop w:val="0"/>
          <w:marBottom w:val="0"/>
          <w:divBdr>
            <w:top w:val="none" w:sz="0" w:space="0" w:color="auto"/>
            <w:left w:val="none" w:sz="0" w:space="0" w:color="auto"/>
            <w:bottom w:val="none" w:sz="0" w:space="0" w:color="auto"/>
            <w:right w:val="none" w:sz="0" w:space="0" w:color="auto"/>
          </w:divBdr>
        </w:div>
        <w:div w:id="201671945">
          <w:marLeft w:val="0"/>
          <w:marRight w:val="0"/>
          <w:marTop w:val="0"/>
          <w:marBottom w:val="0"/>
          <w:divBdr>
            <w:top w:val="none" w:sz="0" w:space="0" w:color="auto"/>
            <w:left w:val="none" w:sz="0" w:space="0" w:color="auto"/>
            <w:bottom w:val="none" w:sz="0" w:space="0" w:color="auto"/>
            <w:right w:val="none" w:sz="0" w:space="0" w:color="auto"/>
          </w:divBdr>
        </w:div>
        <w:div w:id="225339594">
          <w:marLeft w:val="0"/>
          <w:marRight w:val="0"/>
          <w:marTop w:val="0"/>
          <w:marBottom w:val="0"/>
          <w:divBdr>
            <w:top w:val="none" w:sz="0" w:space="0" w:color="auto"/>
            <w:left w:val="none" w:sz="0" w:space="0" w:color="auto"/>
            <w:bottom w:val="none" w:sz="0" w:space="0" w:color="auto"/>
            <w:right w:val="none" w:sz="0" w:space="0" w:color="auto"/>
          </w:divBdr>
        </w:div>
        <w:div w:id="232981148">
          <w:marLeft w:val="0"/>
          <w:marRight w:val="0"/>
          <w:marTop w:val="0"/>
          <w:marBottom w:val="0"/>
          <w:divBdr>
            <w:top w:val="none" w:sz="0" w:space="0" w:color="auto"/>
            <w:left w:val="none" w:sz="0" w:space="0" w:color="auto"/>
            <w:bottom w:val="none" w:sz="0" w:space="0" w:color="auto"/>
            <w:right w:val="none" w:sz="0" w:space="0" w:color="auto"/>
          </w:divBdr>
        </w:div>
        <w:div w:id="259917811">
          <w:marLeft w:val="0"/>
          <w:marRight w:val="0"/>
          <w:marTop w:val="0"/>
          <w:marBottom w:val="0"/>
          <w:divBdr>
            <w:top w:val="none" w:sz="0" w:space="0" w:color="auto"/>
            <w:left w:val="none" w:sz="0" w:space="0" w:color="auto"/>
            <w:bottom w:val="none" w:sz="0" w:space="0" w:color="auto"/>
            <w:right w:val="none" w:sz="0" w:space="0" w:color="auto"/>
          </w:divBdr>
        </w:div>
        <w:div w:id="263660024">
          <w:marLeft w:val="0"/>
          <w:marRight w:val="0"/>
          <w:marTop w:val="0"/>
          <w:marBottom w:val="0"/>
          <w:divBdr>
            <w:top w:val="none" w:sz="0" w:space="0" w:color="auto"/>
            <w:left w:val="none" w:sz="0" w:space="0" w:color="auto"/>
            <w:bottom w:val="none" w:sz="0" w:space="0" w:color="auto"/>
            <w:right w:val="none" w:sz="0" w:space="0" w:color="auto"/>
          </w:divBdr>
        </w:div>
        <w:div w:id="308242862">
          <w:marLeft w:val="0"/>
          <w:marRight w:val="0"/>
          <w:marTop w:val="0"/>
          <w:marBottom w:val="0"/>
          <w:divBdr>
            <w:top w:val="none" w:sz="0" w:space="0" w:color="auto"/>
            <w:left w:val="none" w:sz="0" w:space="0" w:color="auto"/>
            <w:bottom w:val="none" w:sz="0" w:space="0" w:color="auto"/>
            <w:right w:val="none" w:sz="0" w:space="0" w:color="auto"/>
          </w:divBdr>
        </w:div>
        <w:div w:id="325599613">
          <w:marLeft w:val="0"/>
          <w:marRight w:val="0"/>
          <w:marTop w:val="0"/>
          <w:marBottom w:val="0"/>
          <w:divBdr>
            <w:top w:val="none" w:sz="0" w:space="0" w:color="auto"/>
            <w:left w:val="none" w:sz="0" w:space="0" w:color="auto"/>
            <w:bottom w:val="none" w:sz="0" w:space="0" w:color="auto"/>
            <w:right w:val="none" w:sz="0" w:space="0" w:color="auto"/>
          </w:divBdr>
        </w:div>
        <w:div w:id="326129137">
          <w:marLeft w:val="0"/>
          <w:marRight w:val="0"/>
          <w:marTop w:val="0"/>
          <w:marBottom w:val="0"/>
          <w:divBdr>
            <w:top w:val="none" w:sz="0" w:space="0" w:color="auto"/>
            <w:left w:val="none" w:sz="0" w:space="0" w:color="auto"/>
            <w:bottom w:val="none" w:sz="0" w:space="0" w:color="auto"/>
            <w:right w:val="none" w:sz="0" w:space="0" w:color="auto"/>
          </w:divBdr>
        </w:div>
        <w:div w:id="329985509">
          <w:marLeft w:val="0"/>
          <w:marRight w:val="0"/>
          <w:marTop w:val="0"/>
          <w:marBottom w:val="0"/>
          <w:divBdr>
            <w:top w:val="none" w:sz="0" w:space="0" w:color="auto"/>
            <w:left w:val="none" w:sz="0" w:space="0" w:color="auto"/>
            <w:bottom w:val="none" w:sz="0" w:space="0" w:color="auto"/>
            <w:right w:val="none" w:sz="0" w:space="0" w:color="auto"/>
          </w:divBdr>
        </w:div>
        <w:div w:id="418334831">
          <w:marLeft w:val="0"/>
          <w:marRight w:val="0"/>
          <w:marTop w:val="0"/>
          <w:marBottom w:val="0"/>
          <w:divBdr>
            <w:top w:val="none" w:sz="0" w:space="0" w:color="auto"/>
            <w:left w:val="none" w:sz="0" w:space="0" w:color="auto"/>
            <w:bottom w:val="none" w:sz="0" w:space="0" w:color="auto"/>
            <w:right w:val="none" w:sz="0" w:space="0" w:color="auto"/>
          </w:divBdr>
        </w:div>
        <w:div w:id="419258338">
          <w:marLeft w:val="0"/>
          <w:marRight w:val="0"/>
          <w:marTop w:val="0"/>
          <w:marBottom w:val="0"/>
          <w:divBdr>
            <w:top w:val="none" w:sz="0" w:space="0" w:color="auto"/>
            <w:left w:val="none" w:sz="0" w:space="0" w:color="auto"/>
            <w:bottom w:val="none" w:sz="0" w:space="0" w:color="auto"/>
            <w:right w:val="none" w:sz="0" w:space="0" w:color="auto"/>
          </w:divBdr>
        </w:div>
        <w:div w:id="431631787">
          <w:marLeft w:val="0"/>
          <w:marRight w:val="0"/>
          <w:marTop w:val="0"/>
          <w:marBottom w:val="0"/>
          <w:divBdr>
            <w:top w:val="none" w:sz="0" w:space="0" w:color="auto"/>
            <w:left w:val="none" w:sz="0" w:space="0" w:color="auto"/>
            <w:bottom w:val="none" w:sz="0" w:space="0" w:color="auto"/>
            <w:right w:val="none" w:sz="0" w:space="0" w:color="auto"/>
          </w:divBdr>
        </w:div>
        <w:div w:id="447090754">
          <w:marLeft w:val="0"/>
          <w:marRight w:val="0"/>
          <w:marTop w:val="0"/>
          <w:marBottom w:val="0"/>
          <w:divBdr>
            <w:top w:val="none" w:sz="0" w:space="0" w:color="auto"/>
            <w:left w:val="none" w:sz="0" w:space="0" w:color="auto"/>
            <w:bottom w:val="none" w:sz="0" w:space="0" w:color="auto"/>
            <w:right w:val="none" w:sz="0" w:space="0" w:color="auto"/>
          </w:divBdr>
        </w:div>
        <w:div w:id="459037874">
          <w:marLeft w:val="0"/>
          <w:marRight w:val="0"/>
          <w:marTop w:val="0"/>
          <w:marBottom w:val="0"/>
          <w:divBdr>
            <w:top w:val="none" w:sz="0" w:space="0" w:color="auto"/>
            <w:left w:val="none" w:sz="0" w:space="0" w:color="auto"/>
            <w:bottom w:val="none" w:sz="0" w:space="0" w:color="auto"/>
            <w:right w:val="none" w:sz="0" w:space="0" w:color="auto"/>
          </w:divBdr>
        </w:div>
        <w:div w:id="535655765">
          <w:marLeft w:val="0"/>
          <w:marRight w:val="0"/>
          <w:marTop w:val="0"/>
          <w:marBottom w:val="0"/>
          <w:divBdr>
            <w:top w:val="none" w:sz="0" w:space="0" w:color="auto"/>
            <w:left w:val="none" w:sz="0" w:space="0" w:color="auto"/>
            <w:bottom w:val="none" w:sz="0" w:space="0" w:color="auto"/>
            <w:right w:val="none" w:sz="0" w:space="0" w:color="auto"/>
          </w:divBdr>
        </w:div>
        <w:div w:id="546336508">
          <w:marLeft w:val="0"/>
          <w:marRight w:val="0"/>
          <w:marTop w:val="0"/>
          <w:marBottom w:val="0"/>
          <w:divBdr>
            <w:top w:val="none" w:sz="0" w:space="0" w:color="auto"/>
            <w:left w:val="none" w:sz="0" w:space="0" w:color="auto"/>
            <w:bottom w:val="none" w:sz="0" w:space="0" w:color="auto"/>
            <w:right w:val="none" w:sz="0" w:space="0" w:color="auto"/>
          </w:divBdr>
        </w:div>
        <w:div w:id="638649538">
          <w:marLeft w:val="0"/>
          <w:marRight w:val="0"/>
          <w:marTop w:val="0"/>
          <w:marBottom w:val="0"/>
          <w:divBdr>
            <w:top w:val="none" w:sz="0" w:space="0" w:color="auto"/>
            <w:left w:val="none" w:sz="0" w:space="0" w:color="auto"/>
            <w:bottom w:val="none" w:sz="0" w:space="0" w:color="auto"/>
            <w:right w:val="none" w:sz="0" w:space="0" w:color="auto"/>
          </w:divBdr>
        </w:div>
        <w:div w:id="645672194">
          <w:marLeft w:val="0"/>
          <w:marRight w:val="0"/>
          <w:marTop w:val="0"/>
          <w:marBottom w:val="0"/>
          <w:divBdr>
            <w:top w:val="none" w:sz="0" w:space="0" w:color="auto"/>
            <w:left w:val="none" w:sz="0" w:space="0" w:color="auto"/>
            <w:bottom w:val="none" w:sz="0" w:space="0" w:color="auto"/>
            <w:right w:val="none" w:sz="0" w:space="0" w:color="auto"/>
          </w:divBdr>
        </w:div>
        <w:div w:id="667027433">
          <w:marLeft w:val="0"/>
          <w:marRight w:val="0"/>
          <w:marTop w:val="0"/>
          <w:marBottom w:val="0"/>
          <w:divBdr>
            <w:top w:val="none" w:sz="0" w:space="0" w:color="auto"/>
            <w:left w:val="none" w:sz="0" w:space="0" w:color="auto"/>
            <w:bottom w:val="none" w:sz="0" w:space="0" w:color="auto"/>
            <w:right w:val="none" w:sz="0" w:space="0" w:color="auto"/>
          </w:divBdr>
        </w:div>
        <w:div w:id="743455922">
          <w:marLeft w:val="0"/>
          <w:marRight w:val="0"/>
          <w:marTop w:val="0"/>
          <w:marBottom w:val="0"/>
          <w:divBdr>
            <w:top w:val="none" w:sz="0" w:space="0" w:color="auto"/>
            <w:left w:val="none" w:sz="0" w:space="0" w:color="auto"/>
            <w:bottom w:val="none" w:sz="0" w:space="0" w:color="auto"/>
            <w:right w:val="none" w:sz="0" w:space="0" w:color="auto"/>
          </w:divBdr>
        </w:div>
        <w:div w:id="752894864">
          <w:marLeft w:val="0"/>
          <w:marRight w:val="0"/>
          <w:marTop w:val="0"/>
          <w:marBottom w:val="0"/>
          <w:divBdr>
            <w:top w:val="none" w:sz="0" w:space="0" w:color="auto"/>
            <w:left w:val="none" w:sz="0" w:space="0" w:color="auto"/>
            <w:bottom w:val="none" w:sz="0" w:space="0" w:color="auto"/>
            <w:right w:val="none" w:sz="0" w:space="0" w:color="auto"/>
          </w:divBdr>
        </w:div>
        <w:div w:id="755369204">
          <w:marLeft w:val="0"/>
          <w:marRight w:val="0"/>
          <w:marTop w:val="0"/>
          <w:marBottom w:val="0"/>
          <w:divBdr>
            <w:top w:val="none" w:sz="0" w:space="0" w:color="auto"/>
            <w:left w:val="none" w:sz="0" w:space="0" w:color="auto"/>
            <w:bottom w:val="none" w:sz="0" w:space="0" w:color="auto"/>
            <w:right w:val="none" w:sz="0" w:space="0" w:color="auto"/>
          </w:divBdr>
        </w:div>
        <w:div w:id="771246263">
          <w:marLeft w:val="0"/>
          <w:marRight w:val="0"/>
          <w:marTop w:val="0"/>
          <w:marBottom w:val="0"/>
          <w:divBdr>
            <w:top w:val="none" w:sz="0" w:space="0" w:color="auto"/>
            <w:left w:val="none" w:sz="0" w:space="0" w:color="auto"/>
            <w:bottom w:val="none" w:sz="0" w:space="0" w:color="auto"/>
            <w:right w:val="none" w:sz="0" w:space="0" w:color="auto"/>
          </w:divBdr>
        </w:div>
        <w:div w:id="800613635">
          <w:marLeft w:val="0"/>
          <w:marRight w:val="0"/>
          <w:marTop w:val="0"/>
          <w:marBottom w:val="0"/>
          <w:divBdr>
            <w:top w:val="none" w:sz="0" w:space="0" w:color="auto"/>
            <w:left w:val="none" w:sz="0" w:space="0" w:color="auto"/>
            <w:bottom w:val="none" w:sz="0" w:space="0" w:color="auto"/>
            <w:right w:val="none" w:sz="0" w:space="0" w:color="auto"/>
          </w:divBdr>
        </w:div>
        <w:div w:id="835531878">
          <w:marLeft w:val="0"/>
          <w:marRight w:val="0"/>
          <w:marTop w:val="0"/>
          <w:marBottom w:val="0"/>
          <w:divBdr>
            <w:top w:val="none" w:sz="0" w:space="0" w:color="auto"/>
            <w:left w:val="none" w:sz="0" w:space="0" w:color="auto"/>
            <w:bottom w:val="none" w:sz="0" w:space="0" w:color="auto"/>
            <w:right w:val="none" w:sz="0" w:space="0" w:color="auto"/>
          </w:divBdr>
        </w:div>
        <w:div w:id="841161017">
          <w:marLeft w:val="0"/>
          <w:marRight w:val="0"/>
          <w:marTop w:val="0"/>
          <w:marBottom w:val="0"/>
          <w:divBdr>
            <w:top w:val="none" w:sz="0" w:space="0" w:color="auto"/>
            <w:left w:val="none" w:sz="0" w:space="0" w:color="auto"/>
            <w:bottom w:val="none" w:sz="0" w:space="0" w:color="auto"/>
            <w:right w:val="none" w:sz="0" w:space="0" w:color="auto"/>
          </w:divBdr>
        </w:div>
        <w:div w:id="841817975">
          <w:marLeft w:val="0"/>
          <w:marRight w:val="0"/>
          <w:marTop w:val="0"/>
          <w:marBottom w:val="0"/>
          <w:divBdr>
            <w:top w:val="none" w:sz="0" w:space="0" w:color="auto"/>
            <w:left w:val="none" w:sz="0" w:space="0" w:color="auto"/>
            <w:bottom w:val="none" w:sz="0" w:space="0" w:color="auto"/>
            <w:right w:val="none" w:sz="0" w:space="0" w:color="auto"/>
          </w:divBdr>
        </w:div>
        <w:div w:id="853573561">
          <w:marLeft w:val="0"/>
          <w:marRight w:val="0"/>
          <w:marTop w:val="0"/>
          <w:marBottom w:val="0"/>
          <w:divBdr>
            <w:top w:val="none" w:sz="0" w:space="0" w:color="auto"/>
            <w:left w:val="none" w:sz="0" w:space="0" w:color="auto"/>
            <w:bottom w:val="none" w:sz="0" w:space="0" w:color="auto"/>
            <w:right w:val="none" w:sz="0" w:space="0" w:color="auto"/>
          </w:divBdr>
        </w:div>
        <w:div w:id="857622198">
          <w:marLeft w:val="0"/>
          <w:marRight w:val="0"/>
          <w:marTop w:val="0"/>
          <w:marBottom w:val="0"/>
          <w:divBdr>
            <w:top w:val="none" w:sz="0" w:space="0" w:color="auto"/>
            <w:left w:val="none" w:sz="0" w:space="0" w:color="auto"/>
            <w:bottom w:val="none" w:sz="0" w:space="0" w:color="auto"/>
            <w:right w:val="none" w:sz="0" w:space="0" w:color="auto"/>
          </w:divBdr>
        </w:div>
        <w:div w:id="932317947">
          <w:marLeft w:val="0"/>
          <w:marRight w:val="0"/>
          <w:marTop w:val="0"/>
          <w:marBottom w:val="0"/>
          <w:divBdr>
            <w:top w:val="none" w:sz="0" w:space="0" w:color="auto"/>
            <w:left w:val="none" w:sz="0" w:space="0" w:color="auto"/>
            <w:bottom w:val="none" w:sz="0" w:space="0" w:color="auto"/>
            <w:right w:val="none" w:sz="0" w:space="0" w:color="auto"/>
          </w:divBdr>
        </w:div>
        <w:div w:id="938296013">
          <w:marLeft w:val="0"/>
          <w:marRight w:val="0"/>
          <w:marTop w:val="0"/>
          <w:marBottom w:val="0"/>
          <w:divBdr>
            <w:top w:val="none" w:sz="0" w:space="0" w:color="auto"/>
            <w:left w:val="none" w:sz="0" w:space="0" w:color="auto"/>
            <w:bottom w:val="none" w:sz="0" w:space="0" w:color="auto"/>
            <w:right w:val="none" w:sz="0" w:space="0" w:color="auto"/>
          </w:divBdr>
        </w:div>
        <w:div w:id="967012949">
          <w:marLeft w:val="0"/>
          <w:marRight w:val="0"/>
          <w:marTop w:val="0"/>
          <w:marBottom w:val="0"/>
          <w:divBdr>
            <w:top w:val="none" w:sz="0" w:space="0" w:color="auto"/>
            <w:left w:val="none" w:sz="0" w:space="0" w:color="auto"/>
            <w:bottom w:val="none" w:sz="0" w:space="0" w:color="auto"/>
            <w:right w:val="none" w:sz="0" w:space="0" w:color="auto"/>
          </w:divBdr>
        </w:div>
        <w:div w:id="997075022">
          <w:marLeft w:val="0"/>
          <w:marRight w:val="0"/>
          <w:marTop w:val="0"/>
          <w:marBottom w:val="0"/>
          <w:divBdr>
            <w:top w:val="none" w:sz="0" w:space="0" w:color="auto"/>
            <w:left w:val="none" w:sz="0" w:space="0" w:color="auto"/>
            <w:bottom w:val="none" w:sz="0" w:space="0" w:color="auto"/>
            <w:right w:val="none" w:sz="0" w:space="0" w:color="auto"/>
          </w:divBdr>
        </w:div>
        <w:div w:id="1005287415">
          <w:marLeft w:val="0"/>
          <w:marRight w:val="0"/>
          <w:marTop w:val="0"/>
          <w:marBottom w:val="0"/>
          <w:divBdr>
            <w:top w:val="none" w:sz="0" w:space="0" w:color="auto"/>
            <w:left w:val="none" w:sz="0" w:space="0" w:color="auto"/>
            <w:bottom w:val="none" w:sz="0" w:space="0" w:color="auto"/>
            <w:right w:val="none" w:sz="0" w:space="0" w:color="auto"/>
          </w:divBdr>
        </w:div>
        <w:div w:id="1029837850">
          <w:marLeft w:val="0"/>
          <w:marRight w:val="0"/>
          <w:marTop w:val="0"/>
          <w:marBottom w:val="0"/>
          <w:divBdr>
            <w:top w:val="none" w:sz="0" w:space="0" w:color="auto"/>
            <w:left w:val="none" w:sz="0" w:space="0" w:color="auto"/>
            <w:bottom w:val="none" w:sz="0" w:space="0" w:color="auto"/>
            <w:right w:val="none" w:sz="0" w:space="0" w:color="auto"/>
          </w:divBdr>
        </w:div>
        <w:div w:id="1077173304">
          <w:marLeft w:val="0"/>
          <w:marRight w:val="0"/>
          <w:marTop w:val="0"/>
          <w:marBottom w:val="0"/>
          <w:divBdr>
            <w:top w:val="none" w:sz="0" w:space="0" w:color="auto"/>
            <w:left w:val="none" w:sz="0" w:space="0" w:color="auto"/>
            <w:bottom w:val="none" w:sz="0" w:space="0" w:color="auto"/>
            <w:right w:val="none" w:sz="0" w:space="0" w:color="auto"/>
          </w:divBdr>
        </w:div>
        <w:div w:id="1085036017">
          <w:marLeft w:val="0"/>
          <w:marRight w:val="0"/>
          <w:marTop w:val="0"/>
          <w:marBottom w:val="0"/>
          <w:divBdr>
            <w:top w:val="none" w:sz="0" w:space="0" w:color="auto"/>
            <w:left w:val="none" w:sz="0" w:space="0" w:color="auto"/>
            <w:bottom w:val="none" w:sz="0" w:space="0" w:color="auto"/>
            <w:right w:val="none" w:sz="0" w:space="0" w:color="auto"/>
          </w:divBdr>
        </w:div>
        <w:div w:id="1085998368">
          <w:marLeft w:val="0"/>
          <w:marRight w:val="0"/>
          <w:marTop w:val="0"/>
          <w:marBottom w:val="0"/>
          <w:divBdr>
            <w:top w:val="none" w:sz="0" w:space="0" w:color="auto"/>
            <w:left w:val="none" w:sz="0" w:space="0" w:color="auto"/>
            <w:bottom w:val="none" w:sz="0" w:space="0" w:color="auto"/>
            <w:right w:val="none" w:sz="0" w:space="0" w:color="auto"/>
          </w:divBdr>
        </w:div>
        <w:div w:id="1156727915">
          <w:marLeft w:val="0"/>
          <w:marRight w:val="0"/>
          <w:marTop w:val="0"/>
          <w:marBottom w:val="0"/>
          <w:divBdr>
            <w:top w:val="none" w:sz="0" w:space="0" w:color="auto"/>
            <w:left w:val="none" w:sz="0" w:space="0" w:color="auto"/>
            <w:bottom w:val="none" w:sz="0" w:space="0" w:color="auto"/>
            <w:right w:val="none" w:sz="0" w:space="0" w:color="auto"/>
          </w:divBdr>
        </w:div>
        <w:div w:id="1170801613">
          <w:marLeft w:val="0"/>
          <w:marRight w:val="0"/>
          <w:marTop w:val="0"/>
          <w:marBottom w:val="0"/>
          <w:divBdr>
            <w:top w:val="none" w:sz="0" w:space="0" w:color="auto"/>
            <w:left w:val="none" w:sz="0" w:space="0" w:color="auto"/>
            <w:bottom w:val="none" w:sz="0" w:space="0" w:color="auto"/>
            <w:right w:val="none" w:sz="0" w:space="0" w:color="auto"/>
          </w:divBdr>
        </w:div>
        <w:div w:id="1177772346">
          <w:marLeft w:val="0"/>
          <w:marRight w:val="0"/>
          <w:marTop w:val="0"/>
          <w:marBottom w:val="0"/>
          <w:divBdr>
            <w:top w:val="none" w:sz="0" w:space="0" w:color="auto"/>
            <w:left w:val="none" w:sz="0" w:space="0" w:color="auto"/>
            <w:bottom w:val="none" w:sz="0" w:space="0" w:color="auto"/>
            <w:right w:val="none" w:sz="0" w:space="0" w:color="auto"/>
          </w:divBdr>
        </w:div>
        <w:div w:id="1201749326">
          <w:marLeft w:val="0"/>
          <w:marRight w:val="0"/>
          <w:marTop w:val="0"/>
          <w:marBottom w:val="0"/>
          <w:divBdr>
            <w:top w:val="none" w:sz="0" w:space="0" w:color="auto"/>
            <w:left w:val="none" w:sz="0" w:space="0" w:color="auto"/>
            <w:bottom w:val="none" w:sz="0" w:space="0" w:color="auto"/>
            <w:right w:val="none" w:sz="0" w:space="0" w:color="auto"/>
          </w:divBdr>
        </w:div>
        <w:div w:id="1235553512">
          <w:marLeft w:val="0"/>
          <w:marRight w:val="0"/>
          <w:marTop w:val="0"/>
          <w:marBottom w:val="0"/>
          <w:divBdr>
            <w:top w:val="none" w:sz="0" w:space="0" w:color="auto"/>
            <w:left w:val="none" w:sz="0" w:space="0" w:color="auto"/>
            <w:bottom w:val="none" w:sz="0" w:space="0" w:color="auto"/>
            <w:right w:val="none" w:sz="0" w:space="0" w:color="auto"/>
          </w:divBdr>
        </w:div>
        <w:div w:id="1241404744">
          <w:marLeft w:val="0"/>
          <w:marRight w:val="0"/>
          <w:marTop w:val="0"/>
          <w:marBottom w:val="0"/>
          <w:divBdr>
            <w:top w:val="none" w:sz="0" w:space="0" w:color="auto"/>
            <w:left w:val="none" w:sz="0" w:space="0" w:color="auto"/>
            <w:bottom w:val="none" w:sz="0" w:space="0" w:color="auto"/>
            <w:right w:val="none" w:sz="0" w:space="0" w:color="auto"/>
          </w:divBdr>
        </w:div>
        <w:div w:id="1248618562">
          <w:marLeft w:val="0"/>
          <w:marRight w:val="0"/>
          <w:marTop w:val="0"/>
          <w:marBottom w:val="0"/>
          <w:divBdr>
            <w:top w:val="none" w:sz="0" w:space="0" w:color="auto"/>
            <w:left w:val="none" w:sz="0" w:space="0" w:color="auto"/>
            <w:bottom w:val="none" w:sz="0" w:space="0" w:color="auto"/>
            <w:right w:val="none" w:sz="0" w:space="0" w:color="auto"/>
          </w:divBdr>
        </w:div>
        <w:div w:id="1258252973">
          <w:marLeft w:val="0"/>
          <w:marRight w:val="0"/>
          <w:marTop w:val="0"/>
          <w:marBottom w:val="0"/>
          <w:divBdr>
            <w:top w:val="none" w:sz="0" w:space="0" w:color="auto"/>
            <w:left w:val="none" w:sz="0" w:space="0" w:color="auto"/>
            <w:bottom w:val="none" w:sz="0" w:space="0" w:color="auto"/>
            <w:right w:val="none" w:sz="0" w:space="0" w:color="auto"/>
          </w:divBdr>
        </w:div>
        <w:div w:id="1259286994">
          <w:marLeft w:val="0"/>
          <w:marRight w:val="0"/>
          <w:marTop w:val="0"/>
          <w:marBottom w:val="0"/>
          <w:divBdr>
            <w:top w:val="none" w:sz="0" w:space="0" w:color="auto"/>
            <w:left w:val="none" w:sz="0" w:space="0" w:color="auto"/>
            <w:bottom w:val="none" w:sz="0" w:space="0" w:color="auto"/>
            <w:right w:val="none" w:sz="0" w:space="0" w:color="auto"/>
          </w:divBdr>
        </w:div>
        <w:div w:id="1298684164">
          <w:marLeft w:val="0"/>
          <w:marRight w:val="0"/>
          <w:marTop w:val="0"/>
          <w:marBottom w:val="0"/>
          <w:divBdr>
            <w:top w:val="none" w:sz="0" w:space="0" w:color="auto"/>
            <w:left w:val="none" w:sz="0" w:space="0" w:color="auto"/>
            <w:bottom w:val="none" w:sz="0" w:space="0" w:color="auto"/>
            <w:right w:val="none" w:sz="0" w:space="0" w:color="auto"/>
          </w:divBdr>
        </w:div>
        <w:div w:id="1330214785">
          <w:marLeft w:val="0"/>
          <w:marRight w:val="0"/>
          <w:marTop w:val="0"/>
          <w:marBottom w:val="0"/>
          <w:divBdr>
            <w:top w:val="none" w:sz="0" w:space="0" w:color="auto"/>
            <w:left w:val="none" w:sz="0" w:space="0" w:color="auto"/>
            <w:bottom w:val="none" w:sz="0" w:space="0" w:color="auto"/>
            <w:right w:val="none" w:sz="0" w:space="0" w:color="auto"/>
          </w:divBdr>
        </w:div>
        <w:div w:id="1456367052">
          <w:marLeft w:val="0"/>
          <w:marRight w:val="0"/>
          <w:marTop w:val="0"/>
          <w:marBottom w:val="0"/>
          <w:divBdr>
            <w:top w:val="none" w:sz="0" w:space="0" w:color="auto"/>
            <w:left w:val="none" w:sz="0" w:space="0" w:color="auto"/>
            <w:bottom w:val="none" w:sz="0" w:space="0" w:color="auto"/>
            <w:right w:val="none" w:sz="0" w:space="0" w:color="auto"/>
          </w:divBdr>
        </w:div>
        <w:div w:id="1468932341">
          <w:marLeft w:val="0"/>
          <w:marRight w:val="0"/>
          <w:marTop w:val="0"/>
          <w:marBottom w:val="0"/>
          <w:divBdr>
            <w:top w:val="none" w:sz="0" w:space="0" w:color="auto"/>
            <w:left w:val="none" w:sz="0" w:space="0" w:color="auto"/>
            <w:bottom w:val="none" w:sz="0" w:space="0" w:color="auto"/>
            <w:right w:val="none" w:sz="0" w:space="0" w:color="auto"/>
          </w:divBdr>
        </w:div>
        <w:div w:id="1515924149">
          <w:marLeft w:val="0"/>
          <w:marRight w:val="0"/>
          <w:marTop w:val="0"/>
          <w:marBottom w:val="0"/>
          <w:divBdr>
            <w:top w:val="none" w:sz="0" w:space="0" w:color="auto"/>
            <w:left w:val="none" w:sz="0" w:space="0" w:color="auto"/>
            <w:bottom w:val="none" w:sz="0" w:space="0" w:color="auto"/>
            <w:right w:val="none" w:sz="0" w:space="0" w:color="auto"/>
          </w:divBdr>
        </w:div>
        <w:div w:id="1562205392">
          <w:marLeft w:val="0"/>
          <w:marRight w:val="0"/>
          <w:marTop w:val="0"/>
          <w:marBottom w:val="0"/>
          <w:divBdr>
            <w:top w:val="none" w:sz="0" w:space="0" w:color="auto"/>
            <w:left w:val="none" w:sz="0" w:space="0" w:color="auto"/>
            <w:bottom w:val="none" w:sz="0" w:space="0" w:color="auto"/>
            <w:right w:val="none" w:sz="0" w:space="0" w:color="auto"/>
          </w:divBdr>
        </w:div>
        <w:div w:id="1563522498">
          <w:marLeft w:val="0"/>
          <w:marRight w:val="0"/>
          <w:marTop w:val="0"/>
          <w:marBottom w:val="0"/>
          <w:divBdr>
            <w:top w:val="none" w:sz="0" w:space="0" w:color="auto"/>
            <w:left w:val="none" w:sz="0" w:space="0" w:color="auto"/>
            <w:bottom w:val="none" w:sz="0" w:space="0" w:color="auto"/>
            <w:right w:val="none" w:sz="0" w:space="0" w:color="auto"/>
          </w:divBdr>
        </w:div>
        <w:div w:id="1576206604">
          <w:marLeft w:val="0"/>
          <w:marRight w:val="0"/>
          <w:marTop w:val="0"/>
          <w:marBottom w:val="0"/>
          <w:divBdr>
            <w:top w:val="none" w:sz="0" w:space="0" w:color="auto"/>
            <w:left w:val="none" w:sz="0" w:space="0" w:color="auto"/>
            <w:bottom w:val="none" w:sz="0" w:space="0" w:color="auto"/>
            <w:right w:val="none" w:sz="0" w:space="0" w:color="auto"/>
          </w:divBdr>
        </w:div>
        <w:div w:id="1591036486">
          <w:marLeft w:val="0"/>
          <w:marRight w:val="0"/>
          <w:marTop w:val="0"/>
          <w:marBottom w:val="0"/>
          <w:divBdr>
            <w:top w:val="none" w:sz="0" w:space="0" w:color="auto"/>
            <w:left w:val="none" w:sz="0" w:space="0" w:color="auto"/>
            <w:bottom w:val="none" w:sz="0" w:space="0" w:color="auto"/>
            <w:right w:val="none" w:sz="0" w:space="0" w:color="auto"/>
          </w:divBdr>
        </w:div>
        <w:div w:id="1606228178">
          <w:marLeft w:val="0"/>
          <w:marRight w:val="0"/>
          <w:marTop w:val="0"/>
          <w:marBottom w:val="0"/>
          <w:divBdr>
            <w:top w:val="none" w:sz="0" w:space="0" w:color="auto"/>
            <w:left w:val="none" w:sz="0" w:space="0" w:color="auto"/>
            <w:bottom w:val="none" w:sz="0" w:space="0" w:color="auto"/>
            <w:right w:val="none" w:sz="0" w:space="0" w:color="auto"/>
          </w:divBdr>
        </w:div>
        <w:div w:id="1614247820">
          <w:marLeft w:val="0"/>
          <w:marRight w:val="0"/>
          <w:marTop w:val="0"/>
          <w:marBottom w:val="0"/>
          <w:divBdr>
            <w:top w:val="none" w:sz="0" w:space="0" w:color="auto"/>
            <w:left w:val="none" w:sz="0" w:space="0" w:color="auto"/>
            <w:bottom w:val="none" w:sz="0" w:space="0" w:color="auto"/>
            <w:right w:val="none" w:sz="0" w:space="0" w:color="auto"/>
          </w:divBdr>
        </w:div>
        <w:div w:id="1616134843">
          <w:marLeft w:val="0"/>
          <w:marRight w:val="0"/>
          <w:marTop w:val="0"/>
          <w:marBottom w:val="0"/>
          <w:divBdr>
            <w:top w:val="none" w:sz="0" w:space="0" w:color="auto"/>
            <w:left w:val="none" w:sz="0" w:space="0" w:color="auto"/>
            <w:bottom w:val="none" w:sz="0" w:space="0" w:color="auto"/>
            <w:right w:val="none" w:sz="0" w:space="0" w:color="auto"/>
          </w:divBdr>
        </w:div>
        <w:div w:id="1637107320">
          <w:marLeft w:val="0"/>
          <w:marRight w:val="0"/>
          <w:marTop w:val="0"/>
          <w:marBottom w:val="0"/>
          <w:divBdr>
            <w:top w:val="none" w:sz="0" w:space="0" w:color="auto"/>
            <w:left w:val="none" w:sz="0" w:space="0" w:color="auto"/>
            <w:bottom w:val="none" w:sz="0" w:space="0" w:color="auto"/>
            <w:right w:val="none" w:sz="0" w:space="0" w:color="auto"/>
          </w:divBdr>
        </w:div>
        <w:div w:id="1656490832">
          <w:marLeft w:val="0"/>
          <w:marRight w:val="0"/>
          <w:marTop w:val="0"/>
          <w:marBottom w:val="0"/>
          <w:divBdr>
            <w:top w:val="none" w:sz="0" w:space="0" w:color="auto"/>
            <w:left w:val="none" w:sz="0" w:space="0" w:color="auto"/>
            <w:bottom w:val="none" w:sz="0" w:space="0" w:color="auto"/>
            <w:right w:val="none" w:sz="0" w:space="0" w:color="auto"/>
          </w:divBdr>
        </w:div>
        <w:div w:id="1677808831">
          <w:marLeft w:val="0"/>
          <w:marRight w:val="0"/>
          <w:marTop w:val="0"/>
          <w:marBottom w:val="0"/>
          <w:divBdr>
            <w:top w:val="none" w:sz="0" w:space="0" w:color="auto"/>
            <w:left w:val="none" w:sz="0" w:space="0" w:color="auto"/>
            <w:bottom w:val="none" w:sz="0" w:space="0" w:color="auto"/>
            <w:right w:val="none" w:sz="0" w:space="0" w:color="auto"/>
          </w:divBdr>
        </w:div>
        <w:div w:id="1758821927">
          <w:marLeft w:val="0"/>
          <w:marRight w:val="0"/>
          <w:marTop w:val="0"/>
          <w:marBottom w:val="0"/>
          <w:divBdr>
            <w:top w:val="none" w:sz="0" w:space="0" w:color="auto"/>
            <w:left w:val="none" w:sz="0" w:space="0" w:color="auto"/>
            <w:bottom w:val="none" w:sz="0" w:space="0" w:color="auto"/>
            <w:right w:val="none" w:sz="0" w:space="0" w:color="auto"/>
          </w:divBdr>
        </w:div>
        <w:div w:id="1764454278">
          <w:marLeft w:val="0"/>
          <w:marRight w:val="0"/>
          <w:marTop w:val="0"/>
          <w:marBottom w:val="0"/>
          <w:divBdr>
            <w:top w:val="none" w:sz="0" w:space="0" w:color="auto"/>
            <w:left w:val="none" w:sz="0" w:space="0" w:color="auto"/>
            <w:bottom w:val="none" w:sz="0" w:space="0" w:color="auto"/>
            <w:right w:val="none" w:sz="0" w:space="0" w:color="auto"/>
          </w:divBdr>
        </w:div>
        <w:div w:id="1783184428">
          <w:marLeft w:val="0"/>
          <w:marRight w:val="0"/>
          <w:marTop w:val="0"/>
          <w:marBottom w:val="0"/>
          <w:divBdr>
            <w:top w:val="none" w:sz="0" w:space="0" w:color="auto"/>
            <w:left w:val="none" w:sz="0" w:space="0" w:color="auto"/>
            <w:bottom w:val="none" w:sz="0" w:space="0" w:color="auto"/>
            <w:right w:val="none" w:sz="0" w:space="0" w:color="auto"/>
          </w:divBdr>
        </w:div>
        <w:div w:id="1794445185">
          <w:marLeft w:val="0"/>
          <w:marRight w:val="0"/>
          <w:marTop w:val="0"/>
          <w:marBottom w:val="0"/>
          <w:divBdr>
            <w:top w:val="none" w:sz="0" w:space="0" w:color="auto"/>
            <w:left w:val="none" w:sz="0" w:space="0" w:color="auto"/>
            <w:bottom w:val="none" w:sz="0" w:space="0" w:color="auto"/>
            <w:right w:val="none" w:sz="0" w:space="0" w:color="auto"/>
          </w:divBdr>
        </w:div>
        <w:div w:id="1822428706">
          <w:marLeft w:val="0"/>
          <w:marRight w:val="0"/>
          <w:marTop w:val="0"/>
          <w:marBottom w:val="0"/>
          <w:divBdr>
            <w:top w:val="none" w:sz="0" w:space="0" w:color="auto"/>
            <w:left w:val="none" w:sz="0" w:space="0" w:color="auto"/>
            <w:bottom w:val="none" w:sz="0" w:space="0" w:color="auto"/>
            <w:right w:val="none" w:sz="0" w:space="0" w:color="auto"/>
          </w:divBdr>
        </w:div>
        <w:div w:id="1825655489">
          <w:marLeft w:val="0"/>
          <w:marRight w:val="0"/>
          <w:marTop w:val="0"/>
          <w:marBottom w:val="0"/>
          <w:divBdr>
            <w:top w:val="none" w:sz="0" w:space="0" w:color="auto"/>
            <w:left w:val="none" w:sz="0" w:space="0" w:color="auto"/>
            <w:bottom w:val="none" w:sz="0" w:space="0" w:color="auto"/>
            <w:right w:val="none" w:sz="0" w:space="0" w:color="auto"/>
          </w:divBdr>
        </w:div>
        <w:div w:id="1828814699">
          <w:marLeft w:val="0"/>
          <w:marRight w:val="0"/>
          <w:marTop w:val="0"/>
          <w:marBottom w:val="0"/>
          <w:divBdr>
            <w:top w:val="none" w:sz="0" w:space="0" w:color="auto"/>
            <w:left w:val="none" w:sz="0" w:space="0" w:color="auto"/>
            <w:bottom w:val="none" w:sz="0" w:space="0" w:color="auto"/>
            <w:right w:val="none" w:sz="0" w:space="0" w:color="auto"/>
          </w:divBdr>
        </w:div>
        <w:div w:id="1837187973">
          <w:marLeft w:val="0"/>
          <w:marRight w:val="0"/>
          <w:marTop w:val="0"/>
          <w:marBottom w:val="0"/>
          <w:divBdr>
            <w:top w:val="none" w:sz="0" w:space="0" w:color="auto"/>
            <w:left w:val="none" w:sz="0" w:space="0" w:color="auto"/>
            <w:bottom w:val="none" w:sz="0" w:space="0" w:color="auto"/>
            <w:right w:val="none" w:sz="0" w:space="0" w:color="auto"/>
          </w:divBdr>
        </w:div>
        <w:div w:id="1838692098">
          <w:marLeft w:val="0"/>
          <w:marRight w:val="0"/>
          <w:marTop w:val="0"/>
          <w:marBottom w:val="0"/>
          <w:divBdr>
            <w:top w:val="none" w:sz="0" w:space="0" w:color="auto"/>
            <w:left w:val="none" w:sz="0" w:space="0" w:color="auto"/>
            <w:bottom w:val="none" w:sz="0" w:space="0" w:color="auto"/>
            <w:right w:val="none" w:sz="0" w:space="0" w:color="auto"/>
          </w:divBdr>
        </w:div>
        <w:div w:id="1839887387">
          <w:marLeft w:val="0"/>
          <w:marRight w:val="0"/>
          <w:marTop w:val="0"/>
          <w:marBottom w:val="0"/>
          <w:divBdr>
            <w:top w:val="none" w:sz="0" w:space="0" w:color="auto"/>
            <w:left w:val="none" w:sz="0" w:space="0" w:color="auto"/>
            <w:bottom w:val="none" w:sz="0" w:space="0" w:color="auto"/>
            <w:right w:val="none" w:sz="0" w:space="0" w:color="auto"/>
          </w:divBdr>
        </w:div>
        <w:div w:id="1869827264">
          <w:marLeft w:val="0"/>
          <w:marRight w:val="0"/>
          <w:marTop w:val="0"/>
          <w:marBottom w:val="0"/>
          <w:divBdr>
            <w:top w:val="none" w:sz="0" w:space="0" w:color="auto"/>
            <w:left w:val="none" w:sz="0" w:space="0" w:color="auto"/>
            <w:bottom w:val="none" w:sz="0" w:space="0" w:color="auto"/>
            <w:right w:val="none" w:sz="0" w:space="0" w:color="auto"/>
          </w:divBdr>
        </w:div>
        <w:div w:id="1886672410">
          <w:marLeft w:val="0"/>
          <w:marRight w:val="0"/>
          <w:marTop w:val="0"/>
          <w:marBottom w:val="0"/>
          <w:divBdr>
            <w:top w:val="none" w:sz="0" w:space="0" w:color="auto"/>
            <w:left w:val="none" w:sz="0" w:space="0" w:color="auto"/>
            <w:bottom w:val="none" w:sz="0" w:space="0" w:color="auto"/>
            <w:right w:val="none" w:sz="0" w:space="0" w:color="auto"/>
          </w:divBdr>
        </w:div>
        <w:div w:id="1890917256">
          <w:marLeft w:val="0"/>
          <w:marRight w:val="0"/>
          <w:marTop w:val="0"/>
          <w:marBottom w:val="0"/>
          <w:divBdr>
            <w:top w:val="none" w:sz="0" w:space="0" w:color="auto"/>
            <w:left w:val="none" w:sz="0" w:space="0" w:color="auto"/>
            <w:bottom w:val="none" w:sz="0" w:space="0" w:color="auto"/>
            <w:right w:val="none" w:sz="0" w:space="0" w:color="auto"/>
          </w:divBdr>
        </w:div>
        <w:div w:id="1924334475">
          <w:marLeft w:val="0"/>
          <w:marRight w:val="0"/>
          <w:marTop w:val="0"/>
          <w:marBottom w:val="0"/>
          <w:divBdr>
            <w:top w:val="none" w:sz="0" w:space="0" w:color="auto"/>
            <w:left w:val="none" w:sz="0" w:space="0" w:color="auto"/>
            <w:bottom w:val="none" w:sz="0" w:space="0" w:color="auto"/>
            <w:right w:val="none" w:sz="0" w:space="0" w:color="auto"/>
          </w:divBdr>
        </w:div>
        <w:div w:id="1948465719">
          <w:marLeft w:val="0"/>
          <w:marRight w:val="0"/>
          <w:marTop w:val="0"/>
          <w:marBottom w:val="0"/>
          <w:divBdr>
            <w:top w:val="none" w:sz="0" w:space="0" w:color="auto"/>
            <w:left w:val="none" w:sz="0" w:space="0" w:color="auto"/>
            <w:bottom w:val="none" w:sz="0" w:space="0" w:color="auto"/>
            <w:right w:val="none" w:sz="0" w:space="0" w:color="auto"/>
          </w:divBdr>
        </w:div>
        <w:div w:id="1965959103">
          <w:marLeft w:val="0"/>
          <w:marRight w:val="0"/>
          <w:marTop w:val="0"/>
          <w:marBottom w:val="0"/>
          <w:divBdr>
            <w:top w:val="none" w:sz="0" w:space="0" w:color="auto"/>
            <w:left w:val="none" w:sz="0" w:space="0" w:color="auto"/>
            <w:bottom w:val="none" w:sz="0" w:space="0" w:color="auto"/>
            <w:right w:val="none" w:sz="0" w:space="0" w:color="auto"/>
          </w:divBdr>
        </w:div>
        <w:div w:id="2043051378">
          <w:marLeft w:val="0"/>
          <w:marRight w:val="0"/>
          <w:marTop w:val="0"/>
          <w:marBottom w:val="0"/>
          <w:divBdr>
            <w:top w:val="none" w:sz="0" w:space="0" w:color="auto"/>
            <w:left w:val="none" w:sz="0" w:space="0" w:color="auto"/>
            <w:bottom w:val="none" w:sz="0" w:space="0" w:color="auto"/>
            <w:right w:val="none" w:sz="0" w:space="0" w:color="auto"/>
          </w:divBdr>
        </w:div>
        <w:div w:id="2049649023">
          <w:marLeft w:val="0"/>
          <w:marRight w:val="0"/>
          <w:marTop w:val="0"/>
          <w:marBottom w:val="0"/>
          <w:divBdr>
            <w:top w:val="none" w:sz="0" w:space="0" w:color="auto"/>
            <w:left w:val="none" w:sz="0" w:space="0" w:color="auto"/>
            <w:bottom w:val="none" w:sz="0" w:space="0" w:color="auto"/>
            <w:right w:val="none" w:sz="0" w:space="0" w:color="auto"/>
          </w:divBdr>
        </w:div>
        <w:div w:id="2080444905">
          <w:marLeft w:val="0"/>
          <w:marRight w:val="0"/>
          <w:marTop w:val="0"/>
          <w:marBottom w:val="0"/>
          <w:divBdr>
            <w:top w:val="none" w:sz="0" w:space="0" w:color="auto"/>
            <w:left w:val="none" w:sz="0" w:space="0" w:color="auto"/>
            <w:bottom w:val="none" w:sz="0" w:space="0" w:color="auto"/>
            <w:right w:val="none" w:sz="0" w:space="0" w:color="auto"/>
          </w:divBdr>
        </w:div>
        <w:div w:id="2088070777">
          <w:marLeft w:val="0"/>
          <w:marRight w:val="0"/>
          <w:marTop w:val="0"/>
          <w:marBottom w:val="0"/>
          <w:divBdr>
            <w:top w:val="none" w:sz="0" w:space="0" w:color="auto"/>
            <w:left w:val="none" w:sz="0" w:space="0" w:color="auto"/>
            <w:bottom w:val="none" w:sz="0" w:space="0" w:color="auto"/>
            <w:right w:val="none" w:sz="0" w:space="0" w:color="auto"/>
          </w:divBdr>
        </w:div>
        <w:div w:id="2094929344">
          <w:marLeft w:val="0"/>
          <w:marRight w:val="0"/>
          <w:marTop w:val="0"/>
          <w:marBottom w:val="0"/>
          <w:divBdr>
            <w:top w:val="none" w:sz="0" w:space="0" w:color="auto"/>
            <w:left w:val="none" w:sz="0" w:space="0" w:color="auto"/>
            <w:bottom w:val="none" w:sz="0" w:space="0" w:color="auto"/>
            <w:right w:val="none" w:sz="0" w:space="0" w:color="auto"/>
          </w:divBdr>
        </w:div>
        <w:div w:id="2109737959">
          <w:marLeft w:val="0"/>
          <w:marRight w:val="0"/>
          <w:marTop w:val="0"/>
          <w:marBottom w:val="0"/>
          <w:divBdr>
            <w:top w:val="none" w:sz="0" w:space="0" w:color="auto"/>
            <w:left w:val="none" w:sz="0" w:space="0" w:color="auto"/>
            <w:bottom w:val="none" w:sz="0" w:space="0" w:color="auto"/>
            <w:right w:val="none" w:sz="0" w:space="0" w:color="auto"/>
          </w:divBdr>
        </w:div>
        <w:div w:id="2118518201">
          <w:marLeft w:val="0"/>
          <w:marRight w:val="0"/>
          <w:marTop w:val="0"/>
          <w:marBottom w:val="0"/>
          <w:divBdr>
            <w:top w:val="none" w:sz="0" w:space="0" w:color="auto"/>
            <w:left w:val="none" w:sz="0" w:space="0" w:color="auto"/>
            <w:bottom w:val="none" w:sz="0" w:space="0" w:color="auto"/>
            <w:right w:val="none" w:sz="0" w:space="0" w:color="auto"/>
          </w:divBdr>
        </w:div>
      </w:divsChild>
    </w:div>
    <w:div w:id="2016879837">
      <w:bodyDiv w:val="1"/>
      <w:marLeft w:val="0"/>
      <w:marRight w:val="0"/>
      <w:marTop w:val="0"/>
      <w:marBottom w:val="0"/>
      <w:divBdr>
        <w:top w:val="none" w:sz="0" w:space="0" w:color="auto"/>
        <w:left w:val="none" w:sz="0" w:space="0" w:color="auto"/>
        <w:bottom w:val="none" w:sz="0" w:space="0" w:color="auto"/>
        <w:right w:val="none" w:sz="0" w:space="0" w:color="auto"/>
      </w:divBdr>
    </w:div>
    <w:div w:id="2046052127">
      <w:bodyDiv w:val="1"/>
      <w:marLeft w:val="0"/>
      <w:marRight w:val="0"/>
      <w:marTop w:val="0"/>
      <w:marBottom w:val="0"/>
      <w:divBdr>
        <w:top w:val="none" w:sz="0" w:space="0" w:color="auto"/>
        <w:left w:val="none" w:sz="0" w:space="0" w:color="auto"/>
        <w:bottom w:val="none" w:sz="0" w:space="0" w:color="auto"/>
        <w:right w:val="none" w:sz="0" w:space="0" w:color="auto"/>
      </w:divBdr>
    </w:div>
    <w:div w:id="2057463955">
      <w:bodyDiv w:val="1"/>
      <w:marLeft w:val="0"/>
      <w:marRight w:val="0"/>
      <w:marTop w:val="0"/>
      <w:marBottom w:val="0"/>
      <w:divBdr>
        <w:top w:val="none" w:sz="0" w:space="0" w:color="auto"/>
        <w:left w:val="none" w:sz="0" w:space="0" w:color="auto"/>
        <w:bottom w:val="none" w:sz="0" w:space="0" w:color="auto"/>
        <w:right w:val="none" w:sz="0" w:space="0" w:color="auto"/>
      </w:divBdr>
    </w:div>
    <w:div w:id="214245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hyperlink" Target="mailto:ee_22367800021201@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08B29-F20C-47A8-87FD-77B3E91D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5330</Words>
  <Characters>29320</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Windows Vista uR</Company>
  <LinksUpToDate>false</LinksUpToDate>
  <CharactersWithSpaces>34581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dc:creator>
  <cp:lastModifiedBy>FERNANDO ROSSI</cp:lastModifiedBy>
  <cp:revision>2</cp:revision>
  <cp:lastPrinted>2016-02-04T19:56:00Z</cp:lastPrinted>
  <dcterms:created xsi:type="dcterms:W3CDTF">2018-04-05T19:52:00Z</dcterms:created>
  <dcterms:modified xsi:type="dcterms:W3CDTF">2018-04-05T19:52:00Z</dcterms:modified>
</cp:coreProperties>
</file>