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53" w:rsidRPr="00F77C53" w:rsidRDefault="00F77C53" w:rsidP="00F77C53">
      <w:pPr>
        <w:tabs>
          <w:tab w:val="center" w:pos="4419"/>
        </w:tabs>
        <w:spacing w:after="0" w:line="240" w:lineRule="auto"/>
        <w:rPr>
          <w:rFonts w:ascii="Times New Roman" w:eastAsia="Times New Roman" w:hAnsi="Times New Roman" w:cs="Times New Roman"/>
          <w:sz w:val="24"/>
          <w:szCs w:val="24"/>
          <w:lang w:val="es-ES" w:eastAsia="es-ES"/>
        </w:rPr>
      </w:pPr>
      <w:bookmarkStart w:id="0" w:name="_GoBack"/>
      <w:bookmarkEnd w:id="0"/>
      <w:r w:rsidRPr="00F77C53">
        <w:rPr>
          <w:b/>
          <w:noProof/>
          <w:sz w:val="20"/>
          <w:lang w:eastAsia="es-CO"/>
        </w:rPr>
        <w:drawing>
          <wp:anchor distT="0" distB="0" distL="114300" distR="114300" simplePos="0" relativeHeight="251659264" behindDoc="0" locked="0" layoutInCell="1" allowOverlap="1" wp14:anchorId="739CBE7A" wp14:editId="5F4452B8">
            <wp:simplePos x="0" y="0"/>
            <wp:positionH relativeFrom="column">
              <wp:posOffset>278831</wp:posOffset>
            </wp:positionH>
            <wp:positionV relativeFrom="paragraph">
              <wp:posOffset>16321</wp:posOffset>
            </wp:positionV>
            <wp:extent cx="799465" cy="7905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aponderan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9465" cy="790575"/>
                    </a:xfrm>
                    <a:prstGeom prst="rect">
                      <a:avLst/>
                    </a:prstGeom>
                  </pic:spPr>
                </pic:pic>
              </a:graphicData>
            </a:graphic>
            <wp14:sizeRelH relativeFrom="margin">
              <wp14:pctWidth>0</wp14:pctWidth>
            </wp14:sizeRelH>
            <wp14:sizeRelV relativeFrom="margin">
              <wp14:pctHeight>0</wp14:pctHeight>
            </wp14:sizeRelV>
          </wp:anchor>
        </w:drawing>
      </w:r>
      <w:r w:rsidRPr="00F77C53">
        <w:rPr>
          <w:rFonts w:ascii="Times New Roman" w:eastAsia="Times New Roman" w:hAnsi="Times New Roman" w:cs="Times New Roman"/>
          <w:bCs/>
          <w:i/>
          <w:color w:val="000000"/>
          <w:sz w:val="28"/>
          <w:szCs w:val="28"/>
          <w:lang w:val="es-ES" w:eastAsia="es-ES"/>
        </w:rPr>
        <w:t xml:space="preserve">             </w:t>
      </w:r>
      <w:r w:rsidRPr="00F77C53">
        <w:rPr>
          <w:rFonts w:ascii="Times New Roman" w:eastAsia="Times New Roman" w:hAnsi="Times New Roman" w:cs="Times New Roman"/>
          <w:bCs/>
          <w:color w:val="000000"/>
          <w:sz w:val="28"/>
          <w:szCs w:val="28"/>
          <w:lang w:val="es-ES" w:eastAsia="es-ES"/>
        </w:rPr>
        <w:t>REPUBLICA DE COLOMBIA</w:t>
      </w:r>
    </w:p>
    <w:p w:rsidR="00F77C53" w:rsidRPr="00F77C53" w:rsidRDefault="00F77C53" w:rsidP="00F77C53">
      <w:pPr>
        <w:tabs>
          <w:tab w:val="left" w:pos="542"/>
          <w:tab w:val="left" w:pos="3090"/>
          <w:tab w:val="center" w:pos="5400"/>
        </w:tabs>
        <w:spacing w:after="0" w:line="240" w:lineRule="auto"/>
        <w:rPr>
          <w:rFonts w:ascii="Times New Roman" w:eastAsia="Times New Roman" w:hAnsi="Times New Roman" w:cs="Times New Roman"/>
          <w:bCs/>
          <w:color w:val="000000"/>
          <w:sz w:val="28"/>
          <w:szCs w:val="28"/>
          <w:lang w:val="es-ES" w:eastAsia="es-ES"/>
        </w:rPr>
      </w:pPr>
      <w:r w:rsidRPr="00F77C53">
        <w:rPr>
          <w:rFonts w:ascii="Times New Roman" w:eastAsia="Times New Roman" w:hAnsi="Times New Roman" w:cs="Times New Roman"/>
          <w:bCs/>
          <w:color w:val="000000"/>
          <w:sz w:val="28"/>
          <w:szCs w:val="28"/>
          <w:lang w:val="es-ES" w:eastAsia="es-ES"/>
        </w:rPr>
        <w:t xml:space="preserve">         DEPARTAMENTO DE CORDOBA</w:t>
      </w:r>
    </w:p>
    <w:p w:rsidR="00F77C53" w:rsidRPr="00F77C53" w:rsidRDefault="00F77C53" w:rsidP="00F77C53">
      <w:pPr>
        <w:spacing w:after="0" w:line="240" w:lineRule="auto"/>
        <w:rPr>
          <w:rFonts w:ascii="Times New Roman" w:eastAsia="Times New Roman" w:hAnsi="Times New Roman" w:cs="Times New Roman"/>
          <w:b/>
          <w:bCs/>
          <w:color w:val="000000"/>
          <w:sz w:val="28"/>
          <w:szCs w:val="28"/>
          <w:lang w:val="es-ES" w:eastAsia="es-ES"/>
        </w:rPr>
      </w:pPr>
      <w:r w:rsidRPr="00F77C53">
        <w:rPr>
          <w:rFonts w:ascii="Times New Roman" w:eastAsia="Times New Roman" w:hAnsi="Times New Roman" w:cs="Times New Roman"/>
          <w:bCs/>
          <w:color w:val="000000"/>
          <w:sz w:val="28"/>
          <w:szCs w:val="28"/>
          <w:lang w:val="es-ES" w:eastAsia="es-ES"/>
        </w:rPr>
        <w:t>CENTRO EDUCATIVO LA APONDERANCIA</w:t>
      </w:r>
    </w:p>
    <w:p w:rsidR="00F77C53" w:rsidRPr="00F77C53" w:rsidRDefault="00F77C53" w:rsidP="00F77C53">
      <w:pPr>
        <w:spacing w:after="0" w:line="240" w:lineRule="auto"/>
        <w:rPr>
          <w:rFonts w:ascii="Times New Roman" w:eastAsia="Times New Roman" w:hAnsi="Times New Roman" w:cs="Times New Roman"/>
          <w:bCs/>
          <w:color w:val="000000"/>
          <w:sz w:val="20"/>
          <w:szCs w:val="20"/>
          <w:lang w:val="es-ES" w:eastAsia="es-ES"/>
        </w:rPr>
      </w:pPr>
      <w:r w:rsidRPr="00F77C53">
        <w:rPr>
          <w:rFonts w:ascii="Times New Roman" w:eastAsia="Times New Roman" w:hAnsi="Times New Roman" w:cs="Times New Roman"/>
          <w:bCs/>
          <w:color w:val="000000"/>
          <w:sz w:val="20"/>
          <w:szCs w:val="20"/>
          <w:lang w:val="es-ES" w:eastAsia="es-ES"/>
        </w:rPr>
        <w:t xml:space="preserve">        REGISTRO DANE N° 223419001014 NIT: 900019863-8</w:t>
      </w:r>
    </w:p>
    <w:p w:rsidR="00F77C53" w:rsidRPr="00F77C53" w:rsidRDefault="00F24A17" w:rsidP="00F24A17">
      <w:pPr>
        <w:spacing w:after="0" w:line="240" w:lineRule="auto"/>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 xml:space="preserve">                    </w:t>
      </w:r>
      <w:r w:rsidR="00F77C53" w:rsidRPr="00F77C53">
        <w:rPr>
          <w:rFonts w:ascii="Times New Roman" w:eastAsia="Times New Roman" w:hAnsi="Times New Roman" w:cs="Times New Roman"/>
          <w:b/>
          <w:bCs/>
          <w:color w:val="000000"/>
          <w:sz w:val="24"/>
          <w:szCs w:val="24"/>
          <w:lang w:val="es-ES" w:eastAsia="es-ES"/>
        </w:rPr>
        <w:t>LOS CORDOBAS – CORDOBA</w:t>
      </w:r>
    </w:p>
    <w:p w:rsidR="00F77C53" w:rsidRPr="00F77C53" w:rsidRDefault="00F77C53" w:rsidP="00F24A17">
      <w:pPr>
        <w:tabs>
          <w:tab w:val="left" w:pos="6570"/>
        </w:tabs>
        <w:spacing w:after="0" w:line="240" w:lineRule="auto"/>
        <w:jc w:val="center"/>
        <w:rPr>
          <w:rFonts w:ascii="Times New Roman" w:eastAsia="Times New Roman" w:hAnsi="Times New Roman" w:cs="Times New Roman"/>
          <w:b/>
          <w:bCs/>
          <w:color w:val="000000"/>
          <w:sz w:val="20"/>
          <w:szCs w:val="20"/>
          <w:lang w:val="es-ES" w:eastAsia="es-ES"/>
        </w:rPr>
      </w:pPr>
      <w:r w:rsidRPr="00F77C53">
        <w:rPr>
          <w:rFonts w:ascii="Times New Roman" w:eastAsia="Times New Roman" w:hAnsi="Times New Roman" w:cs="Times New Roman"/>
          <w:bCs/>
          <w:sz w:val="20"/>
          <w:szCs w:val="20"/>
          <w:lang w:val="es-ES" w:eastAsia="es-ES"/>
        </w:rPr>
        <w:t>Reconocimiento oficial mediante Resolución 233 de 16 de julio de 2011, emanado de la Secretaria de Educación del Departamento de Córdoba para los niveles de (Preescolar y Básica), grados 0° a 7°.</w:t>
      </w:r>
    </w:p>
    <w:p w:rsidR="00CC230D" w:rsidRDefault="00CC230D" w:rsidP="00CC230D">
      <w:pPr>
        <w:jc w:val="center"/>
        <w:rPr>
          <w:rFonts w:ascii="Times New Roman" w:hAnsi="Times New Roman" w:cs="Times New Roman"/>
          <w:sz w:val="32"/>
          <w:szCs w:val="32"/>
        </w:rPr>
      </w:pPr>
    </w:p>
    <w:p w:rsidR="00CC230D" w:rsidRDefault="00CC230D" w:rsidP="00CC230D">
      <w:pPr>
        <w:jc w:val="center"/>
        <w:rPr>
          <w:rFonts w:ascii="Times New Roman" w:hAnsi="Times New Roman" w:cs="Times New Roman"/>
          <w:sz w:val="40"/>
          <w:szCs w:val="40"/>
        </w:rPr>
      </w:pPr>
    </w:p>
    <w:p w:rsidR="007C1E08" w:rsidRPr="00CC230D" w:rsidRDefault="007C1E08" w:rsidP="00CC230D">
      <w:pPr>
        <w:jc w:val="center"/>
        <w:rPr>
          <w:rFonts w:ascii="Times New Roman" w:hAnsi="Times New Roman" w:cs="Times New Roman"/>
          <w:sz w:val="40"/>
          <w:szCs w:val="40"/>
        </w:rPr>
      </w:pPr>
      <w:r w:rsidRPr="00CC230D">
        <w:rPr>
          <w:rFonts w:ascii="Times New Roman" w:hAnsi="Times New Roman" w:cs="Times New Roman"/>
          <w:sz w:val="40"/>
          <w:szCs w:val="40"/>
        </w:rPr>
        <w:t>CENTRO EDUCATIVO</w:t>
      </w:r>
    </w:p>
    <w:p w:rsidR="007C1E08" w:rsidRPr="00CC230D" w:rsidRDefault="007C1E08" w:rsidP="00CC230D">
      <w:pPr>
        <w:jc w:val="center"/>
        <w:rPr>
          <w:rFonts w:ascii="Times New Roman" w:hAnsi="Times New Roman" w:cs="Times New Roman"/>
          <w:sz w:val="40"/>
          <w:szCs w:val="40"/>
        </w:rPr>
      </w:pPr>
    </w:p>
    <w:p w:rsidR="00CC230D" w:rsidRDefault="00CC230D" w:rsidP="00CC230D">
      <w:pPr>
        <w:jc w:val="center"/>
        <w:rPr>
          <w:rFonts w:ascii="Times New Roman" w:hAnsi="Times New Roman" w:cs="Times New Roman"/>
          <w:sz w:val="40"/>
          <w:szCs w:val="40"/>
        </w:rPr>
      </w:pPr>
    </w:p>
    <w:p w:rsidR="007C1E08" w:rsidRPr="00CC230D" w:rsidRDefault="007C1E08" w:rsidP="00CC230D">
      <w:pPr>
        <w:jc w:val="center"/>
        <w:rPr>
          <w:rFonts w:ascii="Times New Roman" w:hAnsi="Times New Roman" w:cs="Times New Roman"/>
          <w:sz w:val="40"/>
          <w:szCs w:val="40"/>
        </w:rPr>
      </w:pPr>
      <w:r w:rsidRPr="00CC230D">
        <w:rPr>
          <w:rFonts w:ascii="Times New Roman" w:hAnsi="Times New Roman" w:cs="Times New Roman"/>
          <w:sz w:val="40"/>
          <w:szCs w:val="40"/>
        </w:rPr>
        <w:t>LA APONDRANCIA</w:t>
      </w:r>
    </w:p>
    <w:p w:rsidR="007C1E08" w:rsidRPr="00CC230D" w:rsidRDefault="007C1E08" w:rsidP="00CC230D">
      <w:pPr>
        <w:jc w:val="center"/>
        <w:rPr>
          <w:rFonts w:ascii="Times New Roman" w:hAnsi="Times New Roman" w:cs="Times New Roman"/>
          <w:sz w:val="40"/>
          <w:szCs w:val="40"/>
        </w:rPr>
      </w:pPr>
    </w:p>
    <w:p w:rsidR="007C1E08" w:rsidRPr="00CC230D" w:rsidRDefault="007C1E08" w:rsidP="00CC230D">
      <w:pPr>
        <w:jc w:val="center"/>
        <w:rPr>
          <w:rFonts w:ascii="Times New Roman" w:hAnsi="Times New Roman" w:cs="Times New Roman"/>
          <w:sz w:val="32"/>
          <w:szCs w:val="32"/>
        </w:rPr>
      </w:pPr>
    </w:p>
    <w:p w:rsidR="00CC230D" w:rsidRDefault="00CC230D" w:rsidP="00CC230D">
      <w:pPr>
        <w:jc w:val="center"/>
        <w:rPr>
          <w:rFonts w:ascii="Times New Roman" w:hAnsi="Times New Roman" w:cs="Times New Roman"/>
          <w:sz w:val="40"/>
          <w:szCs w:val="40"/>
        </w:rPr>
      </w:pPr>
    </w:p>
    <w:p w:rsidR="007C1E08" w:rsidRPr="00CC230D" w:rsidRDefault="00E025B7" w:rsidP="00CC230D">
      <w:pPr>
        <w:jc w:val="center"/>
        <w:rPr>
          <w:rFonts w:ascii="Times New Roman" w:hAnsi="Times New Roman" w:cs="Times New Roman"/>
          <w:sz w:val="40"/>
          <w:szCs w:val="40"/>
        </w:rPr>
      </w:pPr>
      <w:r>
        <w:rPr>
          <w:rFonts w:ascii="Times New Roman" w:hAnsi="Times New Roman" w:cs="Times New Roman"/>
          <w:sz w:val="40"/>
          <w:szCs w:val="40"/>
        </w:rPr>
        <w:t>INFORME DE GESTIÓN 2017</w:t>
      </w:r>
      <w:r w:rsidR="00A43095">
        <w:rPr>
          <w:rFonts w:ascii="Times New Roman" w:hAnsi="Times New Roman" w:cs="Times New Roman"/>
          <w:sz w:val="40"/>
          <w:szCs w:val="40"/>
        </w:rPr>
        <w:t>.</w:t>
      </w:r>
    </w:p>
    <w:p w:rsidR="007C1E08" w:rsidRPr="00CC230D" w:rsidRDefault="007C1E08" w:rsidP="00CC230D">
      <w:pPr>
        <w:jc w:val="center"/>
        <w:rPr>
          <w:rFonts w:ascii="Times New Roman" w:hAnsi="Times New Roman" w:cs="Times New Roman"/>
          <w:sz w:val="36"/>
          <w:szCs w:val="36"/>
        </w:rPr>
      </w:pPr>
    </w:p>
    <w:p w:rsidR="007C1E08" w:rsidRPr="00CC230D" w:rsidRDefault="007C1E08" w:rsidP="00CC230D">
      <w:pPr>
        <w:jc w:val="center"/>
        <w:rPr>
          <w:rFonts w:ascii="Times New Roman" w:hAnsi="Times New Roman" w:cs="Times New Roman"/>
          <w:sz w:val="36"/>
          <w:szCs w:val="36"/>
        </w:rPr>
      </w:pPr>
    </w:p>
    <w:p w:rsidR="00CC230D" w:rsidRDefault="00CC230D" w:rsidP="00CC230D">
      <w:pPr>
        <w:jc w:val="center"/>
        <w:rPr>
          <w:rFonts w:ascii="Times New Roman" w:hAnsi="Times New Roman" w:cs="Times New Roman"/>
          <w:sz w:val="36"/>
          <w:szCs w:val="36"/>
        </w:rPr>
      </w:pPr>
    </w:p>
    <w:p w:rsidR="007C1E08" w:rsidRPr="00CC230D" w:rsidRDefault="007C1E08" w:rsidP="00CC230D">
      <w:pPr>
        <w:jc w:val="center"/>
        <w:rPr>
          <w:rFonts w:ascii="Times New Roman" w:hAnsi="Times New Roman" w:cs="Times New Roman"/>
          <w:sz w:val="36"/>
          <w:szCs w:val="36"/>
        </w:rPr>
      </w:pPr>
      <w:r w:rsidRPr="00CC230D">
        <w:rPr>
          <w:rFonts w:ascii="Times New Roman" w:hAnsi="Times New Roman" w:cs="Times New Roman"/>
          <w:sz w:val="36"/>
          <w:szCs w:val="36"/>
        </w:rPr>
        <w:t>Lic. NELSON ARGEL GONZALEZ</w:t>
      </w:r>
    </w:p>
    <w:p w:rsidR="007C1E08" w:rsidRPr="00CC230D" w:rsidRDefault="007C1E08" w:rsidP="00CC230D">
      <w:pPr>
        <w:jc w:val="center"/>
        <w:rPr>
          <w:rFonts w:ascii="Times New Roman" w:hAnsi="Times New Roman" w:cs="Times New Roman"/>
          <w:sz w:val="36"/>
          <w:szCs w:val="36"/>
        </w:rPr>
      </w:pPr>
    </w:p>
    <w:p w:rsidR="007C1E08" w:rsidRDefault="007C1E08" w:rsidP="007C1E08">
      <w:r>
        <w:t> </w:t>
      </w:r>
    </w:p>
    <w:p w:rsidR="00CC230D" w:rsidRDefault="00CC230D" w:rsidP="007C1E08"/>
    <w:p w:rsidR="00CC230D" w:rsidRDefault="00CC230D" w:rsidP="007C1E08"/>
    <w:p w:rsidR="00F24A17" w:rsidRDefault="00F24A17" w:rsidP="007C1E08"/>
    <w:p w:rsidR="00F24A17" w:rsidRDefault="00F24A17" w:rsidP="007C1E08"/>
    <w:p w:rsidR="007C1E08" w:rsidRPr="00173AF1" w:rsidRDefault="00BB4048" w:rsidP="00173AF1">
      <w:pPr>
        <w:pStyle w:val="TtulodeTDC"/>
        <w:rPr>
          <w:rFonts w:ascii="Times New Roman" w:hAnsi="Times New Roman" w:cs="Times New Roman"/>
        </w:rPr>
      </w:pPr>
      <w:r w:rsidRPr="00173AF1">
        <w:rPr>
          <w:rFonts w:ascii="Times New Roman" w:hAnsi="Times New Roman" w:cs="Times New Roman"/>
        </w:rPr>
        <w:br w:type="page"/>
      </w:r>
      <w:r w:rsidR="007C1E08" w:rsidRPr="00173AF1">
        <w:rPr>
          <w:rFonts w:ascii="Times New Roman" w:hAnsi="Times New Roman" w:cs="Times New Roman"/>
          <w:sz w:val="28"/>
          <w:szCs w:val="28"/>
        </w:rPr>
        <w:lastRenderedPageBreak/>
        <w:t>INTRODUCCIÓN</w:t>
      </w: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La educación es un encargo social: Se desarrolla dentro de todos los grupos sociales; es a través de ella en donde se satisfacen las necesidades de conocimiento de los educandos y de ahí que la escuela está llamada a responder por ese encargo social que se le ha legado a través de la historia de manera positiva hacía las comunidades.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Las dimensiones de la escuela requieren de un compromiso de sus actores en donde cada uno de ellos sea protagonista e imprima el dinamismo para solucionar las necesidades.</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El proyecto educativo institucional (P.E.I) es un marco de referencia donde se plasman el querer y el hacer en la toma de decisiones compartidas de una institución, es la carta de navegación del centro educativo.</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resalta los componentes: Directivos, administrativas, académico y comunitario desde su modelo pedagógico.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rPr>
      </w:pPr>
    </w:p>
    <w:p w:rsidR="007C1E08" w:rsidRDefault="007C1E08" w:rsidP="00173AF1">
      <w:pPr>
        <w:jc w:val="both"/>
        <w:rPr>
          <w:rFonts w:ascii="Times New Roman" w:hAnsi="Times New Roman" w:cs="Times New Roman"/>
        </w:rPr>
      </w:pPr>
    </w:p>
    <w:p w:rsidR="00173AF1" w:rsidRDefault="00173AF1" w:rsidP="00173AF1">
      <w:pPr>
        <w:jc w:val="both"/>
        <w:rPr>
          <w:rFonts w:ascii="Times New Roman" w:hAnsi="Times New Roman" w:cs="Times New Roman"/>
        </w:rPr>
      </w:pPr>
    </w:p>
    <w:p w:rsidR="00173AF1" w:rsidRPr="00173AF1" w:rsidRDefault="00173AF1" w:rsidP="00173AF1">
      <w:pPr>
        <w:jc w:val="both"/>
        <w:rPr>
          <w:rFonts w:ascii="Times New Roman" w:hAnsi="Times New Roman" w:cs="Times New Roman"/>
        </w:rPr>
      </w:pPr>
    </w:p>
    <w:p w:rsidR="00BB4048" w:rsidRPr="00173AF1" w:rsidRDefault="00BB4048" w:rsidP="00173AF1">
      <w:pPr>
        <w:jc w:val="both"/>
        <w:rPr>
          <w:rFonts w:ascii="Times New Roman" w:hAnsi="Times New Roman" w:cs="Times New Roman"/>
        </w:rPr>
      </w:pPr>
    </w:p>
    <w:p w:rsidR="00BB4048" w:rsidRPr="00173AF1" w:rsidRDefault="00BB404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rPr>
      </w:pPr>
    </w:p>
    <w:p w:rsidR="00F77C53" w:rsidRPr="00173AF1" w:rsidRDefault="00F77C53" w:rsidP="00173AF1">
      <w:pPr>
        <w:pStyle w:val="Ttulo1"/>
        <w:rPr>
          <w:rFonts w:ascii="Times New Roman" w:hAnsi="Times New Roman" w:cs="Times New Roman"/>
          <w:sz w:val="28"/>
          <w:szCs w:val="28"/>
        </w:rPr>
      </w:pPr>
      <w:bookmarkStart w:id="1" w:name="_Toc479866175"/>
      <w:r w:rsidRPr="00173AF1">
        <w:rPr>
          <w:rFonts w:ascii="Times New Roman" w:hAnsi="Times New Roman" w:cs="Times New Roman"/>
          <w:sz w:val="28"/>
          <w:szCs w:val="28"/>
        </w:rPr>
        <w:lastRenderedPageBreak/>
        <w:t>GESTIÓN DIRECTIVA</w:t>
      </w:r>
      <w:bookmarkEnd w:id="1"/>
    </w:p>
    <w:p w:rsidR="00F77C53" w:rsidRPr="00173AF1" w:rsidRDefault="00F77C53" w:rsidP="00173AF1">
      <w:pPr>
        <w:jc w:val="both"/>
        <w:rPr>
          <w:rFonts w:ascii="Times New Roman" w:hAnsi="Times New Roman" w:cs="Times New Roman"/>
          <w:sz w:val="24"/>
          <w:szCs w:val="24"/>
        </w:rPr>
      </w:pPr>
    </w:p>
    <w:p w:rsidR="00F77C53" w:rsidRPr="00173AF1" w:rsidRDefault="00F77C53" w:rsidP="00173AF1">
      <w:pPr>
        <w:jc w:val="both"/>
        <w:rPr>
          <w:rFonts w:ascii="Times New Roman" w:hAnsi="Times New Roman" w:cs="Times New Roman"/>
          <w:sz w:val="24"/>
          <w:szCs w:val="24"/>
        </w:rPr>
      </w:pPr>
      <w:r w:rsidRPr="00173AF1">
        <w:rPr>
          <w:rFonts w:ascii="Times New Roman" w:hAnsi="Times New Roman" w:cs="Times New Roman"/>
          <w:sz w:val="24"/>
          <w:szCs w:val="24"/>
        </w:rPr>
        <w:t>Esta área de gestión propone el direccionamiento estratégico y horizonte institucional, interrelacionando los órganos administrativos, Misión, Visión y Principios en el marco de una institución integrada con políticas de inclusión y pluralidad cultural en relaciones con el entorno.</w:t>
      </w:r>
    </w:p>
    <w:p w:rsidR="00155395" w:rsidRPr="00173AF1" w:rsidRDefault="00155395" w:rsidP="00173AF1">
      <w:pPr>
        <w:jc w:val="both"/>
        <w:rPr>
          <w:rFonts w:ascii="Times New Roman" w:hAnsi="Times New Roman" w:cs="Times New Roman"/>
          <w:sz w:val="28"/>
          <w:szCs w:val="28"/>
        </w:rPr>
      </w:pPr>
    </w:p>
    <w:p w:rsidR="007C1E08" w:rsidRPr="00173AF1" w:rsidRDefault="007C1E08" w:rsidP="00173AF1">
      <w:pPr>
        <w:pStyle w:val="Ttulo2"/>
        <w:ind w:left="426"/>
        <w:jc w:val="both"/>
        <w:rPr>
          <w:rFonts w:ascii="Times New Roman" w:hAnsi="Times New Roman" w:cs="Times New Roman"/>
        </w:rPr>
      </w:pPr>
      <w:r w:rsidRPr="00173AF1">
        <w:rPr>
          <w:rFonts w:ascii="Times New Roman" w:hAnsi="Times New Roman" w:cs="Times New Roman"/>
        </w:rPr>
        <w:t>IDENTIFICACIÓN DEL CENTRO EDUCATIVO</w:t>
      </w: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Este centro educativo se identifica con el mismo nombre del corregimiento donde está localizada así:</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se encuentra ubicada en el Municipio de los Córdobas vía Canalete, más exactamente en el corregimiento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se identifica ante el DANE con el número 223419001014, el NIT. 90019863-8 es de carácter oficial mixto, desde educación pre-escolar hasta grado séptimo de educación básica secundaria.</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fue fundada por la comunidad, en la década de los años 70 con una docente que llego desde la ciudad de Cartagena, la docente Martha Hoyos.</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Actualmente la institución es financiada por la nación.</w:t>
      </w: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8"/>
          <w:szCs w:val="28"/>
        </w:rPr>
      </w:pPr>
    </w:p>
    <w:p w:rsidR="00CC230D" w:rsidRPr="00173AF1" w:rsidRDefault="00CC230D" w:rsidP="00173AF1">
      <w:pPr>
        <w:jc w:val="both"/>
        <w:rPr>
          <w:rFonts w:ascii="Times New Roman" w:hAnsi="Times New Roman" w:cs="Times New Roman"/>
          <w:sz w:val="28"/>
          <w:szCs w:val="28"/>
        </w:rPr>
      </w:pPr>
    </w:p>
    <w:p w:rsidR="007C1E08" w:rsidRPr="00173AF1" w:rsidRDefault="007C1E08" w:rsidP="00173AF1">
      <w:pPr>
        <w:pStyle w:val="Ttulo2"/>
        <w:ind w:left="426"/>
        <w:jc w:val="both"/>
        <w:rPr>
          <w:rFonts w:ascii="Times New Roman" w:hAnsi="Times New Roman" w:cs="Times New Roman"/>
        </w:rPr>
      </w:pPr>
      <w:r w:rsidRPr="00173AF1">
        <w:rPr>
          <w:rFonts w:ascii="Times New Roman" w:hAnsi="Times New Roman" w:cs="Times New Roman"/>
        </w:rPr>
        <w:lastRenderedPageBreak/>
        <w:t xml:space="preserve">RENDICION DE CUENTAS </w:t>
      </w:r>
    </w:p>
    <w:p w:rsidR="007C1E08" w:rsidRPr="00173AF1" w:rsidRDefault="007C1E08"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“La rendición de cuentas es el proceso en el cual las administraciones públicas del Orden Nacional y territorial y los servidores públicos comunican, explican y argumentan sus acciones a la sociedad”. La conforma el conjunto de acciones planificadas y su puesta en marcha por las instituciones del Estado con el objeto de informar a la sociedad, acerca de las acciones y resultados producto de su gestión y permite recibir aportes de los ciudadanos para mejorar su desempeño.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pStyle w:val="Ttulo3"/>
        <w:ind w:left="567"/>
        <w:jc w:val="both"/>
        <w:rPr>
          <w:rFonts w:ascii="Times New Roman" w:hAnsi="Times New Roman" w:cs="Times New Roman"/>
          <w:sz w:val="28"/>
          <w:szCs w:val="28"/>
        </w:rPr>
      </w:pPr>
      <w:r w:rsidRPr="00173AF1">
        <w:rPr>
          <w:rFonts w:ascii="Times New Roman" w:hAnsi="Times New Roman" w:cs="Times New Roman"/>
          <w:sz w:val="28"/>
          <w:szCs w:val="28"/>
        </w:rPr>
        <w:t xml:space="preserve">REFERENTES PARA LA RENDICION DE CUENTAS </w:t>
      </w: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rPr>
        <w:t></w:t>
      </w:r>
      <w:r w:rsidRPr="00173AF1">
        <w:rPr>
          <w:rFonts w:ascii="Times New Roman" w:hAnsi="Times New Roman" w:cs="Times New Roman"/>
        </w:rPr>
        <w:tab/>
      </w:r>
      <w:r w:rsidRPr="00173AF1">
        <w:rPr>
          <w:rFonts w:ascii="Times New Roman" w:hAnsi="Times New Roman" w:cs="Times New Roman"/>
          <w:sz w:val="24"/>
          <w:szCs w:val="24"/>
        </w:rPr>
        <w:t>Principios constitucionales: transparencia, responsabilidad, eficacia, eficiencia e imparcialidad y participación ciudadana en el manejo de los recursos públicos y los proyectos presentados.</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Documentos de política: Plan Nacional de Desarrollo, Plan de Desarrollo Territorial, Plan Educativo Institucional, Plan de Mejoramiento Institucional.</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Marco Legal: Constitución Política, Ley 115 de 1994, Ley 715 de 2001, Ley 489 de 1998, Ley 1474 de 2011, Decreto 4791 de 2008, Decreto 1860 de 1994, Directiva Ministerial No. 22 de julio de 2010, Ley 1620 de 2013.</w:t>
      </w:r>
    </w:p>
    <w:p w:rsidR="007C1E08"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 </w:t>
      </w:r>
    </w:p>
    <w:p w:rsidR="00173AF1" w:rsidRPr="00173AF1" w:rsidRDefault="00173AF1" w:rsidP="00173AF1">
      <w:pPr>
        <w:jc w:val="both"/>
        <w:rPr>
          <w:rFonts w:ascii="Times New Roman" w:hAnsi="Times New Roman" w:cs="Times New Roman"/>
          <w:sz w:val="24"/>
          <w:szCs w:val="24"/>
        </w:rPr>
      </w:pPr>
    </w:p>
    <w:p w:rsidR="00CC230D" w:rsidRPr="00173AF1" w:rsidRDefault="00CC230D" w:rsidP="00173AF1">
      <w:pPr>
        <w:jc w:val="both"/>
        <w:rPr>
          <w:rFonts w:ascii="Times New Roman" w:hAnsi="Times New Roman" w:cs="Times New Roman"/>
          <w:sz w:val="24"/>
          <w:szCs w:val="24"/>
        </w:rPr>
      </w:pPr>
    </w:p>
    <w:p w:rsidR="00CC230D" w:rsidRPr="00173AF1" w:rsidRDefault="00CC230D" w:rsidP="00173AF1">
      <w:pPr>
        <w:jc w:val="both"/>
        <w:rPr>
          <w:rFonts w:ascii="Times New Roman" w:hAnsi="Times New Roman" w:cs="Times New Roman"/>
          <w:sz w:val="24"/>
          <w:szCs w:val="24"/>
        </w:rPr>
      </w:pPr>
    </w:p>
    <w:p w:rsidR="00CC230D" w:rsidRPr="00173AF1" w:rsidRDefault="00CC230D" w:rsidP="00173AF1">
      <w:pPr>
        <w:jc w:val="both"/>
        <w:rPr>
          <w:rFonts w:ascii="Times New Roman" w:hAnsi="Times New Roman" w:cs="Times New Roman"/>
        </w:rPr>
      </w:pPr>
    </w:p>
    <w:p w:rsidR="00CC230D" w:rsidRPr="00173AF1" w:rsidRDefault="00CC230D" w:rsidP="00173AF1">
      <w:pPr>
        <w:jc w:val="both"/>
        <w:rPr>
          <w:rFonts w:ascii="Times New Roman" w:hAnsi="Times New Roman" w:cs="Times New Roman"/>
          <w:sz w:val="28"/>
          <w:szCs w:val="28"/>
        </w:rPr>
      </w:pPr>
    </w:p>
    <w:p w:rsidR="00CC230D" w:rsidRPr="00173AF1" w:rsidRDefault="00CC230D" w:rsidP="00173AF1">
      <w:pPr>
        <w:jc w:val="both"/>
        <w:rPr>
          <w:rFonts w:ascii="Times New Roman" w:hAnsi="Times New Roman" w:cs="Times New Roman"/>
          <w:sz w:val="28"/>
          <w:szCs w:val="28"/>
        </w:rPr>
      </w:pPr>
    </w:p>
    <w:p w:rsidR="00155395" w:rsidRPr="00173AF1" w:rsidRDefault="00155395" w:rsidP="00173AF1">
      <w:pPr>
        <w:jc w:val="both"/>
        <w:rPr>
          <w:rFonts w:ascii="Times New Roman" w:hAnsi="Times New Roman" w:cs="Times New Roman"/>
          <w:sz w:val="28"/>
          <w:szCs w:val="28"/>
        </w:rPr>
      </w:pPr>
    </w:p>
    <w:p w:rsidR="007C1E08" w:rsidRPr="00173AF1" w:rsidRDefault="007C1E08" w:rsidP="00173AF1">
      <w:pPr>
        <w:pStyle w:val="Ttulo2"/>
        <w:ind w:left="426"/>
        <w:jc w:val="both"/>
        <w:rPr>
          <w:rFonts w:ascii="Times New Roman" w:hAnsi="Times New Roman" w:cs="Times New Roman"/>
        </w:rPr>
      </w:pPr>
      <w:r w:rsidRPr="00173AF1">
        <w:rPr>
          <w:rFonts w:ascii="Times New Roman" w:hAnsi="Times New Roman" w:cs="Times New Roman"/>
        </w:rPr>
        <w:lastRenderedPageBreak/>
        <w:t>HORIZONTE INSTITUCIONAL</w:t>
      </w:r>
    </w:p>
    <w:p w:rsidR="00173AF1" w:rsidRDefault="00173AF1"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La construcción del horizonte institucional nos convoca a pensar colectivamente en función de la misión formadora y cultural de la escuela, este es el espacio ideal para la construcción de concepciones sobre la vida, la formación de la persona, el comportamiento ético, las responsabilidades y derechos sociales, la </w:t>
      </w:r>
      <w:proofErr w:type="spellStart"/>
      <w:r w:rsidRPr="00173AF1">
        <w:rPr>
          <w:rFonts w:ascii="Times New Roman" w:hAnsi="Times New Roman" w:cs="Times New Roman"/>
          <w:sz w:val="24"/>
          <w:szCs w:val="24"/>
        </w:rPr>
        <w:t>trascendentalidad</w:t>
      </w:r>
      <w:proofErr w:type="spellEnd"/>
      <w:r w:rsidRPr="00173AF1">
        <w:rPr>
          <w:rFonts w:ascii="Times New Roman" w:hAnsi="Times New Roman" w:cs="Times New Roman"/>
          <w:sz w:val="24"/>
          <w:szCs w:val="24"/>
        </w:rPr>
        <w:t>, los procedimientos para atender conflictos y solucionar problemas y las formas de participación democrática.</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se plantea el desarrollo de su horizonte institucional desde las perspectivas reales que correspondan a la situación concreta del entorno de la actividad humana. En 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este componente se expresa a través de la Misión, Visión, principios filosóficos, fines, y principios institucionales que se expresan a continuación.</w:t>
      </w:r>
    </w:p>
    <w:p w:rsidR="00CC230D" w:rsidRPr="00173AF1" w:rsidRDefault="007C1E08" w:rsidP="00173AF1">
      <w:pPr>
        <w:jc w:val="both"/>
        <w:rPr>
          <w:rFonts w:ascii="Times New Roman" w:hAnsi="Times New Roman" w:cs="Times New Roman"/>
          <w:sz w:val="28"/>
          <w:szCs w:val="28"/>
        </w:rPr>
      </w:pPr>
      <w:r w:rsidRPr="00173AF1">
        <w:rPr>
          <w:rFonts w:ascii="Times New Roman" w:hAnsi="Times New Roman" w:cs="Times New Roman"/>
          <w:sz w:val="28"/>
          <w:szCs w:val="28"/>
        </w:rPr>
        <w:tab/>
      </w:r>
    </w:p>
    <w:p w:rsidR="007C1E08" w:rsidRPr="00173AF1" w:rsidRDefault="007C1E08" w:rsidP="00173AF1">
      <w:pPr>
        <w:pStyle w:val="Ttulo3"/>
        <w:ind w:left="567"/>
        <w:jc w:val="both"/>
        <w:rPr>
          <w:rFonts w:ascii="Times New Roman" w:hAnsi="Times New Roman" w:cs="Times New Roman"/>
          <w:sz w:val="28"/>
          <w:szCs w:val="28"/>
        </w:rPr>
      </w:pPr>
      <w:r w:rsidRPr="00173AF1">
        <w:rPr>
          <w:rFonts w:ascii="Times New Roman" w:hAnsi="Times New Roman" w:cs="Times New Roman"/>
          <w:sz w:val="28"/>
          <w:szCs w:val="28"/>
        </w:rPr>
        <w:t xml:space="preserve">MISION                               </w:t>
      </w:r>
    </w:p>
    <w:p w:rsidR="007C1E08" w:rsidRPr="00173AF1" w:rsidRDefault="007C1E08"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LA APONDERANCIA  encamina sus diferentes acciones a educar integralmente a los niños,  niñas, jóvenes y adultos de nuestra región, desarrollando programas diseñados especialmente para ellos, brindándoles el acceso al conocimiento científico, investigativo, tecnológico y cultural permitiéndoles el desarrollo de las competencias en las diferentes áreas del saber. Formar a un estudiante con una sólida estructura de conocimientos, destrezas y valores que les permitan solucionar los problemas que el medio les presente así como la utilización y conservación de los recursos naturales; formando un hombre capaz de mejorar su condición de vida y la de su entorno.  </w:t>
      </w:r>
    </w:p>
    <w:p w:rsidR="00A163B5" w:rsidRPr="00173AF1" w:rsidRDefault="00A163B5" w:rsidP="00173AF1">
      <w:pPr>
        <w:jc w:val="both"/>
        <w:rPr>
          <w:rFonts w:ascii="Times New Roman" w:hAnsi="Times New Roman" w:cs="Times New Roman"/>
          <w:sz w:val="24"/>
          <w:szCs w:val="24"/>
        </w:rPr>
      </w:pPr>
    </w:p>
    <w:p w:rsidR="00EB72C3" w:rsidRPr="00173AF1" w:rsidRDefault="00EB72C3" w:rsidP="00F24A17">
      <w:pPr>
        <w:pStyle w:val="Ttulo3"/>
        <w:ind w:left="567"/>
        <w:jc w:val="both"/>
        <w:rPr>
          <w:rFonts w:ascii="Times New Roman" w:hAnsi="Times New Roman" w:cs="Times New Roman"/>
          <w:sz w:val="28"/>
          <w:szCs w:val="28"/>
        </w:rPr>
      </w:pPr>
      <w:r w:rsidRPr="00173AF1">
        <w:rPr>
          <w:rFonts w:ascii="Times New Roman" w:hAnsi="Times New Roman" w:cs="Times New Roman"/>
          <w:sz w:val="28"/>
          <w:szCs w:val="28"/>
        </w:rPr>
        <w:t>VISIÓN</w:t>
      </w:r>
    </w:p>
    <w:p w:rsidR="00F24A17" w:rsidRDefault="00F24A17" w:rsidP="00173AF1">
      <w:pPr>
        <w:jc w:val="both"/>
        <w:rPr>
          <w:rFonts w:ascii="Times New Roman" w:hAnsi="Times New Roman" w:cs="Times New Roman"/>
          <w:sz w:val="24"/>
          <w:szCs w:val="24"/>
        </w:rPr>
      </w:pPr>
    </w:p>
    <w:p w:rsidR="00EB72C3" w:rsidRPr="00173AF1" w:rsidRDefault="00EB72C3"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w:t>
      </w:r>
      <w:r w:rsidR="00E025B7">
        <w:rPr>
          <w:rFonts w:ascii="Times New Roman" w:hAnsi="Times New Roman" w:cs="Times New Roman"/>
          <w:sz w:val="24"/>
          <w:szCs w:val="24"/>
        </w:rPr>
        <w:t>LA APONDERANCIA para el año 2020</w:t>
      </w:r>
      <w:r w:rsidRPr="00173AF1">
        <w:rPr>
          <w:rFonts w:ascii="Times New Roman" w:hAnsi="Times New Roman" w:cs="Times New Roman"/>
          <w:sz w:val="24"/>
          <w:szCs w:val="24"/>
        </w:rPr>
        <w:t xml:space="preserve">   pretende ser un centro Educativo que brinde una educación integral continúa, en los niveles de Pre-escolar y Básica, ofreciendo la incorporación de modelos flexibles para niños, jóvenes y adultos con un nivel académico y formativo superior.</w:t>
      </w:r>
    </w:p>
    <w:p w:rsidR="003C7E3A" w:rsidRPr="00173AF1" w:rsidRDefault="00EB72C3" w:rsidP="00173AF1">
      <w:pPr>
        <w:jc w:val="both"/>
        <w:rPr>
          <w:rFonts w:ascii="Times New Roman" w:hAnsi="Times New Roman" w:cs="Times New Roman"/>
          <w:sz w:val="24"/>
          <w:szCs w:val="24"/>
        </w:rPr>
      </w:pPr>
      <w:r w:rsidRPr="00173AF1">
        <w:rPr>
          <w:rFonts w:ascii="Times New Roman" w:hAnsi="Times New Roman" w:cs="Times New Roman"/>
          <w:sz w:val="24"/>
          <w:szCs w:val="24"/>
        </w:rPr>
        <w:t>Se visualiza como un centro educativo líder en los procesos educativos y una sólida formación en valores, incorporando la tecnología al desarrollo humano de sus estudiantes, propendiendo por la formación de un educando capaz de afrontar los problemas individuales y colectivos de su entorno, resaltando la disciplina, el estudio y el trabajo, como ejes fundamentales en sus procesos formativos</w:t>
      </w:r>
      <w:r w:rsidR="00A163B5" w:rsidRPr="00173AF1">
        <w:rPr>
          <w:rFonts w:ascii="Times New Roman" w:hAnsi="Times New Roman" w:cs="Times New Roman"/>
          <w:sz w:val="24"/>
          <w:szCs w:val="24"/>
        </w:rPr>
        <w:t xml:space="preserve">.  </w:t>
      </w:r>
    </w:p>
    <w:p w:rsidR="00A163B5" w:rsidRPr="00173AF1" w:rsidRDefault="00A163B5" w:rsidP="00173AF1">
      <w:pPr>
        <w:jc w:val="both"/>
        <w:rPr>
          <w:rFonts w:ascii="Times New Roman" w:hAnsi="Times New Roman" w:cs="Times New Roman"/>
          <w:sz w:val="24"/>
          <w:szCs w:val="24"/>
        </w:rPr>
      </w:pPr>
    </w:p>
    <w:p w:rsidR="00A163B5" w:rsidRPr="00173AF1" w:rsidRDefault="00A163B5" w:rsidP="00173AF1">
      <w:pPr>
        <w:jc w:val="both"/>
        <w:rPr>
          <w:rFonts w:ascii="Times New Roman" w:hAnsi="Times New Roman" w:cs="Times New Roman"/>
          <w:sz w:val="24"/>
          <w:szCs w:val="24"/>
        </w:rPr>
      </w:pPr>
    </w:p>
    <w:p w:rsidR="003C7E3A" w:rsidRPr="00173AF1" w:rsidRDefault="003C7E3A" w:rsidP="00F24A17">
      <w:pPr>
        <w:pStyle w:val="Ttulo3"/>
        <w:ind w:left="567"/>
        <w:jc w:val="both"/>
        <w:rPr>
          <w:rFonts w:ascii="Times New Roman" w:hAnsi="Times New Roman" w:cs="Times New Roman"/>
          <w:sz w:val="28"/>
          <w:szCs w:val="28"/>
        </w:rPr>
      </w:pPr>
      <w:bookmarkStart w:id="2" w:name="_Toc479866186"/>
      <w:r w:rsidRPr="00173AF1">
        <w:rPr>
          <w:rFonts w:ascii="Times New Roman" w:hAnsi="Times New Roman" w:cs="Times New Roman"/>
          <w:sz w:val="28"/>
          <w:szCs w:val="28"/>
        </w:rPr>
        <w:lastRenderedPageBreak/>
        <w:t>OBJETIVO ESTRATEGICO</w:t>
      </w:r>
      <w:bookmarkEnd w:id="2"/>
    </w:p>
    <w:p w:rsidR="00F24A17" w:rsidRDefault="00F24A17" w:rsidP="00173AF1">
      <w:pPr>
        <w:jc w:val="both"/>
        <w:rPr>
          <w:rFonts w:ascii="Times New Roman" w:hAnsi="Times New Roman" w:cs="Times New Roman"/>
          <w:sz w:val="24"/>
          <w:szCs w:val="24"/>
        </w:rPr>
      </w:pPr>
    </w:p>
    <w:p w:rsidR="00266F16" w:rsidRPr="00173AF1" w:rsidRDefault="003C7E3A" w:rsidP="00173AF1">
      <w:pPr>
        <w:jc w:val="both"/>
        <w:rPr>
          <w:rFonts w:ascii="Times New Roman" w:hAnsi="Times New Roman" w:cs="Times New Roman"/>
          <w:sz w:val="24"/>
          <w:szCs w:val="24"/>
        </w:rPr>
      </w:pPr>
      <w:r w:rsidRPr="00173AF1">
        <w:rPr>
          <w:rFonts w:ascii="Times New Roman" w:hAnsi="Times New Roman" w:cs="Times New Roman"/>
          <w:sz w:val="24"/>
          <w:szCs w:val="24"/>
        </w:rPr>
        <w:t>Propiciar en los alumnos una formación integral mediante el dominio de las técnicas elementales de convivencia, el respeto por la cultura y la costumbre, brindándoles la capacitación necesaria para que pueda ampliar conocimiento</w:t>
      </w:r>
      <w:r w:rsidR="00266F16" w:rsidRPr="00173AF1">
        <w:rPr>
          <w:rFonts w:ascii="Times New Roman" w:hAnsi="Times New Roman" w:cs="Times New Roman"/>
          <w:sz w:val="24"/>
          <w:szCs w:val="24"/>
        </w:rPr>
        <w:t xml:space="preserve"> y perfeccionar sus habilidades con una  sólida formación en valores, incorporando la tecnología al desarrollo humano de los estudiantes capaz de afrontar los problemas individuales y colectivos de su entorno, resaltando la disciplina, el estudio y el trabajo, como ejes fundamentales en su formación integral.  </w:t>
      </w:r>
    </w:p>
    <w:p w:rsidR="00266F16" w:rsidRPr="00173AF1" w:rsidRDefault="00266F16" w:rsidP="00173AF1">
      <w:pPr>
        <w:jc w:val="both"/>
        <w:rPr>
          <w:rFonts w:ascii="Times New Roman" w:hAnsi="Times New Roman" w:cs="Times New Roman"/>
          <w:sz w:val="24"/>
          <w:szCs w:val="24"/>
        </w:rPr>
      </w:pPr>
    </w:p>
    <w:p w:rsidR="00EB72C3" w:rsidRPr="00173AF1" w:rsidRDefault="00EB72C3" w:rsidP="00F24A17">
      <w:pPr>
        <w:pStyle w:val="Ttulo3"/>
        <w:ind w:left="567"/>
        <w:jc w:val="both"/>
        <w:rPr>
          <w:rFonts w:ascii="Times New Roman" w:hAnsi="Times New Roman" w:cs="Times New Roman"/>
          <w:sz w:val="28"/>
          <w:szCs w:val="28"/>
        </w:rPr>
      </w:pPr>
      <w:r w:rsidRPr="00173AF1">
        <w:rPr>
          <w:rFonts w:ascii="Times New Roman" w:hAnsi="Times New Roman" w:cs="Times New Roman"/>
          <w:sz w:val="28"/>
          <w:szCs w:val="28"/>
        </w:rPr>
        <w:t>METAS</w:t>
      </w:r>
    </w:p>
    <w:p w:rsidR="00F24A17" w:rsidRDefault="00F24A17" w:rsidP="00F24A17">
      <w:pPr>
        <w:jc w:val="both"/>
        <w:rPr>
          <w:rFonts w:ascii="Times New Roman" w:hAnsi="Times New Roman" w:cs="Times New Roman"/>
          <w:sz w:val="24"/>
          <w:szCs w:val="24"/>
        </w:rPr>
      </w:pPr>
    </w:p>
    <w:p w:rsidR="00EB72C3" w:rsidRPr="00F24A17" w:rsidRDefault="00EB72C3" w:rsidP="00F24A17">
      <w:pPr>
        <w:jc w:val="both"/>
        <w:rPr>
          <w:rFonts w:ascii="Times New Roman" w:hAnsi="Times New Roman" w:cs="Times New Roman"/>
          <w:sz w:val="24"/>
          <w:szCs w:val="24"/>
        </w:rPr>
      </w:pPr>
      <w:r w:rsidRPr="00F24A17">
        <w:rPr>
          <w:rFonts w:ascii="Times New Roman" w:hAnsi="Times New Roman" w:cs="Times New Roman"/>
          <w:sz w:val="24"/>
          <w:szCs w:val="24"/>
        </w:rPr>
        <w:t xml:space="preserve">Dentro de la ejecución del Proyecto educativo Institucional el Centro Educativo La </w:t>
      </w:r>
      <w:proofErr w:type="spellStart"/>
      <w:r w:rsidRPr="00F24A17">
        <w:rPr>
          <w:rFonts w:ascii="Times New Roman" w:hAnsi="Times New Roman" w:cs="Times New Roman"/>
          <w:sz w:val="24"/>
          <w:szCs w:val="24"/>
        </w:rPr>
        <w:t>Aponderancia</w:t>
      </w:r>
      <w:proofErr w:type="spellEnd"/>
      <w:r w:rsidRPr="00F24A17">
        <w:rPr>
          <w:rFonts w:ascii="Times New Roman" w:hAnsi="Times New Roman" w:cs="Times New Roman"/>
          <w:sz w:val="24"/>
          <w:szCs w:val="24"/>
        </w:rPr>
        <w:t xml:space="preserve"> se ha planteado las siguientes metas:</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Socializar las experiencias de capacitación de los docentes a partir del año 2016.</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Desarrollar proyectos de aula en las cuatro áreas fundamentales con el propósito de mejorar las competencias de los alumnos en las mismas.</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Mejorar las competencias de los alumnos en las áreas de matemáticas, lengua castellana, ciencias naturales, ciencias sociales y competen</w:t>
      </w:r>
      <w:r w:rsidR="00E025B7">
        <w:rPr>
          <w:rFonts w:ascii="Times New Roman" w:hAnsi="Times New Roman" w:cs="Times New Roman"/>
          <w:sz w:val="24"/>
          <w:szCs w:val="24"/>
        </w:rPr>
        <w:t>cias ciudadana en los años 2018 al 2020</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Mejorar la capacidad de análisis y comprensión de texto de los alumnos de los difere</w:t>
      </w:r>
      <w:r w:rsidR="00E025B7">
        <w:rPr>
          <w:rFonts w:ascii="Times New Roman" w:hAnsi="Times New Roman" w:cs="Times New Roman"/>
          <w:sz w:val="24"/>
          <w:szCs w:val="24"/>
        </w:rPr>
        <w:t>ntes grados y sedes para el 2018</w:t>
      </w:r>
      <w:r w:rsidRPr="00173AF1">
        <w:rPr>
          <w:rFonts w:ascii="Times New Roman" w:hAnsi="Times New Roman" w:cs="Times New Roman"/>
          <w:sz w:val="24"/>
          <w:szCs w:val="24"/>
        </w:rPr>
        <w:t>.</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Crear hábitos de lectura y aprovechamiento del tiempo libre mediante la lectura de cuentos, literatura de libros infantiles, novelas y juegos didácticos.</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Vincular a la comunidad educativa en el desarrollo de proyectos productivos y ambientales que resuelvan problemas de su entorno, mejorando su calidad de vida.</w:t>
      </w:r>
    </w:p>
    <w:p w:rsidR="00EB72C3" w:rsidRPr="00173AF1" w:rsidRDefault="00EB72C3" w:rsidP="00173AF1">
      <w:pPr>
        <w:pStyle w:val="Prrafodelista"/>
        <w:numPr>
          <w:ilvl w:val="0"/>
          <w:numId w:val="8"/>
        </w:numPr>
        <w:jc w:val="both"/>
        <w:rPr>
          <w:rFonts w:ascii="Times New Roman" w:hAnsi="Times New Roman" w:cs="Times New Roman"/>
          <w:sz w:val="24"/>
          <w:szCs w:val="24"/>
        </w:rPr>
      </w:pPr>
      <w:r w:rsidRPr="00173AF1">
        <w:rPr>
          <w:rFonts w:ascii="Times New Roman" w:hAnsi="Times New Roman" w:cs="Times New Roman"/>
          <w:sz w:val="24"/>
          <w:szCs w:val="24"/>
        </w:rPr>
        <w:t>Implementar las evaluaciones tipo prueba SABER en las áreas básicas.</w:t>
      </w:r>
    </w:p>
    <w:p w:rsidR="00266F16" w:rsidRPr="00173AF1" w:rsidRDefault="003C7E3A" w:rsidP="00173AF1">
      <w:pPr>
        <w:spacing w:line="240" w:lineRule="auto"/>
        <w:contextualSpacing/>
        <w:jc w:val="both"/>
        <w:rPr>
          <w:rFonts w:ascii="Times New Roman" w:eastAsiaTheme="majorEastAsia" w:hAnsi="Times New Roman" w:cs="Times New Roman"/>
          <w:b/>
          <w:sz w:val="28"/>
          <w:szCs w:val="28"/>
        </w:rPr>
      </w:pPr>
      <w:r w:rsidRPr="00173AF1">
        <w:rPr>
          <w:rFonts w:ascii="Times New Roman" w:hAnsi="Times New Roman" w:cs="Times New Roman"/>
          <w:sz w:val="28"/>
          <w:szCs w:val="28"/>
        </w:rPr>
        <w:br w:type="page"/>
      </w:r>
    </w:p>
    <w:p w:rsidR="007C1E08" w:rsidRPr="00173AF1" w:rsidRDefault="007C1E08" w:rsidP="00F24A17">
      <w:pPr>
        <w:pStyle w:val="Ttulo3"/>
        <w:ind w:left="567"/>
        <w:jc w:val="both"/>
        <w:rPr>
          <w:rFonts w:ascii="Times New Roman" w:hAnsi="Times New Roman" w:cs="Times New Roman"/>
        </w:rPr>
      </w:pPr>
      <w:r w:rsidRPr="00173AF1">
        <w:rPr>
          <w:rFonts w:ascii="Times New Roman" w:hAnsi="Times New Roman" w:cs="Times New Roman"/>
        </w:rPr>
        <w:lastRenderedPageBreak/>
        <w:t>ESTRATEGIAS PARA EL LOGRO DE OBJETIVOS Y METAS</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Para el logro de los objetivos y metas institucionales 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pondrá en marcha las siguientes estrategias:</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Actualización permanente de los docentes en la implementación de proyecto de aula.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 xml:space="preserve">Refuerzos académicos extracurriculares para los alumnos con dificultades en las </w:t>
      </w:r>
      <w:r w:rsidR="00E025B7">
        <w:rPr>
          <w:rFonts w:ascii="Times New Roman" w:hAnsi="Times New Roman" w:cs="Times New Roman"/>
          <w:sz w:val="24"/>
          <w:szCs w:val="24"/>
        </w:rPr>
        <w:t xml:space="preserve">       </w:t>
      </w:r>
      <w:r w:rsidRPr="00173AF1">
        <w:rPr>
          <w:rFonts w:ascii="Times New Roman" w:hAnsi="Times New Roman" w:cs="Times New Roman"/>
          <w:sz w:val="24"/>
          <w:szCs w:val="24"/>
        </w:rPr>
        <w:t>diferentes aéreas.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Implementación de la escuela de padres.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Implementación de patios productivos.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Conformación de comités de aseo, disciplina, ornato y embellecimiento.</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Realizar reuniones periódicas con los docentes para evaluar y discutir los resultados de los alumnos en las áreas básicas.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 xml:space="preserve"> Realización de talleres de compresión lectora.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Implementación de la hora lectora para todos los grados y todas las sedes.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Realización de concursos de cuentos y olimpiadas de matemáticas.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Realizar concursos de ortografía y caligrafía.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Realización de la semana cultural y feria de la ciencia.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Realización de encuentros deportivos, lúdicos y recreativos.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 xml:space="preserve"> Capacitación a los estudiantes y padres de familia en la implementación y manejo de hurtas productivas.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Presentación de proyectos de construcción de nuevas aulas de clases, aula de sistemas, construcción de albercas para la recolección de aguas lluvias ante la alcaldía y gobernación (secretarias de infraestructuras).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Conformación de comités para gestionar libros ante cooperativas. Entidades gubernamentales y particulares.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Estimular a los niños que durante un periodo lean más libros, o inventen cuentos.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 xml:space="preserve">Estimular a los niños que se destaquen por su rendimiento académico y actividades deportivas, culturales dentro y fuera del centro educativo.    </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rPr>
      </w:pPr>
    </w:p>
    <w:p w:rsidR="00155395" w:rsidRPr="00173AF1" w:rsidRDefault="00155395" w:rsidP="00173AF1">
      <w:pPr>
        <w:jc w:val="both"/>
        <w:rPr>
          <w:rFonts w:ascii="Times New Roman" w:hAnsi="Times New Roman" w:cs="Times New Roman"/>
          <w:sz w:val="28"/>
          <w:szCs w:val="28"/>
        </w:rPr>
      </w:pPr>
    </w:p>
    <w:p w:rsidR="007C1E08" w:rsidRPr="00173AF1" w:rsidRDefault="007C1E08" w:rsidP="00173AF1">
      <w:pPr>
        <w:jc w:val="both"/>
        <w:rPr>
          <w:rFonts w:ascii="Times New Roman" w:hAnsi="Times New Roman" w:cs="Times New Roman"/>
          <w:sz w:val="24"/>
          <w:szCs w:val="24"/>
        </w:rPr>
      </w:pPr>
    </w:p>
    <w:p w:rsidR="007C1E08" w:rsidRPr="001A395D" w:rsidRDefault="00266F16"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lastRenderedPageBreak/>
        <w:t>POLÍTICA DE INCLUSIÓN</w:t>
      </w:r>
    </w:p>
    <w:p w:rsidR="00266F16" w:rsidRPr="00173AF1" w:rsidRDefault="00266F16" w:rsidP="00173AF1">
      <w:pPr>
        <w:jc w:val="both"/>
        <w:rPr>
          <w:rFonts w:ascii="Times New Roman" w:hAnsi="Times New Roman" w:cs="Times New Roman"/>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Política de inclusión de personas con capacidades visiónales, diversidad cultu</w:t>
      </w:r>
      <w:r w:rsidR="008A5ACB" w:rsidRPr="00173AF1">
        <w:rPr>
          <w:rFonts w:ascii="Times New Roman" w:hAnsi="Times New Roman" w:cs="Times New Roman"/>
          <w:sz w:val="24"/>
          <w:szCs w:val="24"/>
        </w:rPr>
        <w:t xml:space="preserve">ral y barreras de aprendizaje. El centro educativo La </w:t>
      </w:r>
      <w:proofErr w:type="spellStart"/>
      <w:r w:rsidR="00301A72"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está abierta a recibir estudiantes con dificultades de aprendizaje.es de anotar que se requiere un mayor apoyo por parte de las entidades gubernamentales para tener herramientas preferenciales y ofrecer atención pertinente.</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Se desarrollaron las siguientes actividades durante</w:t>
      </w:r>
      <w:r w:rsidR="00E025B7">
        <w:rPr>
          <w:rFonts w:ascii="Times New Roman" w:hAnsi="Times New Roman" w:cs="Times New Roman"/>
          <w:sz w:val="24"/>
          <w:szCs w:val="24"/>
        </w:rPr>
        <w:t xml:space="preserve"> el primer semestre del año 2018</w:t>
      </w:r>
      <w:r w:rsidRPr="00173AF1">
        <w:rPr>
          <w:rFonts w:ascii="Times New Roman" w:hAnsi="Times New Roman" w:cs="Times New Roman"/>
          <w:sz w:val="24"/>
          <w:szCs w:val="24"/>
        </w:rPr>
        <w:t>:</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Incorporación efectiva a la vida institucional de las personas con capacidades discapacidades (auditiva</w:t>
      </w:r>
      <w:r w:rsidR="008A5ACB" w:rsidRPr="00173AF1">
        <w:rPr>
          <w:rFonts w:ascii="Times New Roman" w:hAnsi="Times New Roman" w:cs="Times New Roman"/>
          <w:sz w:val="24"/>
          <w:szCs w:val="24"/>
        </w:rPr>
        <w:t>: sordomudo, motriz, problemas</w:t>
      </w:r>
      <w:r w:rsidRPr="00173AF1">
        <w:rPr>
          <w:rFonts w:ascii="Times New Roman" w:hAnsi="Times New Roman" w:cs="Times New Roman"/>
          <w:sz w:val="24"/>
          <w:szCs w:val="24"/>
        </w:rPr>
        <w:t xml:space="preserve"> de lenguaje), en condición de vulnerabilidad (desplazados) y multiculturales.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Desarrollo de actividades centradas en respeto a la diferencia que facilita el aprendizaje la participación y la convivencia de toda la población.</w:t>
      </w:r>
    </w:p>
    <w:p w:rsidR="007C1E08" w:rsidRPr="00173AF1" w:rsidRDefault="007C1E08" w:rsidP="00173AF1">
      <w:pPr>
        <w:jc w:val="both"/>
        <w:rPr>
          <w:rFonts w:ascii="Times New Roman" w:hAnsi="Times New Roman" w:cs="Times New Roman"/>
          <w:sz w:val="24"/>
          <w:szCs w:val="24"/>
        </w:rPr>
      </w:pPr>
    </w:p>
    <w:p w:rsidR="007C1E08" w:rsidRPr="001A395D" w:rsidRDefault="008A5ACB"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PLANES Y PROYECTOS ARTICULADOS CON OTRAS ENTIDADES</w:t>
      </w:r>
    </w:p>
    <w:p w:rsidR="00F24A17" w:rsidRPr="001A395D"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Las actividad</w:t>
      </w:r>
      <w:r w:rsidR="008A5ACB" w:rsidRPr="00173AF1">
        <w:rPr>
          <w:rFonts w:ascii="Times New Roman" w:hAnsi="Times New Roman" w:cs="Times New Roman"/>
          <w:sz w:val="24"/>
          <w:szCs w:val="24"/>
        </w:rPr>
        <w:t xml:space="preserve">es realizadas en centro educativo La </w:t>
      </w:r>
      <w:proofErr w:type="spellStart"/>
      <w:r w:rsidR="008A5ACB" w:rsidRPr="00173AF1">
        <w:rPr>
          <w:rFonts w:ascii="Times New Roman" w:hAnsi="Times New Roman" w:cs="Times New Roman"/>
          <w:sz w:val="24"/>
          <w:szCs w:val="24"/>
        </w:rPr>
        <w:t>Aponderancia</w:t>
      </w:r>
      <w:proofErr w:type="spellEnd"/>
      <w:r w:rsidR="008A5ACB" w:rsidRPr="00173AF1">
        <w:rPr>
          <w:rFonts w:ascii="Times New Roman" w:hAnsi="Times New Roman" w:cs="Times New Roman"/>
          <w:sz w:val="24"/>
          <w:szCs w:val="24"/>
        </w:rPr>
        <w:t xml:space="preserve"> el en</w:t>
      </w:r>
      <w:r w:rsidRPr="00173AF1">
        <w:rPr>
          <w:rFonts w:ascii="Times New Roman" w:hAnsi="Times New Roman" w:cs="Times New Roman"/>
          <w:sz w:val="24"/>
          <w:szCs w:val="24"/>
        </w:rPr>
        <w:t xml:space="preserve"> el primer semestre para planes y proyectos son las mencionadas a continuación:</w:t>
      </w:r>
    </w:p>
    <w:p w:rsidR="007C1E08" w:rsidRPr="00173AF1" w:rsidRDefault="00E025B7" w:rsidP="00173A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Consolid</w:t>
      </w:r>
      <w:r w:rsidR="007C1E08" w:rsidRPr="00173AF1">
        <w:rPr>
          <w:rFonts w:ascii="Times New Roman" w:hAnsi="Times New Roman" w:cs="Times New Roman"/>
          <w:sz w:val="24"/>
          <w:szCs w:val="24"/>
        </w:rPr>
        <w:t>ación del programa por la excelencia académica y docente (PTA) Programa Todos Aprender con el MEN ministerio de educación nacional.</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 xml:space="preserve">Ejecución de simulacros para </w:t>
      </w:r>
      <w:r w:rsidR="008A5ACB" w:rsidRPr="00173AF1">
        <w:rPr>
          <w:rFonts w:ascii="Times New Roman" w:hAnsi="Times New Roman" w:cs="Times New Roman"/>
          <w:sz w:val="24"/>
          <w:szCs w:val="24"/>
        </w:rPr>
        <w:t>los estudiantes 3°, 5°</w:t>
      </w:r>
      <w:r w:rsidRPr="00173AF1">
        <w:rPr>
          <w:rFonts w:ascii="Times New Roman" w:hAnsi="Times New Roman" w:cs="Times New Roman"/>
          <w:sz w:val="24"/>
          <w:szCs w:val="24"/>
        </w:rPr>
        <w:t xml:space="preserve"> a nivel institucional junto a </w:t>
      </w:r>
      <w:r w:rsidR="008A5ACB" w:rsidRPr="00173AF1">
        <w:rPr>
          <w:rFonts w:ascii="Times New Roman" w:hAnsi="Times New Roman" w:cs="Times New Roman"/>
          <w:sz w:val="24"/>
          <w:szCs w:val="24"/>
        </w:rPr>
        <w:t>la alcaldía municipal</w:t>
      </w:r>
      <w:r w:rsidRPr="00173AF1">
        <w:rPr>
          <w:rFonts w:ascii="Times New Roman" w:hAnsi="Times New Roman" w:cs="Times New Roman"/>
          <w:sz w:val="24"/>
          <w:szCs w:val="24"/>
        </w:rPr>
        <w:t>.</w:t>
      </w:r>
    </w:p>
    <w:p w:rsidR="007C1E08" w:rsidRPr="001A395D" w:rsidRDefault="007C1E08" w:rsidP="00173AF1">
      <w:pPr>
        <w:jc w:val="both"/>
        <w:rPr>
          <w:rFonts w:ascii="Times New Roman" w:hAnsi="Times New Roman" w:cs="Times New Roman"/>
          <w:sz w:val="24"/>
          <w:szCs w:val="24"/>
        </w:rPr>
      </w:pPr>
    </w:p>
    <w:p w:rsidR="007C1E08" w:rsidRPr="001A395D" w:rsidRDefault="008A5ACB"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MECANISMOS DE COMUNICACIÓN PARA MANTENER INFORMADA A LA COMUNIDAD</w:t>
      </w:r>
    </w:p>
    <w:p w:rsidR="00F24A17" w:rsidRPr="00F24A17" w:rsidRDefault="00F24A17" w:rsidP="00F24A17"/>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Cronograma</w:t>
      </w:r>
      <w:r w:rsidR="00E025B7">
        <w:rPr>
          <w:rFonts w:ascii="Times New Roman" w:hAnsi="Times New Roman" w:cs="Times New Roman"/>
          <w:sz w:val="24"/>
          <w:szCs w:val="24"/>
        </w:rPr>
        <w:t xml:space="preserve"> de actividades año escolar 2018</w:t>
      </w:r>
      <w:r w:rsidRPr="00173AF1">
        <w:rPr>
          <w:rFonts w:ascii="Times New Roman" w:hAnsi="Times New Roman" w:cs="Times New Roman"/>
          <w:sz w:val="24"/>
          <w:szCs w:val="24"/>
        </w:rPr>
        <w:t xml:space="preserve"> en un lugar visible en todas las sedes.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Carteles en sitios estratégicos.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Uso de herramientas tecnológicas.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El manual de convivencia ha sido resignificado y dado a conocer a la comunidad educativa.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Socialización e implementación de la ruta de atención integral para la convivencia escolar establecida en la Ley 1620.</w:t>
      </w:r>
    </w:p>
    <w:p w:rsidR="007C1E08" w:rsidRPr="00173AF1" w:rsidRDefault="007C1E08" w:rsidP="00173AF1">
      <w:pPr>
        <w:jc w:val="both"/>
        <w:rPr>
          <w:rFonts w:ascii="Times New Roman" w:hAnsi="Times New Roman" w:cs="Times New Roman"/>
          <w:sz w:val="24"/>
          <w:szCs w:val="24"/>
        </w:rPr>
      </w:pPr>
    </w:p>
    <w:p w:rsidR="008A5ACB" w:rsidRPr="00173AF1" w:rsidRDefault="008A5ACB" w:rsidP="00173AF1">
      <w:pPr>
        <w:jc w:val="both"/>
        <w:rPr>
          <w:rFonts w:ascii="Times New Roman" w:hAnsi="Times New Roman" w:cs="Times New Roman"/>
          <w:sz w:val="24"/>
          <w:szCs w:val="24"/>
        </w:rPr>
      </w:pPr>
    </w:p>
    <w:p w:rsidR="008A5ACB" w:rsidRPr="00173AF1" w:rsidRDefault="008A5ACB" w:rsidP="00173AF1">
      <w:pPr>
        <w:jc w:val="both"/>
        <w:rPr>
          <w:rFonts w:ascii="Times New Roman" w:hAnsi="Times New Roman" w:cs="Times New Roman"/>
          <w:sz w:val="24"/>
          <w:szCs w:val="24"/>
        </w:rPr>
      </w:pPr>
    </w:p>
    <w:p w:rsidR="008A5ACB" w:rsidRPr="00173AF1" w:rsidRDefault="008A5ACB" w:rsidP="00173AF1">
      <w:pPr>
        <w:jc w:val="both"/>
        <w:rPr>
          <w:rFonts w:ascii="Times New Roman" w:hAnsi="Times New Roman" w:cs="Times New Roman"/>
          <w:sz w:val="24"/>
          <w:szCs w:val="24"/>
        </w:rPr>
      </w:pPr>
    </w:p>
    <w:p w:rsidR="007C1E08" w:rsidRPr="001A395D" w:rsidRDefault="008A5ACB"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IMPACTO DEL MANUAL DE CONVIVENCIA</w:t>
      </w:r>
    </w:p>
    <w:p w:rsidR="00492793" w:rsidRPr="00173AF1" w:rsidRDefault="00492793"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El manual de Convivencia se reformo según las nuevas normas y con la participación de la comunidad educativa, el impa</w:t>
      </w:r>
      <w:r w:rsidR="00F704BC" w:rsidRPr="00173AF1">
        <w:rPr>
          <w:rFonts w:ascii="Times New Roman" w:hAnsi="Times New Roman" w:cs="Times New Roman"/>
          <w:sz w:val="24"/>
          <w:szCs w:val="24"/>
        </w:rPr>
        <w:t>cto ha sido muy positivo, es de anotar que en el centro educativo se presentan poco problemas de convivencia escolar debido a que nuestros estudiantes en un 90% se encuentran en edades entre los 11 y 12 años.</w:t>
      </w:r>
    </w:p>
    <w:p w:rsidR="007C1E08" w:rsidRPr="00173AF1" w:rsidRDefault="007C1E08" w:rsidP="00173AF1">
      <w:pPr>
        <w:jc w:val="both"/>
        <w:rPr>
          <w:rFonts w:ascii="Times New Roman" w:hAnsi="Times New Roman" w:cs="Times New Roman"/>
          <w:sz w:val="24"/>
          <w:szCs w:val="24"/>
        </w:rPr>
      </w:pPr>
    </w:p>
    <w:p w:rsidR="007C1E08" w:rsidRPr="001A395D" w:rsidRDefault="00F704BC"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IMPACTO DE GOBIERNO ESCOLAR</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Es importante anotar la gran participación que tuvieron los diferentes órganos de gobierno escolar para las siguientes actividades: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Elección de los diferentes estamentos del gobierno escolar.</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Ejecución de programas por parte de Personería Estudiantil a favor de los estudiantes.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apoyo a iniciativas para el fortalecimiento de los proye</w:t>
      </w:r>
      <w:r w:rsidR="00F704BC" w:rsidRPr="00173AF1">
        <w:rPr>
          <w:rFonts w:ascii="Times New Roman" w:hAnsi="Times New Roman" w:cs="Times New Roman"/>
          <w:sz w:val="24"/>
          <w:szCs w:val="24"/>
        </w:rPr>
        <w:t xml:space="preserve">ctos transversales </w:t>
      </w:r>
      <w:r w:rsidRPr="00173AF1">
        <w:rPr>
          <w:rFonts w:ascii="Times New Roman" w:hAnsi="Times New Roman" w:cs="Times New Roman"/>
          <w:sz w:val="24"/>
          <w:szCs w:val="24"/>
        </w:rPr>
        <w:t>y el favorecimiento del clima escolar.</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Hechos destacados de la coordinación con padres de familia, autoridades educativas, otras instituciones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En la comunidad educativa la familia es un miembro activo </w:t>
      </w:r>
      <w:r w:rsidR="00F704BC" w:rsidRPr="00173AF1">
        <w:rPr>
          <w:rFonts w:ascii="Times New Roman" w:hAnsi="Times New Roman" w:cs="Times New Roman"/>
          <w:sz w:val="24"/>
          <w:szCs w:val="24"/>
        </w:rPr>
        <w:t xml:space="preserve">del centro educativo La </w:t>
      </w:r>
      <w:proofErr w:type="spellStart"/>
      <w:r w:rsidR="00F704BC" w:rsidRPr="00173AF1">
        <w:rPr>
          <w:rFonts w:ascii="Times New Roman" w:hAnsi="Times New Roman" w:cs="Times New Roman"/>
          <w:sz w:val="24"/>
          <w:szCs w:val="24"/>
        </w:rPr>
        <w:t>Aponderancia</w:t>
      </w:r>
      <w:proofErr w:type="spellEnd"/>
      <w:r w:rsidR="00F704BC" w:rsidRPr="00173AF1">
        <w:rPr>
          <w:rFonts w:ascii="Times New Roman" w:hAnsi="Times New Roman" w:cs="Times New Roman"/>
          <w:sz w:val="24"/>
          <w:szCs w:val="24"/>
        </w:rPr>
        <w:t xml:space="preserve"> </w:t>
      </w:r>
      <w:r w:rsidRPr="00173AF1">
        <w:rPr>
          <w:rFonts w:ascii="Times New Roman" w:hAnsi="Times New Roman" w:cs="Times New Roman"/>
          <w:sz w:val="24"/>
          <w:szCs w:val="24"/>
        </w:rPr>
        <w:t>cabe destacar las siguientes actividades: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Reunión e integración con padres de familia y acudientes en cada uno de los periodos del año escolar.</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Participación a eventos, culturales y deportivos (Día de las madres, Día de la Familia, Celebración día del Idioma)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w:t>
      </w:r>
      <w:r w:rsidRPr="00173AF1">
        <w:rPr>
          <w:rFonts w:ascii="Times New Roman" w:hAnsi="Times New Roman" w:cs="Times New Roman"/>
          <w:sz w:val="24"/>
          <w:szCs w:val="24"/>
        </w:rPr>
        <w:tab/>
        <w:t>Vinculación de las familias en la adquisición de compromisos para lograr la excelencia (Día E Familia)</w:t>
      </w:r>
    </w:p>
    <w:p w:rsidR="007C1E08" w:rsidRPr="00173AF1" w:rsidRDefault="007C1E08"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rPr>
      </w:pPr>
    </w:p>
    <w:p w:rsidR="00155395" w:rsidRPr="00173AF1" w:rsidRDefault="00155395" w:rsidP="00173AF1">
      <w:pPr>
        <w:jc w:val="both"/>
        <w:rPr>
          <w:rFonts w:ascii="Times New Roman" w:hAnsi="Times New Roman" w:cs="Times New Roman"/>
          <w:sz w:val="28"/>
          <w:szCs w:val="28"/>
        </w:rPr>
      </w:pPr>
    </w:p>
    <w:p w:rsidR="00155395" w:rsidRPr="00173AF1" w:rsidRDefault="00155395" w:rsidP="00173AF1">
      <w:pPr>
        <w:jc w:val="both"/>
        <w:rPr>
          <w:rFonts w:ascii="Times New Roman" w:hAnsi="Times New Roman" w:cs="Times New Roman"/>
          <w:sz w:val="28"/>
          <w:szCs w:val="28"/>
        </w:rPr>
      </w:pPr>
    </w:p>
    <w:p w:rsidR="00155395" w:rsidRPr="00173AF1" w:rsidRDefault="00155395" w:rsidP="00173AF1">
      <w:pPr>
        <w:jc w:val="both"/>
        <w:rPr>
          <w:rFonts w:ascii="Times New Roman" w:hAnsi="Times New Roman" w:cs="Times New Roman"/>
          <w:sz w:val="28"/>
          <w:szCs w:val="28"/>
        </w:rPr>
      </w:pPr>
    </w:p>
    <w:p w:rsidR="00155395" w:rsidRPr="00173AF1" w:rsidRDefault="00155395" w:rsidP="00173AF1">
      <w:pPr>
        <w:jc w:val="both"/>
        <w:rPr>
          <w:rFonts w:ascii="Times New Roman" w:hAnsi="Times New Roman" w:cs="Times New Roman"/>
          <w:sz w:val="28"/>
          <w:szCs w:val="28"/>
        </w:rPr>
      </w:pPr>
    </w:p>
    <w:p w:rsidR="007C1E08" w:rsidRPr="001A395D" w:rsidRDefault="007C1E08" w:rsidP="00F24A17">
      <w:pPr>
        <w:pStyle w:val="Ttulo1"/>
        <w:rPr>
          <w:rFonts w:ascii="Times New Roman" w:hAnsi="Times New Roman" w:cs="Times New Roman"/>
          <w:sz w:val="24"/>
          <w:szCs w:val="24"/>
        </w:rPr>
      </w:pPr>
      <w:r w:rsidRPr="001A395D">
        <w:rPr>
          <w:rFonts w:ascii="Times New Roman" w:hAnsi="Times New Roman" w:cs="Times New Roman"/>
          <w:sz w:val="24"/>
          <w:szCs w:val="24"/>
        </w:rPr>
        <w:lastRenderedPageBreak/>
        <w:t>GESTIÓN ACADÉMICA</w:t>
      </w:r>
    </w:p>
    <w:p w:rsidR="007C1E08" w:rsidRPr="00173AF1" w:rsidRDefault="007C1E08" w:rsidP="00173AF1">
      <w:pPr>
        <w:jc w:val="both"/>
        <w:rPr>
          <w:rFonts w:ascii="Times New Roman" w:hAnsi="Times New Roman" w:cs="Times New Roman"/>
        </w:rPr>
      </w:pPr>
    </w:p>
    <w:p w:rsidR="007C1E08" w:rsidRPr="00173AF1" w:rsidRDefault="00F704BC"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La </w:t>
      </w:r>
      <w:proofErr w:type="spellStart"/>
      <w:r w:rsidRPr="00173AF1">
        <w:rPr>
          <w:rFonts w:ascii="Times New Roman" w:hAnsi="Times New Roman" w:cs="Times New Roman"/>
          <w:sz w:val="24"/>
          <w:szCs w:val="24"/>
        </w:rPr>
        <w:t>Aponderancia</w:t>
      </w:r>
      <w:proofErr w:type="spellEnd"/>
      <w:r w:rsidRPr="00173AF1">
        <w:rPr>
          <w:rFonts w:ascii="Times New Roman" w:hAnsi="Times New Roman" w:cs="Times New Roman"/>
          <w:sz w:val="24"/>
          <w:szCs w:val="24"/>
        </w:rPr>
        <w:t xml:space="preserve"> </w:t>
      </w:r>
      <w:r w:rsidR="007C1E08" w:rsidRPr="00173AF1">
        <w:rPr>
          <w:rFonts w:ascii="Times New Roman" w:hAnsi="Times New Roman" w:cs="Times New Roman"/>
          <w:sz w:val="24"/>
          <w:szCs w:val="24"/>
        </w:rPr>
        <w:t xml:space="preserve">cuenta con un Proyecto Educativo Institucional – P.E.I., en mejora continua, el cual refleja la identidad institucional y señala los objetivos que todos los estudiantes deben alcanzar en función de sus características, necesidades y requerimientos. </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Es la esencia del trabajo de un establecimiento educativo, pues señala cómo se enfocan sus acciones para lograr que los estudiantes aprendan y desarrollen las competencias necesarias para su desem</w:t>
      </w:r>
      <w:r w:rsidR="00092895" w:rsidRPr="00173AF1">
        <w:rPr>
          <w:rFonts w:ascii="Times New Roman" w:hAnsi="Times New Roman" w:cs="Times New Roman"/>
          <w:sz w:val="24"/>
          <w:szCs w:val="24"/>
        </w:rPr>
        <w:t>peño personal y social</w:t>
      </w:r>
      <w:r w:rsidRPr="00173AF1">
        <w:rPr>
          <w:rFonts w:ascii="Times New Roman" w:hAnsi="Times New Roman" w:cs="Times New Roman"/>
          <w:sz w:val="24"/>
          <w:szCs w:val="24"/>
        </w:rPr>
        <w:t>. Esta área de la gestión se encarga de los procesos de diseño curricular, prácticas pedagógicas institucionales, gestión de clases y seguimiento académico.</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PLAN DE ESTUDIOS</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Definición del quehacer en c</w:t>
      </w:r>
      <w:r w:rsidR="00092895" w:rsidRPr="00173AF1">
        <w:rPr>
          <w:rFonts w:ascii="Times New Roman" w:hAnsi="Times New Roman" w:cs="Times New Roman"/>
          <w:sz w:val="24"/>
          <w:szCs w:val="24"/>
        </w:rPr>
        <w:t>ada área desde el grado 1°, a 7</w:t>
      </w:r>
      <w:r w:rsidRPr="00173AF1">
        <w:rPr>
          <w:rFonts w:ascii="Times New Roman" w:hAnsi="Times New Roman" w:cs="Times New Roman"/>
          <w:sz w:val="24"/>
          <w:szCs w:val="24"/>
        </w:rPr>
        <w:t>° grado (incorporación de estándares y construcción de contenidos curriculares o acciones en el aula, atendiendo a los principios de horizontalidad y verticalidad o complejidad).</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Hay un plan de estudios institucional que responde a las políticas trazadas en el PEI. Los lineamientos y los estándares básicos de competencias que fundamentan los planes de aula de los docentes en todas las áreas.</w:t>
      </w:r>
    </w:p>
    <w:p w:rsidR="007C1E08" w:rsidRPr="00173AF1" w:rsidRDefault="00092895"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Los docentes de primero a </w:t>
      </w:r>
      <w:r w:rsidR="00301A72" w:rsidRPr="00173AF1">
        <w:rPr>
          <w:rFonts w:ascii="Times New Roman" w:hAnsi="Times New Roman" w:cs="Times New Roman"/>
          <w:sz w:val="24"/>
          <w:szCs w:val="24"/>
        </w:rPr>
        <w:t>séptimo</w:t>
      </w:r>
      <w:r w:rsidR="007C1E08" w:rsidRPr="00173AF1">
        <w:rPr>
          <w:rFonts w:ascii="Times New Roman" w:hAnsi="Times New Roman" w:cs="Times New Roman"/>
          <w:sz w:val="24"/>
          <w:szCs w:val="24"/>
        </w:rPr>
        <w:t xml:space="preserve"> desarrollan las competencias de las diferentes áreas con el apoyo de guías, Aprovechando de los recursos ofrecidos por el PTA, los cuales facilitan y reorientan el enriquecimiento de los planes de área. Además, se apoyan en material externo que permite interiorizar en los estudiantes los conceptos desde una mirada más amplia para dar cuenta de las exigencias de los estándares curriculares.</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PLANES DE CLASE Y EVALUACIÓN EN EL AULA.</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Los planes de aula son estrategias que son revisadas y evaluadas periódicamente, que sirven además para implementar medidas de ajuste y mejoramiento que a la vez sirven para desarrollar las competencias de los estudiantes.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En cada guía de aprendizaje, se realizan adaptaciones, trabajos individuales y grupales que permiten el afianzamiento del aprendizaje de cada estudiante, contando con el profesor como un acompañante en este proceso de enseñanza- aprendizaje. </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 En relación con el proceso de evaluación, podemos afirmar que es constante para lo cual se destinan espacios para la verificación del manejo de los saberes y que parten de la autonomía de cada docente; esto con el fin de identificar el nivel de manejo de las competencias básicas de cada estudiante.</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lastRenderedPageBreak/>
        <w:t xml:space="preserve">TIEMPOS PARA EL APRENDIZAJE, JORNADA ESCOLAR Y LABORAL. </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Al inicio del año escolar se entrega la carga académica a cada uno de los docentes en donde se indica la jornada y la asignación académica.</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La jornada escolar está definida de acuerdo al decreto 1850/2002 e igualmente la jornada laboral.</w:t>
      </w:r>
    </w:p>
    <w:p w:rsidR="007C1E08" w:rsidRPr="00173AF1" w:rsidRDefault="00092895"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w:t>
      </w:r>
      <w:r w:rsidR="007C1E08" w:rsidRPr="00173AF1">
        <w:rPr>
          <w:rFonts w:ascii="Times New Roman" w:hAnsi="Times New Roman" w:cs="Times New Roman"/>
          <w:sz w:val="24"/>
          <w:szCs w:val="24"/>
        </w:rPr>
        <w:t>distribuye el tiempo curricular y extracurricular, el cual utiliza apropiadamente y efectivamente hace una evaluación y seguimiento del adecuado uso de los tiempos</w:t>
      </w:r>
      <w:r w:rsidRPr="00173AF1">
        <w:rPr>
          <w:rFonts w:ascii="Times New Roman" w:hAnsi="Times New Roman" w:cs="Times New Roman"/>
          <w:sz w:val="24"/>
          <w:szCs w:val="24"/>
        </w:rPr>
        <w:t>.</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 xml:space="preserve">RELACIÓN DE LOS DOCENTES CON LOS ESTUDIANTES. </w:t>
      </w:r>
    </w:p>
    <w:p w:rsidR="00F24A17" w:rsidRDefault="00F24A17" w:rsidP="00173AF1">
      <w:pPr>
        <w:jc w:val="both"/>
        <w:rPr>
          <w:rFonts w:ascii="Times New Roman" w:hAnsi="Times New Roman" w:cs="Times New Roman"/>
          <w:sz w:val="24"/>
          <w:szCs w:val="24"/>
        </w:rPr>
      </w:pPr>
    </w:p>
    <w:p w:rsidR="007C1E08" w:rsidRPr="00173AF1" w:rsidRDefault="00092895"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El centro educativo </w:t>
      </w:r>
      <w:r w:rsidR="007C1E08" w:rsidRPr="00173AF1">
        <w:rPr>
          <w:rFonts w:ascii="Times New Roman" w:hAnsi="Times New Roman" w:cs="Times New Roman"/>
          <w:sz w:val="24"/>
          <w:szCs w:val="24"/>
        </w:rPr>
        <w:t>da autonomía al docente para que oriente los temas en clase y a la vez los estudiantes que tengan ideas innovadoras se les da</w:t>
      </w:r>
      <w:r w:rsidR="0047606D" w:rsidRPr="00173AF1">
        <w:rPr>
          <w:rFonts w:ascii="Times New Roman" w:hAnsi="Times New Roman" w:cs="Times New Roman"/>
          <w:sz w:val="24"/>
          <w:szCs w:val="24"/>
        </w:rPr>
        <w:t>n</w:t>
      </w:r>
      <w:r w:rsidR="007C1E08" w:rsidRPr="00173AF1">
        <w:rPr>
          <w:rFonts w:ascii="Times New Roman" w:hAnsi="Times New Roman" w:cs="Times New Roman"/>
          <w:sz w:val="24"/>
          <w:szCs w:val="24"/>
        </w:rPr>
        <w:t xml:space="preserve"> la oportunidad de </w:t>
      </w:r>
      <w:r w:rsidR="0047606D" w:rsidRPr="00173AF1">
        <w:rPr>
          <w:rFonts w:ascii="Times New Roman" w:hAnsi="Times New Roman" w:cs="Times New Roman"/>
          <w:sz w:val="24"/>
          <w:szCs w:val="24"/>
        </w:rPr>
        <w:t>expresarlas, además, el centro educativo</w:t>
      </w:r>
      <w:r w:rsidR="007C1E08" w:rsidRPr="00173AF1">
        <w:rPr>
          <w:rFonts w:ascii="Times New Roman" w:hAnsi="Times New Roman" w:cs="Times New Roman"/>
          <w:sz w:val="24"/>
          <w:szCs w:val="24"/>
        </w:rPr>
        <w:t xml:space="preserve"> promueve estrategias para fortalecer las prácticas de aula.</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EVOLUCIÓN DE MATRÍCULA, PROMOCIÓN Y DESERCIÓN</w:t>
      </w:r>
      <w:r w:rsidR="007C1E08" w:rsidRPr="001A395D">
        <w:rPr>
          <w:rFonts w:ascii="Times New Roman" w:hAnsi="Times New Roman" w:cs="Times New Roman"/>
          <w:sz w:val="24"/>
          <w:szCs w:val="24"/>
        </w:rPr>
        <w:t xml:space="preserve">. </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Se hace una actualización permanente del SIMAT, Existe proceso de matrícula ágil se elabora listado de estudiantes promocionados al igual que desertores.</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Se lleva un registro de matrículas de los estudiantes de cada una de las s</w:t>
      </w:r>
      <w:r w:rsidR="0047606D" w:rsidRPr="00173AF1">
        <w:rPr>
          <w:rFonts w:ascii="Times New Roman" w:hAnsi="Times New Roman" w:cs="Times New Roman"/>
          <w:sz w:val="24"/>
          <w:szCs w:val="24"/>
        </w:rPr>
        <w:t>edes del centro educativo</w:t>
      </w: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Para el inicio del proceso de matrícula se coloca cartelera informativa del cronograma, indicando las fechas y requisitos.</w:t>
      </w:r>
    </w:p>
    <w:p w:rsidR="007C1E08" w:rsidRPr="00173AF1" w:rsidRDefault="007C1E08"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 xml:space="preserve">SEGUIMIENTO A LA ASISTENCIA </w:t>
      </w:r>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 xml:space="preserve">A los estudiantes se les realiza un </w:t>
      </w:r>
      <w:r w:rsidR="0047606D" w:rsidRPr="00173AF1">
        <w:rPr>
          <w:rFonts w:ascii="Times New Roman" w:hAnsi="Times New Roman" w:cs="Times New Roman"/>
          <w:sz w:val="24"/>
          <w:szCs w:val="24"/>
        </w:rPr>
        <w:t>seguimiento de asistencia diaria y a través de un formato denominado formato de inasistencia, donde se identificar las dificultades que presentan los estudiantes</w:t>
      </w:r>
      <w:r w:rsidRPr="00173AF1">
        <w:rPr>
          <w:rFonts w:ascii="Times New Roman" w:hAnsi="Times New Roman" w:cs="Times New Roman"/>
          <w:sz w:val="24"/>
          <w:szCs w:val="24"/>
        </w:rPr>
        <w:t xml:space="preserve"> en relación con la regularidad o frecuencia para acudir a clases. Con base en este registro se hace un llamado a los acudientes, para buscar mecanismos de regreso a sus actividades pedagógicas diarias. Se debe tener en cuenta que la población es eminentemente rural.</w:t>
      </w:r>
    </w:p>
    <w:p w:rsidR="007C1E08" w:rsidRDefault="007C1E08" w:rsidP="00173AF1">
      <w:pPr>
        <w:jc w:val="both"/>
        <w:rPr>
          <w:rFonts w:ascii="Times New Roman" w:hAnsi="Times New Roman" w:cs="Times New Roman"/>
          <w:sz w:val="24"/>
          <w:szCs w:val="24"/>
        </w:rPr>
      </w:pPr>
    </w:p>
    <w:p w:rsidR="001A395D" w:rsidRDefault="001A395D" w:rsidP="00173AF1">
      <w:pPr>
        <w:jc w:val="both"/>
        <w:rPr>
          <w:rFonts w:ascii="Times New Roman" w:hAnsi="Times New Roman" w:cs="Times New Roman"/>
          <w:sz w:val="24"/>
          <w:szCs w:val="24"/>
        </w:rPr>
      </w:pPr>
    </w:p>
    <w:p w:rsidR="00F24A17" w:rsidRPr="00173AF1" w:rsidRDefault="00F24A17" w:rsidP="00173AF1">
      <w:pPr>
        <w:jc w:val="both"/>
        <w:rPr>
          <w:rFonts w:ascii="Times New Roman" w:hAnsi="Times New Roman" w:cs="Times New Roman"/>
          <w:sz w:val="24"/>
          <w:szCs w:val="24"/>
        </w:rPr>
      </w:pPr>
    </w:p>
    <w:p w:rsidR="007C1E08" w:rsidRPr="001A395D" w:rsidRDefault="00F24A17"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lastRenderedPageBreak/>
        <w:t xml:space="preserve">ACTIVIDADES DE NIVELACIÓN Y DE APOYO. APLICACIÓN DE LA PROMOCIÓN ANTICIPADA </w:t>
      </w:r>
    </w:p>
    <w:p w:rsidR="00F24A17" w:rsidRDefault="00F24A17" w:rsidP="00173AF1">
      <w:pPr>
        <w:jc w:val="both"/>
        <w:rPr>
          <w:rFonts w:ascii="Times New Roman" w:hAnsi="Times New Roman" w:cs="Times New Roman"/>
          <w:sz w:val="24"/>
          <w:szCs w:val="24"/>
        </w:rPr>
      </w:pPr>
    </w:p>
    <w:p w:rsidR="007C1E08"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Con base al informe del comité de evaluación y promoción se elaboran actividades de nivelación</w:t>
      </w:r>
      <w:r w:rsidR="0047606D" w:rsidRPr="00173AF1">
        <w:rPr>
          <w:rFonts w:ascii="Times New Roman" w:hAnsi="Times New Roman" w:cs="Times New Roman"/>
          <w:sz w:val="24"/>
          <w:szCs w:val="24"/>
        </w:rPr>
        <w:t>, l</w:t>
      </w:r>
      <w:r w:rsidRPr="00173AF1">
        <w:rPr>
          <w:rFonts w:ascii="Times New Roman" w:hAnsi="Times New Roman" w:cs="Times New Roman"/>
          <w:sz w:val="24"/>
          <w:szCs w:val="24"/>
        </w:rPr>
        <w:t>os docentes elaboran planes de mejoramiento por áreas para los diferentes grados teniendo en cuenta los resultados de pruebas saber.</w:t>
      </w:r>
    </w:p>
    <w:p w:rsidR="00F24A17" w:rsidRPr="00173AF1" w:rsidRDefault="00F24A17" w:rsidP="00173AF1">
      <w:pPr>
        <w:jc w:val="both"/>
        <w:rPr>
          <w:rFonts w:ascii="Times New Roman" w:hAnsi="Times New Roman" w:cs="Times New Roman"/>
          <w:sz w:val="24"/>
          <w:szCs w:val="24"/>
        </w:rPr>
      </w:pPr>
    </w:p>
    <w:p w:rsidR="0047606D" w:rsidRPr="001A395D" w:rsidRDefault="00F24A17" w:rsidP="00F24A17">
      <w:pPr>
        <w:pStyle w:val="Ttulo2"/>
        <w:ind w:left="426"/>
        <w:jc w:val="both"/>
        <w:rPr>
          <w:rFonts w:ascii="Times New Roman" w:hAnsi="Times New Roman" w:cs="Times New Roman"/>
          <w:sz w:val="24"/>
          <w:szCs w:val="24"/>
        </w:rPr>
      </w:pPr>
      <w:bookmarkStart w:id="3" w:name="_Toc479866202"/>
      <w:r w:rsidRPr="001A395D">
        <w:rPr>
          <w:rFonts w:ascii="Times New Roman" w:hAnsi="Times New Roman" w:cs="Times New Roman"/>
          <w:sz w:val="24"/>
          <w:szCs w:val="24"/>
        </w:rPr>
        <w:t>APLICACIÓN DE LA PROMOCIÓN ANTICIPADA</w:t>
      </w:r>
      <w:bookmarkEnd w:id="3"/>
    </w:p>
    <w:p w:rsidR="00F24A17" w:rsidRDefault="00F24A17" w:rsidP="00173AF1">
      <w:pPr>
        <w:jc w:val="both"/>
        <w:rPr>
          <w:rFonts w:ascii="Times New Roman" w:hAnsi="Times New Roman" w:cs="Times New Roman"/>
          <w:sz w:val="24"/>
          <w:szCs w:val="24"/>
        </w:rPr>
      </w:pPr>
    </w:p>
    <w:p w:rsidR="007C1E08" w:rsidRPr="00173AF1" w:rsidRDefault="007C1E08" w:rsidP="00173AF1">
      <w:pPr>
        <w:jc w:val="both"/>
        <w:rPr>
          <w:rFonts w:ascii="Times New Roman" w:hAnsi="Times New Roman" w:cs="Times New Roman"/>
          <w:sz w:val="24"/>
          <w:szCs w:val="24"/>
        </w:rPr>
      </w:pPr>
      <w:r w:rsidRPr="00173AF1">
        <w:rPr>
          <w:rFonts w:ascii="Times New Roman" w:hAnsi="Times New Roman" w:cs="Times New Roman"/>
          <w:sz w:val="24"/>
          <w:szCs w:val="24"/>
        </w:rPr>
        <w:t>No se realizó promoción anticipada.</w:t>
      </w:r>
    </w:p>
    <w:p w:rsidR="0047606D" w:rsidRPr="00173AF1" w:rsidRDefault="0047606D" w:rsidP="00173AF1">
      <w:pPr>
        <w:jc w:val="both"/>
        <w:rPr>
          <w:rFonts w:ascii="Times New Roman" w:hAnsi="Times New Roman" w:cs="Times New Roman"/>
          <w:sz w:val="24"/>
          <w:szCs w:val="24"/>
        </w:rPr>
      </w:pPr>
    </w:p>
    <w:p w:rsidR="007C1E08" w:rsidRPr="001A395D" w:rsidRDefault="00565EF6" w:rsidP="00F24A17">
      <w:pPr>
        <w:pStyle w:val="Ttulo2"/>
        <w:ind w:left="426"/>
        <w:jc w:val="both"/>
        <w:rPr>
          <w:rFonts w:ascii="Times New Roman" w:hAnsi="Times New Roman" w:cs="Times New Roman"/>
          <w:sz w:val="24"/>
          <w:szCs w:val="24"/>
        </w:rPr>
      </w:pPr>
      <w:r w:rsidRPr="001A395D">
        <w:rPr>
          <w:rFonts w:ascii="Times New Roman" w:hAnsi="Times New Roman" w:cs="Times New Roman"/>
          <w:sz w:val="24"/>
          <w:szCs w:val="24"/>
        </w:rPr>
        <w:t>CATEGORIZACIÓN DEL CENTRO EDUCA</w:t>
      </w:r>
      <w:r w:rsidR="0081022C">
        <w:rPr>
          <w:rFonts w:ascii="Times New Roman" w:hAnsi="Times New Roman" w:cs="Times New Roman"/>
          <w:sz w:val="24"/>
          <w:szCs w:val="24"/>
        </w:rPr>
        <w:t>TIVO PRUEBAS SABER 3 y 5° - 2017</w:t>
      </w:r>
    </w:p>
    <w:p w:rsidR="00F24A17" w:rsidRDefault="00F24A17" w:rsidP="00173AF1">
      <w:pPr>
        <w:spacing w:line="240" w:lineRule="auto"/>
        <w:contextualSpacing/>
        <w:jc w:val="both"/>
        <w:rPr>
          <w:rFonts w:ascii="Times New Roman" w:eastAsia="Calibri" w:hAnsi="Times New Roman" w:cs="Times New Roman"/>
          <w:color w:val="000000"/>
          <w:sz w:val="26"/>
          <w:szCs w:val="26"/>
        </w:rPr>
      </w:pPr>
    </w:p>
    <w:p w:rsidR="00931E11" w:rsidRDefault="00565EF6" w:rsidP="00173AF1">
      <w:pPr>
        <w:spacing w:line="240" w:lineRule="auto"/>
        <w:contextualSpacing/>
        <w:jc w:val="both"/>
        <w:rPr>
          <w:rFonts w:ascii="Times New Roman" w:eastAsia="Calibri" w:hAnsi="Times New Roman" w:cs="Times New Roman"/>
          <w:color w:val="000000"/>
          <w:sz w:val="26"/>
          <w:szCs w:val="26"/>
        </w:rPr>
      </w:pPr>
      <w:r w:rsidRPr="00173AF1">
        <w:rPr>
          <w:rFonts w:ascii="Times New Roman" w:eastAsia="Calibri" w:hAnsi="Times New Roman" w:cs="Times New Roman"/>
          <w:color w:val="000000"/>
          <w:sz w:val="26"/>
          <w:szCs w:val="26"/>
        </w:rPr>
        <w:t xml:space="preserve">El centro educativo La </w:t>
      </w:r>
      <w:proofErr w:type="spellStart"/>
      <w:r w:rsidRPr="00173AF1">
        <w:rPr>
          <w:rFonts w:ascii="Times New Roman" w:eastAsia="Calibri" w:hAnsi="Times New Roman" w:cs="Times New Roman"/>
          <w:color w:val="000000"/>
          <w:sz w:val="26"/>
          <w:szCs w:val="26"/>
        </w:rPr>
        <w:t>Aponderancia</w:t>
      </w:r>
      <w:proofErr w:type="spellEnd"/>
      <w:r w:rsidRPr="00173AF1">
        <w:rPr>
          <w:rFonts w:ascii="Times New Roman" w:eastAsia="Calibri" w:hAnsi="Times New Roman" w:cs="Times New Roman"/>
          <w:color w:val="000000"/>
          <w:sz w:val="26"/>
          <w:szCs w:val="26"/>
        </w:rPr>
        <w:t xml:space="preserve"> muestra un mejoramiento de los resultado en prueba Saber tercero y quinto en comparación con el resultado de las pruebas del año </w:t>
      </w:r>
      <w:r w:rsidR="00BA5FA9" w:rsidRPr="00173AF1">
        <w:rPr>
          <w:rFonts w:ascii="Times New Roman" w:eastAsia="Calibri" w:hAnsi="Times New Roman" w:cs="Times New Roman"/>
          <w:color w:val="000000"/>
          <w:sz w:val="26"/>
          <w:szCs w:val="26"/>
        </w:rPr>
        <w:t xml:space="preserve">2014 en la cual obtuvo un promedio de 4,29 (en el 2014) y (5,96) un salto considerable el cual permitió que los docentes y directivos fueran ganadores de incentivos económicos por parte del ministerio de educación nacional (cien por ciento de una prima),  lo cual refleja que los procesos están mejorando y que  hay que </w:t>
      </w:r>
      <w:r w:rsidRPr="00173AF1">
        <w:rPr>
          <w:rFonts w:ascii="Times New Roman" w:eastAsia="Calibri" w:hAnsi="Times New Roman" w:cs="Times New Roman"/>
          <w:color w:val="000000"/>
          <w:sz w:val="26"/>
          <w:szCs w:val="26"/>
        </w:rPr>
        <w:t xml:space="preserve">apuntar a consolidar las acciones en las que se ha mejorado y seguir mejorando los aspectos en los cuales no se han podido obtener mejores resultados, teniendo en cuenta </w:t>
      </w:r>
      <w:r w:rsidR="00BA5FA9" w:rsidRPr="00173AF1">
        <w:rPr>
          <w:rFonts w:ascii="Times New Roman" w:eastAsia="Calibri" w:hAnsi="Times New Roman" w:cs="Times New Roman"/>
          <w:color w:val="000000"/>
          <w:sz w:val="26"/>
          <w:szCs w:val="26"/>
        </w:rPr>
        <w:t>los informes dados por el ICFES</w:t>
      </w: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Default="004C491B" w:rsidP="00173AF1">
      <w:pPr>
        <w:spacing w:line="240" w:lineRule="auto"/>
        <w:contextualSpacing/>
        <w:jc w:val="both"/>
        <w:rPr>
          <w:rFonts w:ascii="Times New Roman" w:eastAsia="Calibri" w:hAnsi="Times New Roman" w:cs="Times New Roman"/>
          <w:color w:val="000000"/>
          <w:sz w:val="26"/>
          <w:szCs w:val="26"/>
        </w:rPr>
      </w:pPr>
    </w:p>
    <w:p w:rsidR="004C491B" w:rsidRPr="00173AF1" w:rsidRDefault="004C491B" w:rsidP="00173AF1">
      <w:pPr>
        <w:spacing w:line="240" w:lineRule="auto"/>
        <w:contextualSpacing/>
        <w:jc w:val="both"/>
        <w:rPr>
          <w:rFonts w:ascii="Times New Roman" w:eastAsia="Calibri" w:hAnsi="Times New Roman" w:cs="Times New Roman"/>
          <w:color w:val="000000"/>
          <w:sz w:val="26"/>
          <w:szCs w:val="26"/>
        </w:rPr>
      </w:pPr>
    </w:p>
    <w:p w:rsidR="00301A72" w:rsidRPr="00173AF1" w:rsidRDefault="00301A72" w:rsidP="00173AF1">
      <w:pPr>
        <w:spacing w:line="240" w:lineRule="auto"/>
        <w:contextualSpacing/>
        <w:jc w:val="both"/>
        <w:rPr>
          <w:rFonts w:ascii="Times New Roman" w:eastAsia="Calibri" w:hAnsi="Times New Roman" w:cs="Times New Roman"/>
          <w:color w:val="000000"/>
          <w:sz w:val="26"/>
          <w:szCs w:val="26"/>
        </w:rPr>
      </w:pPr>
    </w:p>
    <w:p w:rsidR="00F24A17" w:rsidRPr="004C491B" w:rsidRDefault="00301A72" w:rsidP="004C491B">
      <w:pPr>
        <w:pStyle w:val="Ttulo3"/>
        <w:ind w:left="567"/>
        <w:jc w:val="both"/>
        <w:rPr>
          <w:rFonts w:ascii="Times New Roman" w:hAnsi="Times New Roman" w:cs="Times New Roman"/>
          <w:sz w:val="32"/>
          <w:szCs w:val="32"/>
        </w:rPr>
      </w:pPr>
      <w:bookmarkStart w:id="4" w:name="_Toc479866204"/>
      <w:r w:rsidRPr="004C491B">
        <w:rPr>
          <w:rFonts w:ascii="Times New Roman" w:hAnsi="Times New Roman" w:cs="Times New Roman"/>
          <w:sz w:val="32"/>
          <w:szCs w:val="32"/>
        </w:rPr>
        <w:lastRenderedPageBreak/>
        <w:t>Promedio General prueba Saber Grado 3°</w:t>
      </w:r>
      <w:bookmarkEnd w:id="4"/>
      <w:r w:rsidRPr="004C491B">
        <w:rPr>
          <w:rFonts w:ascii="Times New Roman" w:hAnsi="Times New Roman" w:cs="Times New Roman"/>
          <w:sz w:val="32"/>
          <w:szCs w:val="32"/>
        </w:rPr>
        <w:t xml:space="preserve"> y 5°</w:t>
      </w:r>
    </w:p>
    <w:p w:rsidR="00F24A17" w:rsidRDefault="00F24A17" w:rsidP="00173AF1">
      <w:pPr>
        <w:jc w:val="both"/>
        <w:rPr>
          <w:rFonts w:ascii="Times New Roman" w:hAnsi="Times New Roman" w:cs="Times New Roman"/>
          <w:noProof/>
          <w:color w:val="000000"/>
          <w:sz w:val="18"/>
          <w:szCs w:val="18"/>
          <w:lang w:eastAsia="es-CO"/>
        </w:rPr>
      </w:pPr>
    </w:p>
    <w:p w:rsidR="00F24A17" w:rsidRDefault="00F24A17" w:rsidP="00173AF1">
      <w:pPr>
        <w:jc w:val="both"/>
        <w:rPr>
          <w:rFonts w:ascii="Times New Roman" w:hAnsi="Times New Roman" w:cs="Times New Roman"/>
          <w:noProof/>
          <w:color w:val="000000"/>
          <w:sz w:val="18"/>
          <w:szCs w:val="18"/>
          <w:lang w:eastAsia="es-CO"/>
        </w:rPr>
      </w:pPr>
    </w:p>
    <w:p w:rsidR="00405918" w:rsidRPr="00405918" w:rsidRDefault="004C491B" w:rsidP="00405918">
      <w:pPr>
        <w:jc w:val="both"/>
        <w:rPr>
          <w:rFonts w:ascii="Times New Roman" w:hAnsi="Times New Roman" w:cs="Times New Roman"/>
          <w:noProof/>
          <w:color w:val="000000"/>
          <w:sz w:val="28"/>
          <w:szCs w:val="28"/>
          <w:lang w:eastAsia="es-CO"/>
        </w:rPr>
      </w:pPr>
      <w:r>
        <w:rPr>
          <w:rFonts w:ascii="Times New Roman" w:hAnsi="Times New Roman" w:cs="Times New Roman"/>
          <w:noProof/>
          <w:color w:val="000000"/>
          <w:sz w:val="28"/>
          <w:szCs w:val="28"/>
          <w:lang w:eastAsia="es-CO"/>
        </w:rPr>
        <w:t xml:space="preserve">ESTABLECIMIENTO </w:t>
      </w:r>
      <w:r w:rsidR="00405918" w:rsidRPr="00405918">
        <w:rPr>
          <w:rFonts w:ascii="Times New Roman" w:hAnsi="Times New Roman" w:cs="Times New Roman"/>
          <w:noProof/>
          <w:color w:val="000000"/>
          <w:sz w:val="28"/>
          <w:szCs w:val="28"/>
          <w:lang w:eastAsia="es-CO"/>
        </w:rPr>
        <w:t xml:space="preserve">EDUCATIVO: C.E.LA APONDERANCIA </w:t>
      </w:r>
      <w:r>
        <w:rPr>
          <w:rFonts w:ascii="Times New Roman" w:hAnsi="Times New Roman" w:cs="Times New Roman"/>
          <w:noProof/>
          <w:color w:val="000000"/>
          <w:sz w:val="28"/>
          <w:szCs w:val="28"/>
          <w:lang w:eastAsia="es-CO"/>
        </w:rPr>
        <w:t xml:space="preserve">          </w:t>
      </w:r>
      <w:r w:rsidR="00405918" w:rsidRPr="00405918">
        <w:rPr>
          <w:rFonts w:ascii="Times New Roman" w:hAnsi="Times New Roman" w:cs="Times New Roman"/>
          <w:noProof/>
          <w:color w:val="000000"/>
          <w:sz w:val="28"/>
          <w:szCs w:val="28"/>
          <w:lang w:eastAsia="es-CO"/>
        </w:rPr>
        <w:t>CÓDIGO DANE: 223419001014 Fecha de actualización de datos: lunes 19 de febrero 2018 Resultados para el año: 2017</w:t>
      </w:r>
    </w:p>
    <w:p w:rsidR="00244385" w:rsidRPr="00405918" w:rsidRDefault="00405918" w:rsidP="00173AF1">
      <w:pPr>
        <w:jc w:val="both"/>
        <w:rPr>
          <w:rFonts w:ascii="Times New Roman" w:hAnsi="Times New Roman" w:cs="Times New Roman"/>
          <w:noProof/>
          <w:color w:val="000000"/>
          <w:sz w:val="28"/>
          <w:szCs w:val="28"/>
          <w:lang w:eastAsia="es-CO"/>
        </w:rPr>
      </w:pPr>
      <w:r w:rsidRPr="00405918">
        <w:rPr>
          <w:rFonts w:ascii="Times New Roman" w:hAnsi="Times New Roman" w:cs="Times New Roman"/>
          <w:noProof/>
          <w:color w:val="000000"/>
          <w:sz w:val="28"/>
          <w:szCs w:val="28"/>
          <w:lang w:eastAsia="es-CO"/>
        </w:rPr>
        <w:t>Resultados de tercer grado en el área de lenguaje</w:t>
      </w:r>
    </w:p>
    <w:p w:rsidR="00244385" w:rsidRDefault="00244385" w:rsidP="00173AF1">
      <w:pPr>
        <w:jc w:val="both"/>
        <w:rPr>
          <w:rFonts w:ascii="Times New Roman" w:hAnsi="Times New Roman" w:cs="Times New Roman"/>
          <w:noProof/>
          <w:color w:val="000000"/>
          <w:sz w:val="18"/>
          <w:szCs w:val="18"/>
          <w:lang w:eastAsia="es-CO"/>
        </w:rPr>
      </w:pPr>
    </w:p>
    <w:p w:rsidR="004C491B" w:rsidRDefault="004C491B" w:rsidP="00173AF1">
      <w:pPr>
        <w:jc w:val="both"/>
        <w:rPr>
          <w:rFonts w:ascii="Times New Roman" w:hAnsi="Times New Roman" w:cs="Times New Roman"/>
          <w:noProof/>
          <w:color w:val="000000"/>
          <w:sz w:val="18"/>
          <w:szCs w:val="18"/>
          <w:lang w:eastAsia="es-CO"/>
        </w:rPr>
      </w:pPr>
    </w:p>
    <w:p w:rsidR="00244385" w:rsidRPr="00244385" w:rsidRDefault="00244385" w:rsidP="00173AF1">
      <w:pPr>
        <w:jc w:val="both"/>
        <w:rPr>
          <w:rFonts w:ascii="Times New Roman" w:hAnsi="Times New Roman" w:cs="Times New Roman"/>
        </w:rPr>
      </w:pPr>
      <w:r>
        <w:rPr>
          <w:rFonts w:ascii="Times New Roman" w:hAnsi="Times New Roman" w:cs="Times New Roman"/>
        </w:rPr>
        <w:t xml:space="preserve">               </w:t>
      </w:r>
      <w:r w:rsidRPr="00244385">
        <w:rPr>
          <w:rFonts w:ascii="Times New Roman" w:hAnsi="Times New Roman" w:cs="Times New Roman"/>
        </w:rPr>
        <w:t xml:space="preserve">INSUFICIENTE </w:t>
      </w:r>
      <w:r>
        <w:rPr>
          <w:rFonts w:ascii="Times New Roman" w:hAnsi="Times New Roman" w:cs="Times New Roman"/>
        </w:rPr>
        <w:t xml:space="preserve">           </w:t>
      </w:r>
      <w:r w:rsidRPr="00244385">
        <w:rPr>
          <w:rFonts w:ascii="Times New Roman" w:hAnsi="Times New Roman" w:cs="Times New Roman"/>
        </w:rPr>
        <w:t xml:space="preserve">MÍNIMO </w:t>
      </w:r>
      <w:r>
        <w:rPr>
          <w:rFonts w:ascii="Times New Roman" w:hAnsi="Times New Roman" w:cs="Times New Roman"/>
        </w:rPr>
        <w:t xml:space="preserve">                     </w:t>
      </w:r>
      <w:r w:rsidRPr="00244385">
        <w:rPr>
          <w:rFonts w:ascii="Times New Roman" w:hAnsi="Times New Roman" w:cs="Times New Roman"/>
        </w:rPr>
        <w:t xml:space="preserve">SATISFACTORIO </w:t>
      </w:r>
      <w:r>
        <w:rPr>
          <w:rFonts w:ascii="Times New Roman" w:hAnsi="Times New Roman" w:cs="Times New Roman"/>
        </w:rPr>
        <w:t xml:space="preserve">            AVANZADO</w:t>
      </w:r>
    </w:p>
    <w:p w:rsidR="00BA5FA9" w:rsidRPr="00173AF1" w:rsidRDefault="00244385" w:rsidP="00173AF1">
      <w:pPr>
        <w:jc w:val="both"/>
        <w:rPr>
          <w:rFonts w:ascii="Times New Roman" w:hAnsi="Times New Roman" w:cs="Times New Roman"/>
        </w:rPr>
      </w:pPr>
      <w:r w:rsidRPr="00244385">
        <w:rPr>
          <w:rFonts w:ascii="Times New Roman" w:hAnsi="Times New Roman" w:cs="Times New Roman"/>
          <w:noProof/>
          <w:lang w:eastAsia="es-CO"/>
        </w:rPr>
        <w:drawing>
          <wp:inline distT="0" distB="0" distL="0" distR="0">
            <wp:extent cx="5943600" cy="306686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bookmarkStart w:id="5" w:name="_Toc479866212"/>
    </w:p>
    <w:p w:rsidR="00931E11" w:rsidRDefault="00931E11" w:rsidP="00173AF1">
      <w:pPr>
        <w:jc w:val="both"/>
        <w:rPr>
          <w:rFonts w:ascii="Times New Roman" w:hAnsi="Times New Roman" w:cs="Times New Roman"/>
        </w:rPr>
      </w:pPr>
    </w:p>
    <w:p w:rsidR="00BA5FA9" w:rsidRPr="00173AF1" w:rsidRDefault="00BA5FA9" w:rsidP="00173AF1">
      <w:pPr>
        <w:jc w:val="both"/>
        <w:rPr>
          <w:rFonts w:ascii="Times New Roman" w:hAnsi="Times New Roman" w:cs="Times New Roman"/>
        </w:rPr>
      </w:pPr>
    </w:p>
    <w:p w:rsidR="00405918" w:rsidRPr="00405918" w:rsidRDefault="00405918" w:rsidP="00405918">
      <w:pPr>
        <w:jc w:val="both"/>
        <w:rPr>
          <w:rFonts w:ascii="Times New Roman" w:hAnsi="Times New Roman" w:cs="Times New Roman"/>
          <w:sz w:val="28"/>
          <w:szCs w:val="28"/>
        </w:rPr>
      </w:pPr>
      <w:r w:rsidRPr="00405918">
        <w:rPr>
          <w:rFonts w:ascii="Times New Roman" w:hAnsi="Times New Roman" w:cs="Times New Roman"/>
          <w:sz w:val="28"/>
          <w:szCs w:val="28"/>
        </w:rPr>
        <w:lastRenderedPageBreak/>
        <w:t xml:space="preserve">ESTABLECIMIENTO EDUCATIVO: C.E.LA APONDERANCIA </w:t>
      </w:r>
      <w:r w:rsidR="004C491B">
        <w:rPr>
          <w:rFonts w:ascii="Times New Roman" w:hAnsi="Times New Roman" w:cs="Times New Roman"/>
          <w:sz w:val="28"/>
          <w:szCs w:val="28"/>
        </w:rPr>
        <w:t xml:space="preserve">         </w:t>
      </w:r>
      <w:r w:rsidRPr="00405918">
        <w:rPr>
          <w:rFonts w:ascii="Times New Roman" w:hAnsi="Times New Roman" w:cs="Times New Roman"/>
          <w:sz w:val="28"/>
          <w:szCs w:val="28"/>
        </w:rPr>
        <w:t>CÓDIGO DANE: 223419001014 Fecha de actualización de datos: lunes 19 de febrero 2018 Resultados para el año: 2017</w:t>
      </w:r>
    </w:p>
    <w:p w:rsidR="00244385" w:rsidRPr="00405918" w:rsidRDefault="00405918" w:rsidP="00173AF1">
      <w:pPr>
        <w:jc w:val="both"/>
        <w:rPr>
          <w:rFonts w:ascii="Times New Roman" w:hAnsi="Times New Roman" w:cs="Times New Roman"/>
          <w:sz w:val="28"/>
          <w:szCs w:val="28"/>
        </w:rPr>
      </w:pPr>
      <w:r w:rsidRPr="00405918">
        <w:rPr>
          <w:rFonts w:ascii="Times New Roman" w:hAnsi="Times New Roman" w:cs="Times New Roman"/>
          <w:sz w:val="28"/>
          <w:szCs w:val="28"/>
        </w:rPr>
        <w:t>Resultados de tercer grado en el área de matemáticas</w:t>
      </w:r>
    </w:p>
    <w:p w:rsidR="00244385" w:rsidRDefault="00244385" w:rsidP="00244385">
      <w:pPr>
        <w:jc w:val="both"/>
        <w:rPr>
          <w:rFonts w:ascii="Times New Roman" w:hAnsi="Times New Roman" w:cs="Times New Roman"/>
        </w:rPr>
      </w:pPr>
    </w:p>
    <w:p w:rsidR="004C491B" w:rsidRPr="00244385" w:rsidRDefault="004C491B" w:rsidP="00244385">
      <w:pPr>
        <w:jc w:val="both"/>
        <w:rPr>
          <w:rFonts w:ascii="Times New Roman" w:hAnsi="Times New Roman" w:cs="Times New Roman"/>
        </w:rPr>
      </w:pPr>
    </w:p>
    <w:p w:rsidR="00244385" w:rsidRDefault="00244385" w:rsidP="00244385">
      <w:pPr>
        <w:jc w:val="both"/>
        <w:rPr>
          <w:rFonts w:ascii="Times New Roman" w:hAnsi="Times New Roman" w:cs="Times New Roman"/>
        </w:rPr>
      </w:pPr>
      <w:r>
        <w:rPr>
          <w:rFonts w:ascii="Times New Roman" w:hAnsi="Times New Roman" w:cs="Times New Roman"/>
        </w:rPr>
        <w:t xml:space="preserve">             </w:t>
      </w:r>
      <w:r w:rsidRPr="00244385">
        <w:rPr>
          <w:rFonts w:ascii="Times New Roman" w:hAnsi="Times New Roman" w:cs="Times New Roman"/>
        </w:rPr>
        <w:t>INSUFICIENT</w:t>
      </w:r>
      <w:r>
        <w:rPr>
          <w:rFonts w:ascii="Times New Roman" w:hAnsi="Times New Roman" w:cs="Times New Roman"/>
        </w:rPr>
        <w:t>E             MÍNIMO                      SATISFACTORIO             AVANZADO</w:t>
      </w:r>
    </w:p>
    <w:p w:rsidR="00244385" w:rsidRDefault="00244385" w:rsidP="00173AF1">
      <w:pPr>
        <w:jc w:val="both"/>
        <w:rPr>
          <w:rFonts w:ascii="Times New Roman" w:hAnsi="Times New Roman" w:cs="Times New Roman"/>
        </w:rPr>
      </w:pPr>
      <w:r w:rsidRPr="00244385">
        <w:rPr>
          <w:rFonts w:ascii="Times New Roman" w:hAnsi="Times New Roman" w:cs="Times New Roman"/>
          <w:noProof/>
          <w:lang w:eastAsia="es-CO"/>
        </w:rPr>
        <w:drawing>
          <wp:inline distT="0" distB="0" distL="0" distR="0" wp14:anchorId="0E709AA9" wp14:editId="10E9F294">
            <wp:extent cx="5943600" cy="30668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244385" w:rsidRDefault="00244385" w:rsidP="00173AF1">
      <w:pPr>
        <w:jc w:val="both"/>
        <w:rPr>
          <w:rFonts w:ascii="Times New Roman" w:hAnsi="Times New Roman" w:cs="Times New Roman"/>
        </w:rPr>
      </w:pPr>
    </w:p>
    <w:p w:rsidR="00244385" w:rsidRDefault="00244385" w:rsidP="00173AF1">
      <w:pPr>
        <w:jc w:val="both"/>
        <w:rPr>
          <w:rFonts w:ascii="Times New Roman" w:hAnsi="Times New Roman" w:cs="Times New Roman"/>
        </w:rPr>
      </w:pPr>
    </w:p>
    <w:p w:rsidR="00244385" w:rsidRDefault="00244385"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Pr="00173AF1" w:rsidRDefault="00405918" w:rsidP="00173AF1">
      <w:pPr>
        <w:jc w:val="both"/>
        <w:rPr>
          <w:rFonts w:ascii="Times New Roman" w:hAnsi="Times New Roman" w:cs="Times New Roman"/>
        </w:rPr>
      </w:pPr>
    </w:p>
    <w:p w:rsidR="00BA5FA9" w:rsidRDefault="00BA5FA9"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Pr="00405918" w:rsidRDefault="004C491B" w:rsidP="00405918">
      <w:pPr>
        <w:jc w:val="both"/>
        <w:rPr>
          <w:rFonts w:ascii="Times New Roman" w:hAnsi="Times New Roman" w:cs="Times New Roman"/>
        </w:rPr>
      </w:pPr>
      <w:r w:rsidRPr="00405918">
        <w:rPr>
          <w:rFonts w:ascii="Times New Roman" w:hAnsi="Times New Roman" w:cs="Times New Roman"/>
          <w:sz w:val="28"/>
          <w:szCs w:val="28"/>
        </w:rPr>
        <w:lastRenderedPageBreak/>
        <w:t>ESTABLECIMIENTO EDUCATIVO: C.E.LA APONDERANCIA</w:t>
      </w:r>
      <w:r w:rsidR="00405918" w:rsidRPr="00405918">
        <w:rPr>
          <w:rFonts w:ascii="Times New Roman" w:hAnsi="Times New Roman" w:cs="Times New Roman"/>
          <w:sz w:val="28"/>
          <w:szCs w:val="28"/>
        </w:rPr>
        <w:t xml:space="preserve"> </w:t>
      </w:r>
      <w:r>
        <w:rPr>
          <w:rFonts w:ascii="Times New Roman" w:hAnsi="Times New Roman" w:cs="Times New Roman"/>
          <w:sz w:val="28"/>
          <w:szCs w:val="28"/>
        </w:rPr>
        <w:t xml:space="preserve">             </w:t>
      </w:r>
      <w:r w:rsidR="00405918" w:rsidRPr="00405918">
        <w:rPr>
          <w:rFonts w:ascii="Times New Roman" w:hAnsi="Times New Roman" w:cs="Times New Roman"/>
          <w:sz w:val="28"/>
          <w:szCs w:val="28"/>
        </w:rPr>
        <w:t>Código DANE:</w:t>
      </w:r>
      <w:r w:rsidR="00405918" w:rsidRPr="00405918">
        <w:rPr>
          <w:rFonts w:ascii="Times New Roman" w:hAnsi="Times New Roman" w:cs="Times New Roman"/>
        </w:rPr>
        <w:t xml:space="preserve"> 223419001014 Fecha de actualización de datos: lunes 19 de febrero 2018 Resultados para el año: 2017</w:t>
      </w:r>
    </w:p>
    <w:p w:rsidR="00405918" w:rsidRPr="00405918" w:rsidRDefault="00405918" w:rsidP="00405918">
      <w:pPr>
        <w:jc w:val="both"/>
        <w:rPr>
          <w:rFonts w:ascii="Times New Roman" w:hAnsi="Times New Roman" w:cs="Times New Roman"/>
          <w:sz w:val="28"/>
          <w:szCs w:val="28"/>
        </w:rPr>
      </w:pPr>
      <w:r w:rsidRPr="00405918">
        <w:rPr>
          <w:rFonts w:ascii="Times New Roman" w:hAnsi="Times New Roman" w:cs="Times New Roman"/>
          <w:sz w:val="28"/>
          <w:szCs w:val="28"/>
        </w:rPr>
        <w:t>Resultados de quinto grado en el área de lenguaje</w:t>
      </w:r>
    </w:p>
    <w:p w:rsidR="004C491B" w:rsidRDefault="004C491B" w:rsidP="00405918">
      <w:pPr>
        <w:jc w:val="both"/>
        <w:rPr>
          <w:rFonts w:ascii="Times New Roman" w:hAnsi="Times New Roman" w:cs="Times New Roman"/>
        </w:rPr>
      </w:pPr>
    </w:p>
    <w:p w:rsidR="00405918" w:rsidRPr="004C491B" w:rsidRDefault="00405918" w:rsidP="00405918">
      <w:pPr>
        <w:jc w:val="both"/>
        <w:rPr>
          <w:rFonts w:ascii="Times New Roman" w:hAnsi="Times New Roman" w:cs="Times New Roman"/>
          <w:sz w:val="24"/>
          <w:szCs w:val="24"/>
        </w:rPr>
      </w:pPr>
      <w:r w:rsidRPr="004C491B">
        <w:rPr>
          <w:rFonts w:ascii="Times New Roman" w:hAnsi="Times New Roman" w:cs="Times New Roman"/>
          <w:sz w:val="24"/>
          <w:szCs w:val="24"/>
        </w:rPr>
        <w:t>Distribución de los estudiantes según niveles de desempeño en lenguaje, quinto grado</w:t>
      </w:r>
    </w:p>
    <w:p w:rsidR="00405918" w:rsidRDefault="00405918"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05918" w:rsidRDefault="00405918" w:rsidP="00405918">
      <w:pPr>
        <w:jc w:val="both"/>
        <w:rPr>
          <w:rFonts w:ascii="Times New Roman" w:hAnsi="Times New Roman" w:cs="Times New Roman"/>
        </w:rPr>
      </w:pPr>
      <w:r>
        <w:rPr>
          <w:rFonts w:ascii="Times New Roman" w:hAnsi="Times New Roman" w:cs="Times New Roman"/>
        </w:rPr>
        <w:t xml:space="preserve">                 </w:t>
      </w:r>
      <w:r w:rsidRPr="00405918">
        <w:rPr>
          <w:rFonts w:ascii="Times New Roman" w:hAnsi="Times New Roman" w:cs="Times New Roman"/>
        </w:rPr>
        <w:t>INSUFICIENT</w:t>
      </w:r>
      <w:r>
        <w:rPr>
          <w:rFonts w:ascii="Times New Roman" w:hAnsi="Times New Roman" w:cs="Times New Roman"/>
        </w:rPr>
        <w:t>E               MÍNIMO                   SATISFACTORIO           AVANZADO</w:t>
      </w:r>
    </w:p>
    <w:p w:rsidR="00405918" w:rsidRDefault="00405918" w:rsidP="00173AF1">
      <w:pPr>
        <w:jc w:val="both"/>
        <w:rPr>
          <w:rFonts w:ascii="Times New Roman" w:hAnsi="Times New Roman" w:cs="Times New Roman"/>
        </w:rPr>
      </w:pPr>
      <w:r w:rsidRPr="00405918">
        <w:rPr>
          <w:rFonts w:ascii="Times New Roman" w:hAnsi="Times New Roman" w:cs="Times New Roman"/>
          <w:noProof/>
          <w:lang w:eastAsia="es-CO"/>
        </w:rPr>
        <w:drawing>
          <wp:inline distT="0" distB="0" distL="0" distR="0" wp14:anchorId="7A0BDF8B" wp14:editId="348BD826">
            <wp:extent cx="5943600" cy="306686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Default="00405918" w:rsidP="00173AF1">
      <w:pPr>
        <w:jc w:val="both"/>
        <w:rPr>
          <w:rFonts w:ascii="Times New Roman" w:hAnsi="Times New Roman" w:cs="Times New Roman"/>
        </w:rPr>
      </w:pPr>
    </w:p>
    <w:p w:rsidR="00405918" w:rsidRPr="00405918" w:rsidRDefault="00405918" w:rsidP="00405918">
      <w:pPr>
        <w:jc w:val="both"/>
        <w:rPr>
          <w:rFonts w:ascii="Times New Roman" w:hAnsi="Times New Roman" w:cs="Times New Roman"/>
        </w:rPr>
      </w:pPr>
      <w:r w:rsidRPr="00405918">
        <w:rPr>
          <w:rFonts w:ascii="Times New Roman" w:hAnsi="Times New Roman" w:cs="Times New Roman"/>
          <w:sz w:val="28"/>
          <w:szCs w:val="28"/>
        </w:rPr>
        <w:t>ESTABLECIMIENTO EDUCATIVO: C.E.LA APONDERANCIA</w:t>
      </w:r>
      <w:r w:rsidRPr="00405918">
        <w:rPr>
          <w:rFonts w:ascii="Times New Roman" w:hAnsi="Times New Roman" w:cs="Times New Roman"/>
        </w:rPr>
        <w:t xml:space="preserve"> </w:t>
      </w:r>
      <w:r>
        <w:rPr>
          <w:rFonts w:ascii="Times New Roman" w:hAnsi="Times New Roman" w:cs="Times New Roman"/>
        </w:rPr>
        <w:t xml:space="preserve">                  </w:t>
      </w:r>
      <w:r w:rsidRPr="00405918">
        <w:rPr>
          <w:rFonts w:ascii="Times New Roman" w:hAnsi="Times New Roman" w:cs="Times New Roman"/>
          <w:sz w:val="28"/>
          <w:szCs w:val="28"/>
        </w:rPr>
        <w:t>Código DANE:</w:t>
      </w:r>
      <w:r w:rsidRPr="00405918">
        <w:rPr>
          <w:rFonts w:ascii="Times New Roman" w:hAnsi="Times New Roman" w:cs="Times New Roman"/>
        </w:rPr>
        <w:t xml:space="preserve"> 223419001014 Fecha de actualización de datos: lunes 19 de febrero 2018 Resultados para el año: 2017</w:t>
      </w:r>
    </w:p>
    <w:p w:rsidR="00405918" w:rsidRPr="00D62919" w:rsidRDefault="00405918" w:rsidP="00405918">
      <w:pPr>
        <w:jc w:val="both"/>
        <w:rPr>
          <w:rFonts w:ascii="Times New Roman" w:hAnsi="Times New Roman" w:cs="Times New Roman"/>
          <w:sz w:val="24"/>
          <w:szCs w:val="24"/>
        </w:rPr>
      </w:pPr>
      <w:r w:rsidRPr="00D62919">
        <w:rPr>
          <w:rFonts w:ascii="Times New Roman" w:hAnsi="Times New Roman" w:cs="Times New Roman"/>
          <w:sz w:val="24"/>
          <w:szCs w:val="24"/>
        </w:rPr>
        <w:t>Resultados de quinto grado en el área de matemáticas</w:t>
      </w:r>
    </w:p>
    <w:p w:rsidR="004C491B" w:rsidRDefault="004C491B" w:rsidP="00405918">
      <w:pPr>
        <w:jc w:val="both"/>
        <w:rPr>
          <w:rFonts w:ascii="Times New Roman" w:hAnsi="Times New Roman" w:cs="Times New Roman"/>
          <w:sz w:val="24"/>
          <w:szCs w:val="24"/>
        </w:rPr>
      </w:pPr>
    </w:p>
    <w:p w:rsidR="00405918" w:rsidRPr="00D62919" w:rsidRDefault="00405918" w:rsidP="00405918">
      <w:pPr>
        <w:jc w:val="both"/>
        <w:rPr>
          <w:rFonts w:ascii="Times New Roman" w:hAnsi="Times New Roman" w:cs="Times New Roman"/>
          <w:sz w:val="24"/>
          <w:szCs w:val="24"/>
        </w:rPr>
      </w:pPr>
      <w:r w:rsidRPr="00D62919">
        <w:rPr>
          <w:rFonts w:ascii="Times New Roman" w:hAnsi="Times New Roman" w:cs="Times New Roman"/>
          <w:sz w:val="24"/>
          <w:szCs w:val="24"/>
        </w:rPr>
        <w:t>Distribución de los estudiantes según niveles de desempeño en matemáticas, quinto grado</w:t>
      </w:r>
    </w:p>
    <w:p w:rsidR="004C491B" w:rsidRDefault="00D62919" w:rsidP="00173AF1">
      <w:pPr>
        <w:jc w:val="both"/>
        <w:rPr>
          <w:rFonts w:ascii="Times New Roman" w:hAnsi="Times New Roman" w:cs="Times New Roman"/>
        </w:rPr>
      </w:pPr>
      <w:r>
        <w:rPr>
          <w:rFonts w:ascii="Times New Roman" w:hAnsi="Times New Roman" w:cs="Times New Roman"/>
        </w:rPr>
        <w:t xml:space="preserve">      </w:t>
      </w:r>
    </w:p>
    <w:p w:rsidR="004C491B" w:rsidRDefault="004C491B" w:rsidP="00173AF1">
      <w:pPr>
        <w:jc w:val="both"/>
        <w:rPr>
          <w:rFonts w:ascii="Times New Roman" w:hAnsi="Times New Roman" w:cs="Times New Roman"/>
        </w:rPr>
      </w:pPr>
    </w:p>
    <w:p w:rsidR="00405918" w:rsidRDefault="00D62919" w:rsidP="00173AF1">
      <w:pPr>
        <w:jc w:val="both"/>
        <w:rPr>
          <w:rFonts w:ascii="Times New Roman" w:hAnsi="Times New Roman" w:cs="Times New Roman"/>
        </w:rPr>
      </w:pPr>
      <w:r>
        <w:rPr>
          <w:rFonts w:ascii="Times New Roman" w:hAnsi="Times New Roman" w:cs="Times New Roman"/>
        </w:rPr>
        <w:t xml:space="preserve">          </w:t>
      </w:r>
      <w:r w:rsidRPr="00405918">
        <w:rPr>
          <w:rFonts w:ascii="Times New Roman" w:hAnsi="Times New Roman" w:cs="Times New Roman"/>
        </w:rPr>
        <w:t>INSUFICIENT</w:t>
      </w:r>
      <w:r>
        <w:rPr>
          <w:rFonts w:ascii="Times New Roman" w:hAnsi="Times New Roman" w:cs="Times New Roman"/>
        </w:rPr>
        <w:t>E               MÍNIMO                     SATISFACTORIO          AVANZADO</w:t>
      </w:r>
    </w:p>
    <w:p w:rsidR="00405918" w:rsidRDefault="00405918" w:rsidP="00173AF1">
      <w:pPr>
        <w:jc w:val="both"/>
        <w:rPr>
          <w:rFonts w:ascii="Times New Roman" w:hAnsi="Times New Roman" w:cs="Times New Roman"/>
        </w:rPr>
      </w:pPr>
      <w:r w:rsidRPr="00405918">
        <w:rPr>
          <w:rFonts w:ascii="Times New Roman" w:hAnsi="Times New Roman" w:cs="Times New Roman"/>
          <w:noProof/>
          <w:lang w:eastAsia="es-CO"/>
        </w:rPr>
        <w:drawing>
          <wp:inline distT="0" distB="0" distL="0" distR="0" wp14:anchorId="73EFFEFF" wp14:editId="59166AA1">
            <wp:extent cx="5943600" cy="3066865"/>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405918" w:rsidRDefault="00405918"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405918" w:rsidRPr="00173AF1" w:rsidRDefault="00405918" w:rsidP="00173AF1">
      <w:pPr>
        <w:jc w:val="both"/>
        <w:rPr>
          <w:rFonts w:ascii="Times New Roman" w:hAnsi="Times New Roman" w:cs="Times New Roman"/>
        </w:rPr>
      </w:pPr>
    </w:p>
    <w:p w:rsidR="00D62919" w:rsidRPr="004C491B" w:rsidRDefault="00074802" w:rsidP="004C491B">
      <w:pPr>
        <w:jc w:val="both"/>
        <w:rPr>
          <w:rFonts w:ascii="Times New Roman" w:hAnsi="Times New Roman" w:cs="Times New Roman"/>
          <w:b/>
          <w:sz w:val="24"/>
          <w:szCs w:val="24"/>
        </w:rPr>
      </w:pPr>
      <w:r w:rsidRPr="001A395D">
        <w:rPr>
          <w:rFonts w:ascii="Times New Roman" w:hAnsi="Times New Roman" w:cs="Times New Roman"/>
          <w:b/>
          <w:sz w:val="24"/>
          <w:szCs w:val="24"/>
        </w:rPr>
        <w:lastRenderedPageBreak/>
        <w:t>2.9.1. 1</w:t>
      </w:r>
      <w:r w:rsidR="001A395D">
        <w:rPr>
          <w:rFonts w:ascii="Times New Roman" w:hAnsi="Times New Roman" w:cs="Times New Roman"/>
          <w:b/>
          <w:sz w:val="24"/>
          <w:szCs w:val="24"/>
        </w:rPr>
        <w:t xml:space="preserve">. </w:t>
      </w:r>
      <w:r w:rsidRPr="001A395D">
        <w:rPr>
          <w:rFonts w:ascii="Times New Roman" w:hAnsi="Times New Roman" w:cs="Times New Roman"/>
          <w:b/>
          <w:sz w:val="24"/>
          <w:szCs w:val="24"/>
        </w:rPr>
        <w:t xml:space="preserve">PROMEDIO GENERAL PRUEBA SABER GRADO 3° Y 5° DIVINO NIÑO </w:t>
      </w:r>
      <w:r w:rsidR="001A395D">
        <w:rPr>
          <w:rFonts w:ascii="Times New Roman" w:hAnsi="Times New Roman" w:cs="Times New Roman"/>
          <w:b/>
          <w:sz w:val="24"/>
          <w:szCs w:val="24"/>
        </w:rPr>
        <w:t>JESÚS</w:t>
      </w:r>
    </w:p>
    <w:p w:rsidR="00BA5FA9" w:rsidRDefault="00D62919" w:rsidP="00D62919">
      <w:pPr>
        <w:tabs>
          <w:tab w:val="left" w:pos="915"/>
        </w:tabs>
        <w:rPr>
          <w:rFonts w:ascii="Times New Roman" w:hAnsi="Times New Roman" w:cs="Times New Roman"/>
        </w:rPr>
      </w:pPr>
      <w:r>
        <w:rPr>
          <w:rFonts w:ascii="Times New Roman" w:hAnsi="Times New Roman" w:cs="Times New Roman"/>
        </w:rPr>
        <w:tab/>
      </w:r>
    </w:p>
    <w:p w:rsidR="00D62919" w:rsidRPr="000942E3" w:rsidRDefault="000942E3" w:rsidP="00D62919">
      <w:pPr>
        <w:autoSpaceDE w:val="0"/>
        <w:autoSpaceDN w:val="0"/>
        <w:adjustRightInd w:val="0"/>
        <w:spacing w:after="0" w:line="240" w:lineRule="auto"/>
        <w:rPr>
          <w:rFonts w:ascii="DroidSans" w:hAnsi="DroidSans" w:cs="DroidSans"/>
          <w:sz w:val="24"/>
          <w:szCs w:val="24"/>
          <w:lang w:val="es-ES"/>
        </w:rPr>
      </w:pPr>
      <w:r w:rsidRPr="000942E3">
        <w:rPr>
          <w:rFonts w:ascii="DroidSans" w:hAnsi="DroidSans" w:cs="DroidSans"/>
          <w:sz w:val="24"/>
          <w:szCs w:val="24"/>
          <w:lang w:val="es-ES"/>
        </w:rPr>
        <w:t>ESTABLECIMIENTO EDUCATIVO: ESC RUR MIX EL DIVINO NIÑO JESUS</w:t>
      </w:r>
    </w:p>
    <w:p w:rsidR="00D62919" w:rsidRDefault="00D62919" w:rsidP="00D62919">
      <w:pPr>
        <w:autoSpaceDE w:val="0"/>
        <w:autoSpaceDN w:val="0"/>
        <w:adjustRightInd w:val="0"/>
        <w:spacing w:after="0" w:line="240" w:lineRule="auto"/>
        <w:rPr>
          <w:rFonts w:ascii="DroidSans" w:hAnsi="DroidSans" w:cs="DroidSans"/>
          <w:sz w:val="26"/>
          <w:szCs w:val="26"/>
          <w:lang w:val="es-ES"/>
        </w:rPr>
      </w:pPr>
      <w:r>
        <w:rPr>
          <w:rFonts w:ascii="DroidSans" w:hAnsi="DroidSans" w:cs="DroidSans"/>
          <w:sz w:val="26"/>
          <w:szCs w:val="26"/>
          <w:lang w:val="es-ES"/>
        </w:rPr>
        <w:t>Código DANE:</w:t>
      </w:r>
      <w:r w:rsidR="000942E3" w:rsidRPr="000942E3">
        <w:rPr>
          <w:rFonts w:ascii="DroidSans" w:hAnsi="DroidSans" w:cs="DroidSans"/>
          <w:sz w:val="26"/>
          <w:szCs w:val="26"/>
          <w:lang w:val="es-ES"/>
        </w:rPr>
        <w:t xml:space="preserve"> </w:t>
      </w:r>
      <w:r w:rsidR="000942E3">
        <w:rPr>
          <w:rFonts w:ascii="DroidSans" w:hAnsi="DroidSans" w:cs="DroidSans"/>
          <w:sz w:val="26"/>
          <w:szCs w:val="26"/>
          <w:lang w:val="es-ES"/>
        </w:rPr>
        <w:t>223419001081</w:t>
      </w:r>
    </w:p>
    <w:p w:rsidR="00D62919" w:rsidRPr="000942E3" w:rsidRDefault="00D62919" w:rsidP="00D62919">
      <w:pPr>
        <w:autoSpaceDE w:val="0"/>
        <w:autoSpaceDN w:val="0"/>
        <w:adjustRightInd w:val="0"/>
        <w:spacing w:after="0" w:line="240" w:lineRule="auto"/>
        <w:rPr>
          <w:rFonts w:ascii="DroidSans" w:hAnsi="DroidSans" w:cs="DroidSans"/>
          <w:lang w:val="es-ES"/>
        </w:rPr>
      </w:pPr>
      <w:r w:rsidRPr="000942E3">
        <w:rPr>
          <w:rFonts w:ascii="DroidSans" w:hAnsi="DroidSans" w:cs="DroidSans"/>
          <w:lang w:val="es-ES"/>
        </w:rPr>
        <w:t>Fecha de actualización de datos: lunes 19 de febrero 2018</w:t>
      </w:r>
    </w:p>
    <w:p w:rsidR="00D62919" w:rsidRPr="000942E3" w:rsidRDefault="00D62919" w:rsidP="00D62919">
      <w:pPr>
        <w:autoSpaceDE w:val="0"/>
        <w:autoSpaceDN w:val="0"/>
        <w:adjustRightInd w:val="0"/>
        <w:spacing w:after="0" w:line="240" w:lineRule="auto"/>
        <w:rPr>
          <w:rFonts w:ascii="Arial" w:hAnsi="Arial" w:cs="Arial"/>
          <w:lang w:val="es-ES"/>
        </w:rPr>
      </w:pPr>
      <w:r w:rsidRPr="000942E3">
        <w:rPr>
          <w:rFonts w:ascii="Arial" w:hAnsi="Arial" w:cs="Arial"/>
          <w:lang w:val="es-ES"/>
        </w:rPr>
        <w:t>Resultados para el año: 2017</w:t>
      </w:r>
    </w:p>
    <w:p w:rsidR="000942E3" w:rsidRDefault="000942E3" w:rsidP="00D62919">
      <w:pPr>
        <w:autoSpaceDE w:val="0"/>
        <w:autoSpaceDN w:val="0"/>
        <w:adjustRightInd w:val="0"/>
        <w:spacing w:after="0" w:line="240" w:lineRule="auto"/>
        <w:rPr>
          <w:rFonts w:ascii="DroidSans" w:hAnsi="DroidSans" w:cs="DroidSans"/>
          <w:sz w:val="24"/>
          <w:szCs w:val="24"/>
          <w:lang w:val="es-ES"/>
        </w:rPr>
      </w:pPr>
    </w:p>
    <w:p w:rsidR="000942E3" w:rsidRDefault="000942E3" w:rsidP="00D62919">
      <w:pPr>
        <w:autoSpaceDE w:val="0"/>
        <w:autoSpaceDN w:val="0"/>
        <w:adjustRightInd w:val="0"/>
        <w:spacing w:after="0" w:line="240" w:lineRule="auto"/>
        <w:rPr>
          <w:rFonts w:ascii="DroidSans" w:hAnsi="DroidSans" w:cs="DroidSans"/>
          <w:sz w:val="24"/>
          <w:szCs w:val="24"/>
          <w:lang w:val="es-ES"/>
        </w:rPr>
      </w:pPr>
    </w:p>
    <w:p w:rsidR="00D62919" w:rsidRPr="004C491B" w:rsidRDefault="00D62919" w:rsidP="00D62919">
      <w:pPr>
        <w:autoSpaceDE w:val="0"/>
        <w:autoSpaceDN w:val="0"/>
        <w:adjustRightInd w:val="0"/>
        <w:spacing w:after="0" w:line="240" w:lineRule="auto"/>
        <w:rPr>
          <w:rFonts w:ascii="Times New Roman" w:hAnsi="Times New Roman" w:cs="Times New Roman"/>
          <w:sz w:val="24"/>
          <w:szCs w:val="24"/>
          <w:lang w:val="es-ES"/>
        </w:rPr>
      </w:pPr>
      <w:r w:rsidRPr="004C491B">
        <w:rPr>
          <w:rFonts w:ascii="Times New Roman" w:hAnsi="Times New Roman" w:cs="Times New Roman"/>
          <w:sz w:val="24"/>
          <w:szCs w:val="24"/>
          <w:lang w:val="es-ES"/>
        </w:rPr>
        <w:t>Resultados de tercer grado en el área de lenguaje</w:t>
      </w:r>
    </w:p>
    <w:p w:rsidR="000942E3" w:rsidRPr="004C491B" w:rsidRDefault="000942E3" w:rsidP="00D62919">
      <w:pPr>
        <w:tabs>
          <w:tab w:val="left" w:pos="915"/>
        </w:tabs>
        <w:rPr>
          <w:rFonts w:ascii="Times New Roman" w:hAnsi="Times New Roman" w:cs="Times New Roman"/>
          <w:sz w:val="24"/>
          <w:szCs w:val="24"/>
          <w:lang w:val="es-ES"/>
        </w:rPr>
      </w:pPr>
    </w:p>
    <w:p w:rsidR="00D62919" w:rsidRPr="004C491B" w:rsidRDefault="00D62919" w:rsidP="00D62919">
      <w:pPr>
        <w:tabs>
          <w:tab w:val="left" w:pos="915"/>
        </w:tabs>
        <w:rPr>
          <w:rFonts w:ascii="Times New Roman" w:hAnsi="Times New Roman" w:cs="Times New Roman"/>
          <w:sz w:val="24"/>
          <w:szCs w:val="24"/>
        </w:rPr>
      </w:pPr>
      <w:r w:rsidRPr="004C491B">
        <w:rPr>
          <w:rFonts w:ascii="Times New Roman" w:hAnsi="Times New Roman" w:cs="Times New Roman"/>
          <w:sz w:val="24"/>
          <w:szCs w:val="24"/>
          <w:lang w:val="es-ES"/>
        </w:rPr>
        <w:t>Distribución de los estudiantes según niveles de desempeño en lenguaje, tercer grado</w:t>
      </w:r>
    </w:p>
    <w:p w:rsidR="00D62919" w:rsidRDefault="00D62919" w:rsidP="00D62919">
      <w:pPr>
        <w:tabs>
          <w:tab w:val="left" w:pos="915"/>
        </w:tabs>
        <w:rPr>
          <w:rFonts w:ascii="Times New Roman" w:hAnsi="Times New Roman" w:cs="Times New Roman"/>
        </w:rPr>
      </w:pPr>
    </w:p>
    <w:p w:rsidR="00D62919" w:rsidRPr="00D62919" w:rsidRDefault="00D62919" w:rsidP="00D62919">
      <w:pPr>
        <w:autoSpaceDE w:val="0"/>
        <w:autoSpaceDN w:val="0"/>
        <w:adjustRightInd w:val="0"/>
        <w:spacing w:after="0" w:line="240" w:lineRule="auto"/>
        <w:rPr>
          <w:rFonts w:ascii="DroidSans" w:hAnsi="DroidSans" w:cs="DroidSans"/>
          <w:sz w:val="24"/>
          <w:szCs w:val="24"/>
          <w:lang w:val="es-ES"/>
        </w:rPr>
      </w:pPr>
      <w:r>
        <w:rPr>
          <w:rFonts w:ascii="DroidSans" w:hAnsi="DroidSans" w:cs="DroidSans"/>
          <w:sz w:val="24"/>
          <w:szCs w:val="24"/>
          <w:lang w:val="es-ES"/>
        </w:rPr>
        <w:t xml:space="preserve">            INSUFICIENTE            MÍNIMO               SATISFACTORIO     AVANZADO</w:t>
      </w:r>
    </w:p>
    <w:p w:rsidR="00BA5FA9" w:rsidRPr="00173AF1" w:rsidRDefault="00D62919" w:rsidP="00173AF1">
      <w:pPr>
        <w:jc w:val="both"/>
        <w:rPr>
          <w:rFonts w:ascii="Times New Roman" w:hAnsi="Times New Roman" w:cs="Times New Roman"/>
        </w:rPr>
      </w:pPr>
      <w:r w:rsidRPr="00D62919">
        <w:rPr>
          <w:rFonts w:ascii="Times New Roman" w:hAnsi="Times New Roman" w:cs="Times New Roman"/>
          <w:noProof/>
          <w:lang w:eastAsia="es-CO"/>
        </w:rPr>
        <w:drawing>
          <wp:inline distT="0" distB="0" distL="0" distR="0" wp14:anchorId="4C059534" wp14:editId="0D39C941">
            <wp:extent cx="5943600" cy="3066865"/>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jc w:val="both"/>
        <w:rPr>
          <w:rFonts w:ascii="Times New Roman" w:hAnsi="Times New Roman" w:cs="Times New Roman"/>
        </w:rPr>
      </w:pPr>
    </w:p>
    <w:p w:rsidR="00884DF2" w:rsidRPr="00173AF1" w:rsidRDefault="00884DF2" w:rsidP="00173AF1">
      <w:pPr>
        <w:pStyle w:val="Ttulo2"/>
        <w:numPr>
          <w:ilvl w:val="0"/>
          <w:numId w:val="0"/>
        </w:numPr>
        <w:ind w:left="792" w:hanging="432"/>
        <w:jc w:val="both"/>
        <w:rPr>
          <w:rFonts w:ascii="Times New Roman" w:eastAsia="Times New Roman" w:hAnsi="Times New Roman" w:cs="Times New Roman"/>
        </w:rPr>
      </w:pPr>
    </w:p>
    <w:p w:rsidR="00884DF2" w:rsidRDefault="00884DF2" w:rsidP="00173AF1">
      <w:pPr>
        <w:jc w:val="both"/>
        <w:rPr>
          <w:rFonts w:ascii="Times New Roman" w:hAnsi="Times New Roman" w:cs="Times New Roman"/>
        </w:rPr>
      </w:pPr>
    </w:p>
    <w:p w:rsidR="000942E3" w:rsidRPr="000942E3" w:rsidRDefault="000942E3" w:rsidP="000942E3">
      <w:pPr>
        <w:autoSpaceDE w:val="0"/>
        <w:autoSpaceDN w:val="0"/>
        <w:adjustRightInd w:val="0"/>
        <w:spacing w:after="0" w:line="240" w:lineRule="auto"/>
        <w:rPr>
          <w:rFonts w:ascii="DroidSans" w:hAnsi="DroidSans" w:cs="DroidSans"/>
          <w:sz w:val="28"/>
          <w:szCs w:val="28"/>
          <w:lang w:val="es-ES"/>
        </w:rPr>
      </w:pPr>
      <w:r w:rsidRPr="002D2EF4">
        <w:rPr>
          <w:rFonts w:ascii="Times New Roman" w:hAnsi="Times New Roman" w:cs="Times New Roman"/>
          <w:sz w:val="28"/>
          <w:szCs w:val="28"/>
          <w:lang w:val="es-ES"/>
        </w:rPr>
        <w:lastRenderedPageBreak/>
        <w:t>ESTABLECIMIENTO EDUCATIVO:</w:t>
      </w:r>
      <w:r w:rsidRPr="000942E3">
        <w:rPr>
          <w:rFonts w:ascii="DroidSans" w:hAnsi="DroidSans" w:cs="DroidSans"/>
          <w:sz w:val="24"/>
          <w:szCs w:val="24"/>
          <w:lang w:val="es-ES"/>
        </w:rPr>
        <w:t xml:space="preserve"> </w:t>
      </w:r>
      <w:r w:rsidRPr="000942E3">
        <w:rPr>
          <w:rFonts w:ascii="Times New Roman" w:hAnsi="Times New Roman" w:cs="Times New Roman"/>
          <w:sz w:val="24"/>
          <w:szCs w:val="24"/>
          <w:lang w:val="es-ES"/>
        </w:rPr>
        <w:t>ESC RUR MIX EL DIVINO NIÑO JESUS</w:t>
      </w:r>
    </w:p>
    <w:p w:rsidR="000942E3" w:rsidRDefault="000942E3" w:rsidP="000942E3">
      <w:pPr>
        <w:autoSpaceDE w:val="0"/>
        <w:autoSpaceDN w:val="0"/>
        <w:adjustRightInd w:val="0"/>
        <w:spacing w:after="0" w:line="240" w:lineRule="auto"/>
        <w:rPr>
          <w:rFonts w:ascii="DroidSans" w:hAnsi="DroidSans" w:cs="DroidSans"/>
          <w:sz w:val="26"/>
          <w:szCs w:val="26"/>
          <w:lang w:val="es-ES"/>
        </w:rPr>
      </w:pPr>
      <w:r>
        <w:rPr>
          <w:rFonts w:ascii="DroidSans" w:hAnsi="DroidSans" w:cs="DroidSans"/>
          <w:sz w:val="26"/>
          <w:szCs w:val="26"/>
          <w:lang w:val="es-ES"/>
        </w:rPr>
        <w:t>Código DANE:</w:t>
      </w:r>
      <w:r w:rsidRPr="000942E3">
        <w:rPr>
          <w:rFonts w:ascii="DroidSans" w:hAnsi="DroidSans" w:cs="DroidSans"/>
          <w:sz w:val="26"/>
          <w:szCs w:val="26"/>
          <w:lang w:val="es-ES"/>
        </w:rPr>
        <w:t xml:space="preserve"> </w:t>
      </w:r>
      <w:r>
        <w:rPr>
          <w:rFonts w:ascii="DroidSans" w:hAnsi="DroidSans" w:cs="DroidSans"/>
          <w:sz w:val="26"/>
          <w:szCs w:val="26"/>
          <w:lang w:val="es-ES"/>
        </w:rPr>
        <w:t>223419001081</w:t>
      </w:r>
    </w:p>
    <w:p w:rsidR="000942E3" w:rsidRDefault="000942E3" w:rsidP="000942E3">
      <w:pPr>
        <w:autoSpaceDE w:val="0"/>
        <w:autoSpaceDN w:val="0"/>
        <w:adjustRightInd w:val="0"/>
        <w:spacing w:after="0" w:line="240" w:lineRule="auto"/>
        <w:rPr>
          <w:rFonts w:ascii="DroidSans" w:hAnsi="DroidSans" w:cs="DroidSans"/>
          <w:sz w:val="20"/>
          <w:szCs w:val="20"/>
          <w:lang w:val="es-ES"/>
        </w:rPr>
      </w:pPr>
      <w:r>
        <w:rPr>
          <w:rFonts w:ascii="DroidSans" w:hAnsi="DroidSans" w:cs="DroidSans"/>
          <w:sz w:val="20"/>
          <w:szCs w:val="20"/>
          <w:lang w:val="es-ES"/>
        </w:rPr>
        <w:t>Fecha de actualización de datos: lunes 19 de febrero 2018</w:t>
      </w:r>
    </w:p>
    <w:p w:rsidR="000942E3" w:rsidRDefault="000942E3" w:rsidP="000942E3">
      <w:p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Resultados para el año: 2017</w:t>
      </w:r>
    </w:p>
    <w:p w:rsidR="000942E3" w:rsidRDefault="000942E3" w:rsidP="000942E3">
      <w:pPr>
        <w:autoSpaceDE w:val="0"/>
        <w:autoSpaceDN w:val="0"/>
        <w:adjustRightInd w:val="0"/>
        <w:spacing w:after="0" w:line="240" w:lineRule="auto"/>
        <w:rPr>
          <w:rFonts w:ascii="DroidSans" w:hAnsi="DroidSans" w:cs="DroidSans"/>
          <w:sz w:val="24"/>
          <w:szCs w:val="24"/>
          <w:lang w:val="es-ES"/>
        </w:rPr>
      </w:pPr>
    </w:p>
    <w:p w:rsidR="000942E3" w:rsidRPr="004C491B" w:rsidRDefault="000942E3" w:rsidP="000942E3">
      <w:pPr>
        <w:autoSpaceDE w:val="0"/>
        <w:autoSpaceDN w:val="0"/>
        <w:adjustRightInd w:val="0"/>
        <w:spacing w:after="0" w:line="240" w:lineRule="auto"/>
        <w:rPr>
          <w:rFonts w:ascii="Times New Roman" w:hAnsi="Times New Roman" w:cs="Times New Roman"/>
          <w:sz w:val="24"/>
          <w:szCs w:val="24"/>
          <w:lang w:val="es-ES"/>
        </w:rPr>
      </w:pPr>
      <w:r w:rsidRPr="004C491B">
        <w:rPr>
          <w:rFonts w:ascii="Times New Roman" w:hAnsi="Times New Roman" w:cs="Times New Roman"/>
          <w:sz w:val="24"/>
          <w:szCs w:val="24"/>
          <w:lang w:val="es-ES"/>
        </w:rPr>
        <w:t>Resultados de tercer grado en el área de matemáticas</w:t>
      </w:r>
    </w:p>
    <w:p w:rsidR="000942E3" w:rsidRPr="004C491B" w:rsidRDefault="000942E3" w:rsidP="000942E3">
      <w:pPr>
        <w:jc w:val="both"/>
        <w:rPr>
          <w:rFonts w:ascii="Times New Roman" w:hAnsi="Times New Roman" w:cs="Times New Roman"/>
          <w:sz w:val="24"/>
          <w:szCs w:val="24"/>
          <w:lang w:val="es-ES"/>
        </w:rPr>
      </w:pPr>
    </w:p>
    <w:p w:rsidR="000942E3" w:rsidRDefault="000942E3" w:rsidP="000942E3">
      <w:pPr>
        <w:jc w:val="both"/>
        <w:rPr>
          <w:rFonts w:ascii="Times New Roman" w:hAnsi="Times New Roman" w:cs="Times New Roman"/>
          <w:sz w:val="24"/>
          <w:szCs w:val="24"/>
          <w:lang w:val="es-ES"/>
        </w:rPr>
      </w:pPr>
      <w:r w:rsidRPr="004C491B">
        <w:rPr>
          <w:rFonts w:ascii="Times New Roman" w:hAnsi="Times New Roman" w:cs="Times New Roman"/>
          <w:sz w:val="24"/>
          <w:szCs w:val="24"/>
          <w:lang w:val="es-ES"/>
        </w:rPr>
        <w:t>Distribución de los estudiantes según niveles de desempeño en matemáticas, tercer grado</w:t>
      </w:r>
    </w:p>
    <w:p w:rsidR="004C491B" w:rsidRDefault="004C491B" w:rsidP="000942E3">
      <w:pPr>
        <w:jc w:val="both"/>
        <w:rPr>
          <w:rFonts w:ascii="Times New Roman" w:hAnsi="Times New Roman" w:cs="Times New Roman"/>
          <w:sz w:val="24"/>
          <w:szCs w:val="24"/>
          <w:lang w:val="es-ES"/>
        </w:rPr>
      </w:pPr>
    </w:p>
    <w:p w:rsidR="004C491B" w:rsidRDefault="004C491B" w:rsidP="000942E3">
      <w:pPr>
        <w:jc w:val="both"/>
        <w:rPr>
          <w:rFonts w:ascii="DroidSans" w:hAnsi="DroidSans" w:cs="DroidSans"/>
          <w:sz w:val="24"/>
          <w:szCs w:val="24"/>
          <w:lang w:val="es-ES"/>
        </w:rPr>
      </w:pPr>
    </w:p>
    <w:p w:rsidR="000942E3" w:rsidRPr="000942E3" w:rsidRDefault="000942E3" w:rsidP="000942E3">
      <w:pPr>
        <w:autoSpaceDE w:val="0"/>
        <w:autoSpaceDN w:val="0"/>
        <w:adjustRightInd w:val="0"/>
        <w:spacing w:after="0" w:line="240" w:lineRule="auto"/>
        <w:rPr>
          <w:rFonts w:ascii="DroidSans" w:hAnsi="DroidSans" w:cs="DroidSans"/>
          <w:sz w:val="24"/>
          <w:szCs w:val="24"/>
          <w:lang w:val="es-ES"/>
        </w:rPr>
      </w:pPr>
      <w:r>
        <w:rPr>
          <w:rFonts w:ascii="DroidSans" w:hAnsi="DroidSans" w:cs="DroidSans"/>
          <w:sz w:val="24"/>
          <w:szCs w:val="24"/>
          <w:lang w:val="es-ES"/>
        </w:rPr>
        <w:t xml:space="preserve">              INSUFICIENTE          MÍNIMO               SATISFACTORIO      AVANZADO</w:t>
      </w:r>
    </w:p>
    <w:p w:rsidR="00884DF2" w:rsidRPr="00173AF1" w:rsidRDefault="000942E3" w:rsidP="00173AF1">
      <w:pPr>
        <w:jc w:val="both"/>
        <w:rPr>
          <w:rFonts w:ascii="Times New Roman" w:hAnsi="Times New Roman" w:cs="Times New Roman"/>
        </w:rPr>
      </w:pPr>
      <w:r w:rsidRPr="000942E3">
        <w:rPr>
          <w:rFonts w:ascii="Times New Roman" w:hAnsi="Times New Roman" w:cs="Times New Roman"/>
          <w:noProof/>
          <w:lang w:eastAsia="es-CO"/>
        </w:rPr>
        <w:drawing>
          <wp:inline distT="0" distB="0" distL="0" distR="0" wp14:anchorId="7CEA8286" wp14:editId="4B9E4C8F">
            <wp:extent cx="5943600" cy="306686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884DF2" w:rsidRPr="00173AF1" w:rsidRDefault="00884DF2" w:rsidP="00173AF1">
      <w:pPr>
        <w:jc w:val="both"/>
        <w:rPr>
          <w:rFonts w:ascii="Times New Roman" w:hAnsi="Times New Roman" w:cs="Times New Roman"/>
        </w:rPr>
      </w:pPr>
    </w:p>
    <w:p w:rsidR="00884DF2" w:rsidRDefault="00884DF2"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0942E3" w:rsidRDefault="000942E3" w:rsidP="00173AF1">
      <w:pPr>
        <w:jc w:val="both"/>
        <w:rPr>
          <w:rFonts w:ascii="Times New Roman" w:hAnsi="Times New Roman" w:cs="Times New Roman"/>
        </w:rPr>
      </w:pPr>
    </w:p>
    <w:p w:rsidR="002D2EF4" w:rsidRPr="000942E3" w:rsidRDefault="000942E3" w:rsidP="002D2EF4">
      <w:pPr>
        <w:autoSpaceDE w:val="0"/>
        <w:autoSpaceDN w:val="0"/>
        <w:adjustRightInd w:val="0"/>
        <w:spacing w:after="0" w:line="240" w:lineRule="auto"/>
        <w:rPr>
          <w:rFonts w:ascii="DroidSans" w:hAnsi="DroidSans" w:cs="DroidSans"/>
          <w:sz w:val="28"/>
          <w:szCs w:val="28"/>
          <w:lang w:val="es-ES"/>
        </w:rPr>
      </w:pPr>
      <w:r w:rsidRPr="000942E3">
        <w:rPr>
          <w:rFonts w:ascii="Times New Roman" w:hAnsi="Times New Roman" w:cs="Times New Roman"/>
          <w:sz w:val="24"/>
          <w:szCs w:val="24"/>
        </w:rPr>
        <w:lastRenderedPageBreak/>
        <w:t>ESTABLECIMIENTO EDUCATIVO:</w:t>
      </w:r>
      <w:r w:rsidR="002D2EF4" w:rsidRPr="002D2EF4">
        <w:rPr>
          <w:rFonts w:ascii="Times New Roman" w:hAnsi="Times New Roman" w:cs="Times New Roman"/>
          <w:sz w:val="24"/>
          <w:szCs w:val="24"/>
          <w:lang w:val="es-ES"/>
        </w:rPr>
        <w:t xml:space="preserve"> </w:t>
      </w:r>
      <w:r w:rsidR="002D2EF4" w:rsidRPr="000942E3">
        <w:rPr>
          <w:rFonts w:ascii="Times New Roman" w:hAnsi="Times New Roman" w:cs="Times New Roman"/>
          <w:sz w:val="24"/>
          <w:szCs w:val="24"/>
          <w:lang w:val="es-ES"/>
        </w:rPr>
        <w:t>ESC RUR MIX EL DIVINO NIÑO JESUS</w:t>
      </w:r>
    </w:p>
    <w:p w:rsidR="000942E3" w:rsidRPr="000942E3" w:rsidRDefault="000942E3" w:rsidP="000942E3">
      <w:pPr>
        <w:autoSpaceDE w:val="0"/>
        <w:autoSpaceDN w:val="0"/>
        <w:adjustRightInd w:val="0"/>
        <w:spacing w:after="0" w:line="240" w:lineRule="auto"/>
        <w:rPr>
          <w:rFonts w:ascii="DroidSans" w:hAnsi="DroidSans" w:cs="DroidSans"/>
          <w:sz w:val="26"/>
          <w:szCs w:val="26"/>
          <w:lang w:val="es-ES"/>
        </w:rPr>
      </w:pPr>
      <w:r w:rsidRPr="000942E3">
        <w:rPr>
          <w:rFonts w:ascii="Times New Roman" w:hAnsi="Times New Roman" w:cs="Times New Roman"/>
        </w:rPr>
        <w:t>Código DANE:</w:t>
      </w:r>
      <w:r w:rsidRPr="000942E3">
        <w:rPr>
          <w:rFonts w:ascii="DroidSans" w:hAnsi="DroidSans" w:cs="DroidSans"/>
          <w:sz w:val="26"/>
          <w:szCs w:val="26"/>
          <w:lang w:val="es-ES"/>
        </w:rPr>
        <w:t xml:space="preserve"> </w:t>
      </w:r>
      <w:r>
        <w:rPr>
          <w:rFonts w:ascii="DroidSans" w:hAnsi="DroidSans" w:cs="DroidSans"/>
          <w:sz w:val="26"/>
          <w:szCs w:val="26"/>
          <w:lang w:val="es-ES"/>
        </w:rPr>
        <w:t>223419001081</w:t>
      </w:r>
    </w:p>
    <w:p w:rsidR="000942E3" w:rsidRPr="000942E3" w:rsidRDefault="000942E3" w:rsidP="000942E3">
      <w:pPr>
        <w:jc w:val="both"/>
        <w:rPr>
          <w:rFonts w:ascii="Times New Roman" w:hAnsi="Times New Roman" w:cs="Times New Roman"/>
        </w:rPr>
      </w:pPr>
      <w:r w:rsidRPr="000942E3">
        <w:rPr>
          <w:rFonts w:ascii="Times New Roman" w:hAnsi="Times New Roman" w:cs="Times New Roman"/>
        </w:rPr>
        <w:t>Fecha de actualización de datos: lunes 19 de febrero 2018</w:t>
      </w:r>
    </w:p>
    <w:p w:rsidR="000942E3" w:rsidRPr="004C491B" w:rsidRDefault="000942E3" w:rsidP="000942E3">
      <w:pPr>
        <w:jc w:val="both"/>
        <w:rPr>
          <w:rFonts w:ascii="Times New Roman" w:hAnsi="Times New Roman" w:cs="Times New Roman"/>
          <w:sz w:val="24"/>
          <w:szCs w:val="24"/>
        </w:rPr>
      </w:pPr>
      <w:r w:rsidRPr="004C491B">
        <w:rPr>
          <w:rFonts w:ascii="Times New Roman" w:hAnsi="Times New Roman" w:cs="Times New Roman"/>
          <w:sz w:val="24"/>
          <w:szCs w:val="24"/>
        </w:rPr>
        <w:t>Resultados para el año: 2017</w:t>
      </w:r>
    </w:p>
    <w:p w:rsidR="000942E3" w:rsidRPr="004C491B" w:rsidRDefault="000942E3" w:rsidP="000942E3">
      <w:pPr>
        <w:jc w:val="both"/>
        <w:rPr>
          <w:rFonts w:ascii="Times New Roman" w:hAnsi="Times New Roman" w:cs="Times New Roman"/>
          <w:sz w:val="24"/>
          <w:szCs w:val="24"/>
        </w:rPr>
      </w:pPr>
      <w:r w:rsidRPr="004C491B">
        <w:rPr>
          <w:rFonts w:ascii="Times New Roman" w:hAnsi="Times New Roman" w:cs="Times New Roman"/>
          <w:sz w:val="24"/>
          <w:szCs w:val="24"/>
        </w:rPr>
        <w:t>Resultados de quinto grado en el área de lenguaje</w:t>
      </w:r>
    </w:p>
    <w:p w:rsidR="004C491B" w:rsidRPr="004C491B" w:rsidRDefault="004C491B" w:rsidP="000942E3">
      <w:pPr>
        <w:jc w:val="both"/>
        <w:rPr>
          <w:rFonts w:ascii="Times New Roman" w:hAnsi="Times New Roman" w:cs="Times New Roman"/>
          <w:sz w:val="24"/>
          <w:szCs w:val="24"/>
        </w:rPr>
      </w:pPr>
    </w:p>
    <w:p w:rsidR="000942E3" w:rsidRPr="004C491B" w:rsidRDefault="000942E3" w:rsidP="000942E3">
      <w:pPr>
        <w:jc w:val="both"/>
        <w:rPr>
          <w:rFonts w:ascii="Times New Roman" w:hAnsi="Times New Roman" w:cs="Times New Roman"/>
          <w:sz w:val="24"/>
          <w:szCs w:val="24"/>
        </w:rPr>
      </w:pPr>
      <w:r w:rsidRPr="004C491B">
        <w:rPr>
          <w:rFonts w:ascii="Times New Roman" w:hAnsi="Times New Roman" w:cs="Times New Roman"/>
          <w:sz w:val="24"/>
          <w:szCs w:val="24"/>
        </w:rPr>
        <w:t>Distribución de los estudiantes según niveles de desempeño en lenguaje, quinto grado</w:t>
      </w:r>
    </w:p>
    <w:p w:rsidR="000942E3" w:rsidRDefault="000942E3" w:rsidP="000942E3">
      <w:pPr>
        <w:jc w:val="both"/>
        <w:rPr>
          <w:rFonts w:ascii="Times New Roman" w:hAnsi="Times New Roman" w:cs="Times New Roman"/>
        </w:rPr>
      </w:pPr>
    </w:p>
    <w:p w:rsidR="000942E3" w:rsidRDefault="000942E3" w:rsidP="000942E3">
      <w:pPr>
        <w:jc w:val="both"/>
        <w:rPr>
          <w:rFonts w:ascii="Times New Roman" w:hAnsi="Times New Roman" w:cs="Times New Roman"/>
        </w:rPr>
      </w:pPr>
    </w:p>
    <w:p w:rsidR="002D2EF4" w:rsidRDefault="002D2EF4" w:rsidP="000942E3">
      <w:pPr>
        <w:jc w:val="both"/>
        <w:rPr>
          <w:rFonts w:ascii="Times New Roman" w:hAnsi="Times New Roman" w:cs="Times New Roman"/>
        </w:rPr>
      </w:pPr>
    </w:p>
    <w:p w:rsidR="000942E3" w:rsidRDefault="000942E3" w:rsidP="00173AF1">
      <w:pPr>
        <w:jc w:val="both"/>
        <w:rPr>
          <w:rFonts w:ascii="Times New Roman" w:hAnsi="Times New Roman" w:cs="Times New Roman"/>
        </w:rPr>
      </w:pPr>
      <w:r>
        <w:rPr>
          <w:rFonts w:ascii="Times New Roman" w:hAnsi="Times New Roman" w:cs="Times New Roman"/>
        </w:rPr>
        <w:t xml:space="preserve">                   </w:t>
      </w:r>
      <w:r w:rsidRPr="000942E3">
        <w:rPr>
          <w:rFonts w:ascii="Times New Roman" w:hAnsi="Times New Roman" w:cs="Times New Roman"/>
        </w:rPr>
        <w:t>INSUFICIENT</w:t>
      </w:r>
      <w:r>
        <w:rPr>
          <w:rFonts w:ascii="Times New Roman" w:hAnsi="Times New Roman" w:cs="Times New Roman"/>
        </w:rPr>
        <w:t>E               MÍNIMO                SATISFACTORIO           AVANZADO</w:t>
      </w:r>
    </w:p>
    <w:p w:rsidR="000942E3" w:rsidRPr="00173AF1" w:rsidRDefault="000942E3" w:rsidP="00173AF1">
      <w:pPr>
        <w:jc w:val="both"/>
        <w:rPr>
          <w:rFonts w:ascii="Times New Roman" w:hAnsi="Times New Roman" w:cs="Times New Roman"/>
        </w:rPr>
      </w:pPr>
      <w:r w:rsidRPr="000942E3">
        <w:rPr>
          <w:rFonts w:ascii="Times New Roman" w:hAnsi="Times New Roman" w:cs="Times New Roman"/>
          <w:noProof/>
          <w:lang w:eastAsia="es-CO"/>
        </w:rPr>
        <w:drawing>
          <wp:inline distT="0" distB="0" distL="0" distR="0" wp14:anchorId="12EBE9C9" wp14:editId="7F7483B4">
            <wp:extent cx="5943600" cy="3066865"/>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884DF2" w:rsidRPr="00173AF1" w:rsidRDefault="00884DF2" w:rsidP="00173AF1">
      <w:pPr>
        <w:jc w:val="both"/>
        <w:rPr>
          <w:rFonts w:ascii="Times New Roman" w:hAnsi="Times New Roman" w:cs="Times New Roman"/>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2D2EF4" w:rsidRDefault="002D2EF4" w:rsidP="00173AF1">
      <w:pPr>
        <w:jc w:val="both"/>
        <w:rPr>
          <w:rFonts w:ascii="Times New Roman" w:hAnsi="Times New Roman" w:cs="Times New Roman"/>
          <w:b/>
          <w:sz w:val="24"/>
          <w:szCs w:val="24"/>
        </w:rPr>
      </w:pPr>
    </w:p>
    <w:p w:rsidR="00074802" w:rsidRDefault="001A395D" w:rsidP="00173AF1">
      <w:pPr>
        <w:jc w:val="both"/>
        <w:rPr>
          <w:rFonts w:ascii="Times New Roman" w:hAnsi="Times New Roman" w:cs="Times New Roman"/>
          <w:b/>
          <w:sz w:val="24"/>
          <w:szCs w:val="24"/>
        </w:rPr>
      </w:pPr>
      <w:r w:rsidRPr="001A395D">
        <w:rPr>
          <w:rFonts w:ascii="Times New Roman" w:hAnsi="Times New Roman" w:cs="Times New Roman"/>
          <w:b/>
          <w:sz w:val="24"/>
          <w:szCs w:val="24"/>
        </w:rPr>
        <w:lastRenderedPageBreak/>
        <w:t>2.9.1.</w:t>
      </w:r>
      <w:r w:rsidR="00074802" w:rsidRPr="001A395D">
        <w:rPr>
          <w:rFonts w:ascii="Times New Roman" w:hAnsi="Times New Roman" w:cs="Times New Roman"/>
          <w:b/>
          <w:sz w:val="24"/>
          <w:szCs w:val="24"/>
        </w:rPr>
        <w:t xml:space="preserve">2. PROMEDIO GENERAL PRUEBA SABER GRADO 3° Y 5° </w:t>
      </w:r>
      <w:r w:rsidR="004C491B">
        <w:rPr>
          <w:rFonts w:ascii="Times New Roman" w:hAnsi="Times New Roman" w:cs="Times New Roman"/>
          <w:b/>
          <w:sz w:val="24"/>
          <w:szCs w:val="24"/>
        </w:rPr>
        <w:t xml:space="preserve">                                             </w:t>
      </w:r>
      <w:r w:rsidR="00074802" w:rsidRPr="001A395D">
        <w:rPr>
          <w:rFonts w:ascii="Times New Roman" w:hAnsi="Times New Roman" w:cs="Times New Roman"/>
          <w:b/>
          <w:sz w:val="24"/>
          <w:szCs w:val="24"/>
        </w:rPr>
        <w:t>LA APARTADA A CANALETE</w:t>
      </w:r>
    </w:p>
    <w:p w:rsidR="00200990" w:rsidRDefault="00200990" w:rsidP="00200990">
      <w:pPr>
        <w:jc w:val="both"/>
        <w:rPr>
          <w:rFonts w:ascii="Times New Roman" w:hAnsi="Times New Roman" w:cs="Times New Roman"/>
          <w:sz w:val="24"/>
          <w:szCs w:val="24"/>
        </w:rPr>
      </w:pP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ESTABLECIMIENTO EDUCATIVO:</w:t>
      </w:r>
      <w:r w:rsidRPr="00200990">
        <w:rPr>
          <w:rFonts w:ascii="DroidSans" w:hAnsi="DroidSans" w:cs="DroidSans"/>
          <w:sz w:val="26"/>
          <w:szCs w:val="26"/>
          <w:lang w:val="es-ES"/>
        </w:rPr>
        <w:t xml:space="preserve"> </w:t>
      </w:r>
      <w:r w:rsidRPr="00200990">
        <w:rPr>
          <w:rFonts w:ascii="Times New Roman" w:hAnsi="Times New Roman" w:cs="Times New Roman"/>
          <w:sz w:val="24"/>
          <w:szCs w:val="24"/>
          <w:lang w:val="es-ES"/>
        </w:rPr>
        <w:t>ESC RUR MIX LA APARTADA A CANALETE</w:t>
      </w: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Código DANE:</w:t>
      </w:r>
      <w:r w:rsidRPr="00200990">
        <w:rPr>
          <w:rFonts w:ascii="DroidSans" w:hAnsi="DroidSans" w:cs="DroidSans"/>
          <w:sz w:val="26"/>
          <w:szCs w:val="26"/>
          <w:lang w:val="es-ES"/>
        </w:rPr>
        <w:t xml:space="preserve"> </w:t>
      </w:r>
      <w:r w:rsidRPr="00200990">
        <w:rPr>
          <w:rFonts w:ascii="Times New Roman" w:hAnsi="Times New Roman" w:cs="Times New Roman"/>
          <w:sz w:val="26"/>
          <w:szCs w:val="26"/>
          <w:lang w:val="es-ES"/>
        </w:rPr>
        <w:t>123419001192</w:t>
      </w: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Fecha de actualización de datos: lunes 19 de febrero 2018</w:t>
      </w: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Resultados para el año: 2017</w:t>
      </w: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Resultados de tercer grado en el área de lenguaje</w:t>
      </w:r>
    </w:p>
    <w:p w:rsidR="00200990" w:rsidRDefault="00200990" w:rsidP="00200990">
      <w:pPr>
        <w:jc w:val="both"/>
        <w:rPr>
          <w:rFonts w:ascii="Times New Roman" w:hAnsi="Times New Roman" w:cs="Times New Roman"/>
          <w:b/>
          <w:sz w:val="24"/>
          <w:szCs w:val="24"/>
        </w:rPr>
      </w:pPr>
    </w:p>
    <w:p w:rsidR="00200990" w:rsidRPr="00200990" w:rsidRDefault="00200990" w:rsidP="00200990">
      <w:pPr>
        <w:jc w:val="both"/>
        <w:rPr>
          <w:rFonts w:ascii="Times New Roman" w:hAnsi="Times New Roman" w:cs="Times New Roman"/>
          <w:sz w:val="24"/>
          <w:szCs w:val="24"/>
        </w:rPr>
      </w:pPr>
      <w:r w:rsidRPr="00200990">
        <w:rPr>
          <w:rFonts w:ascii="Times New Roman" w:hAnsi="Times New Roman" w:cs="Times New Roman"/>
          <w:sz w:val="24"/>
          <w:szCs w:val="24"/>
        </w:rPr>
        <w:t>Distribución de los estudiantes según niveles de desempeño en lenguaje, tercer grado</w:t>
      </w:r>
    </w:p>
    <w:p w:rsidR="004C491B" w:rsidRDefault="00200990" w:rsidP="00173AF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0990" w:rsidRDefault="00200990" w:rsidP="00173AF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74802" w:rsidRPr="00200990" w:rsidRDefault="00200990" w:rsidP="00173AF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00990">
        <w:rPr>
          <w:rFonts w:ascii="Times New Roman" w:hAnsi="Times New Roman" w:cs="Times New Roman"/>
          <w:b/>
          <w:sz w:val="24"/>
          <w:szCs w:val="24"/>
        </w:rPr>
        <w:t>INSUFICIENT</w:t>
      </w:r>
      <w:r>
        <w:rPr>
          <w:rFonts w:ascii="Times New Roman" w:hAnsi="Times New Roman" w:cs="Times New Roman"/>
          <w:b/>
          <w:sz w:val="24"/>
          <w:szCs w:val="24"/>
        </w:rPr>
        <w:t>E            MÍNIMO               SATISFACTORIO     AVANZADO</w:t>
      </w:r>
    </w:p>
    <w:p w:rsidR="00E25DC2" w:rsidRPr="00173AF1" w:rsidRDefault="00200990" w:rsidP="00173AF1">
      <w:pPr>
        <w:jc w:val="both"/>
        <w:rPr>
          <w:rFonts w:ascii="Times New Roman" w:hAnsi="Times New Roman" w:cs="Times New Roman"/>
        </w:rPr>
      </w:pPr>
      <w:r w:rsidRPr="00200990">
        <w:rPr>
          <w:rFonts w:ascii="Times New Roman" w:hAnsi="Times New Roman" w:cs="Times New Roman"/>
          <w:noProof/>
          <w:lang w:eastAsia="es-CO"/>
        </w:rPr>
        <w:drawing>
          <wp:inline distT="0" distB="0" distL="0" distR="0" wp14:anchorId="33ED9FBB" wp14:editId="3E158ED8">
            <wp:extent cx="5943600" cy="306686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E25DC2" w:rsidRPr="00173AF1" w:rsidRDefault="00E25DC2" w:rsidP="00173AF1">
      <w:pPr>
        <w:jc w:val="both"/>
        <w:rPr>
          <w:rFonts w:ascii="Times New Roman" w:hAnsi="Times New Roman" w:cs="Times New Roman"/>
        </w:rPr>
      </w:pPr>
    </w:p>
    <w:p w:rsidR="00E25DC2" w:rsidRPr="00173AF1" w:rsidRDefault="00E25DC2" w:rsidP="00173AF1">
      <w:pPr>
        <w:jc w:val="both"/>
        <w:rPr>
          <w:rFonts w:ascii="Times New Roman" w:hAnsi="Times New Roman" w:cs="Times New Roman"/>
        </w:rPr>
      </w:pPr>
    </w:p>
    <w:p w:rsidR="00E25DC2" w:rsidRPr="00173AF1" w:rsidRDefault="00E25DC2" w:rsidP="00173AF1">
      <w:pPr>
        <w:jc w:val="both"/>
        <w:rPr>
          <w:rFonts w:ascii="Times New Roman" w:hAnsi="Times New Roman" w:cs="Times New Roman"/>
        </w:rPr>
      </w:pPr>
    </w:p>
    <w:p w:rsidR="00884DF2" w:rsidRPr="00173AF1" w:rsidRDefault="00884DF2" w:rsidP="00173AF1">
      <w:pPr>
        <w:pStyle w:val="Ttulo2"/>
        <w:numPr>
          <w:ilvl w:val="0"/>
          <w:numId w:val="0"/>
        </w:numPr>
        <w:ind w:left="792" w:hanging="432"/>
        <w:jc w:val="both"/>
        <w:rPr>
          <w:rFonts w:ascii="Times New Roman" w:eastAsia="Times New Roman" w:hAnsi="Times New Roman" w:cs="Times New Roman"/>
        </w:rPr>
      </w:pPr>
    </w:p>
    <w:p w:rsidR="00E25DC2" w:rsidRPr="00173AF1" w:rsidRDefault="00E25DC2" w:rsidP="00173AF1">
      <w:pPr>
        <w:jc w:val="both"/>
        <w:rPr>
          <w:rFonts w:ascii="Times New Roman" w:hAnsi="Times New Roman" w:cs="Times New Roman"/>
        </w:rPr>
      </w:pPr>
    </w:p>
    <w:p w:rsidR="00E25DC2" w:rsidRPr="00173AF1" w:rsidRDefault="00E25DC2" w:rsidP="00173AF1">
      <w:pPr>
        <w:jc w:val="both"/>
        <w:rPr>
          <w:rFonts w:ascii="Times New Roman" w:hAnsi="Times New Roman" w:cs="Times New Roman"/>
        </w:rPr>
      </w:pPr>
    </w:p>
    <w:p w:rsidR="00E25DC2" w:rsidRDefault="00E25DC2" w:rsidP="00173AF1">
      <w:pPr>
        <w:jc w:val="both"/>
        <w:rPr>
          <w:rFonts w:ascii="Times New Roman" w:hAnsi="Times New Roman" w:cs="Times New Roman"/>
        </w:rPr>
      </w:pPr>
    </w:p>
    <w:p w:rsidR="00200990" w:rsidRPr="00200990" w:rsidRDefault="000D2A92" w:rsidP="00200990">
      <w:pPr>
        <w:jc w:val="both"/>
        <w:rPr>
          <w:rFonts w:ascii="Times New Roman" w:hAnsi="Times New Roman" w:cs="Times New Roman"/>
        </w:rPr>
      </w:pPr>
      <w:r w:rsidRPr="00200990">
        <w:rPr>
          <w:rFonts w:ascii="Times New Roman" w:hAnsi="Times New Roman" w:cs="Times New Roman"/>
        </w:rPr>
        <w:lastRenderedPageBreak/>
        <w:t>ESTABLECIMIENTO EDUCATIVO:</w:t>
      </w:r>
      <w:r w:rsidRPr="000D2A92">
        <w:rPr>
          <w:rFonts w:ascii="Times New Roman" w:hAnsi="Times New Roman" w:cs="Times New Roman"/>
          <w:sz w:val="24"/>
          <w:szCs w:val="24"/>
          <w:lang w:val="es-ES"/>
        </w:rPr>
        <w:t xml:space="preserve"> </w:t>
      </w:r>
      <w:r w:rsidRPr="00200990">
        <w:rPr>
          <w:rFonts w:ascii="Times New Roman" w:hAnsi="Times New Roman" w:cs="Times New Roman"/>
          <w:sz w:val="24"/>
          <w:szCs w:val="24"/>
          <w:lang w:val="es-ES"/>
        </w:rPr>
        <w:t>ESC RUR MIX LA APARTADA A CANALETE</w:t>
      </w:r>
    </w:p>
    <w:p w:rsidR="000D2A92" w:rsidRPr="000D2A92" w:rsidRDefault="000D2A92" w:rsidP="000D2A92">
      <w:pPr>
        <w:jc w:val="both"/>
        <w:rPr>
          <w:rFonts w:ascii="Times New Roman" w:hAnsi="Times New Roman" w:cs="Times New Roman"/>
          <w:sz w:val="26"/>
          <w:szCs w:val="26"/>
          <w:lang w:val="es-ES"/>
        </w:rPr>
      </w:pPr>
      <w:r w:rsidRPr="00200990">
        <w:rPr>
          <w:rFonts w:ascii="Times New Roman" w:hAnsi="Times New Roman" w:cs="Times New Roman"/>
        </w:rPr>
        <w:t>CÓDIGO DANE:</w:t>
      </w:r>
      <w:r>
        <w:rPr>
          <w:rFonts w:ascii="Times New Roman" w:hAnsi="Times New Roman" w:cs="Times New Roman"/>
        </w:rPr>
        <w:t xml:space="preserve"> </w:t>
      </w:r>
      <w:r w:rsidRPr="00200990">
        <w:rPr>
          <w:rFonts w:ascii="Times New Roman" w:hAnsi="Times New Roman" w:cs="Times New Roman"/>
          <w:sz w:val="26"/>
          <w:szCs w:val="26"/>
          <w:lang w:val="es-ES"/>
        </w:rPr>
        <w:t>123419001192</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Fecha de actualización de datos: lunes 19 de febrero 2018</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Resultados para el año: 2017</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Resultados de tercer grado en el área de matemáticas</w:t>
      </w:r>
    </w:p>
    <w:p w:rsidR="004C491B" w:rsidRDefault="004C491B" w:rsidP="00200990">
      <w:pPr>
        <w:jc w:val="both"/>
        <w:rPr>
          <w:rFonts w:ascii="Times New Roman" w:hAnsi="Times New Roman" w:cs="Times New Roman"/>
        </w:rPr>
      </w:pPr>
    </w:p>
    <w:p w:rsidR="00200990" w:rsidRDefault="00200990" w:rsidP="00200990">
      <w:pPr>
        <w:jc w:val="both"/>
        <w:rPr>
          <w:rFonts w:ascii="Times New Roman" w:hAnsi="Times New Roman" w:cs="Times New Roman"/>
        </w:rPr>
      </w:pPr>
      <w:r w:rsidRPr="00200990">
        <w:rPr>
          <w:rFonts w:ascii="Times New Roman" w:hAnsi="Times New Roman" w:cs="Times New Roman"/>
        </w:rPr>
        <w:t>Distribución de los estudiantes según niveles de desempeño en matemáticas, tercer grado</w:t>
      </w:r>
    </w:p>
    <w:p w:rsidR="00200990" w:rsidRDefault="00200990" w:rsidP="00173AF1">
      <w:pPr>
        <w:jc w:val="both"/>
        <w:rPr>
          <w:rFonts w:ascii="Times New Roman" w:hAnsi="Times New Roman" w:cs="Times New Roman"/>
        </w:rPr>
      </w:pPr>
      <w:r>
        <w:rPr>
          <w:rFonts w:ascii="Times New Roman" w:hAnsi="Times New Roman" w:cs="Times New Roman"/>
        </w:rPr>
        <w:t xml:space="preserve">                       </w:t>
      </w:r>
    </w:p>
    <w:p w:rsidR="00200990" w:rsidRDefault="00200990" w:rsidP="00173AF1">
      <w:pPr>
        <w:jc w:val="both"/>
        <w:rPr>
          <w:rFonts w:ascii="Times New Roman" w:hAnsi="Times New Roman" w:cs="Times New Roman"/>
        </w:rPr>
      </w:pPr>
    </w:p>
    <w:p w:rsidR="00200990" w:rsidRPr="00173AF1" w:rsidRDefault="00200990" w:rsidP="00173AF1">
      <w:pPr>
        <w:jc w:val="both"/>
        <w:rPr>
          <w:rFonts w:ascii="Times New Roman" w:hAnsi="Times New Roman" w:cs="Times New Roman"/>
        </w:rPr>
      </w:pPr>
      <w:r>
        <w:rPr>
          <w:rFonts w:ascii="Times New Roman" w:hAnsi="Times New Roman" w:cs="Times New Roman"/>
        </w:rPr>
        <w:t xml:space="preserve">                      </w:t>
      </w:r>
      <w:r w:rsidRPr="00200990">
        <w:rPr>
          <w:rFonts w:ascii="Times New Roman" w:hAnsi="Times New Roman" w:cs="Times New Roman"/>
        </w:rPr>
        <w:t>INSUFICIENT</w:t>
      </w:r>
      <w:r>
        <w:rPr>
          <w:rFonts w:ascii="Times New Roman" w:hAnsi="Times New Roman" w:cs="Times New Roman"/>
        </w:rPr>
        <w:t>E                    MÍNIMO                  SATISFACTORIO         AVANZADO</w:t>
      </w:r>
    </w:p>
    <w:p w:rsidR="00E25DC2" w:rsidRPr="00173AF1" w:rsidRDefault="00200990" w:rsidP="00173AF1">
      <w:pPr>
        <w:pStyle w:val="Ttulo2"/>
        <w:numPr>
          <w:ilvl w:val="0"/>
          <w:numId w:val="0"/>
        </w:numPr>
        <w:ind w:left="792" w:hanging="432"/>
        <w:jc w:val="both"/>
        <w:rPr>
          <w:rFonts w:ascii="Times New Roman" w:eastAsia="Times New Roman" w:hAnsi="Times New Roman" w:cs="Times New Roman"/>
        </w:rPr>
      </w:pPr>
      <w:r w:rsidRPr="00200990">
        <w:rPr>
          <w:rFonts w:ascii="Times New Roman" w:eastAsia="Times New Roman" w:hAnsi="Times New Roman" w:cs="Times New Roman"/>
          <w:noProof/>
          <w:lang w:eastAsia="es-CO"/>
        </w:rPr>
        <w:drawing>
          <wp:inline distT="0" distB="0" distL="0" distR="0" wp14:anchorId="5C15BA00" wp14:editId="488D816B">
            <wp:extent cx="5943600" cy="30668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E25DC2" w:rsidRPr="00173AF1" w:rsidRDefault="00E25DC2" w:rsidP="00173AF1">
      <w:pPr>
        <w:pStyle w:val="Ttulo2"/>
        <w:numPr>
          <w:ilvl w:val="0"/>
          <w:numId w:val="0"/>
        </w:numPr>
        <w:ind w:left="792" w:hanging="432"/>
        <w:jc w:val="both"/>
        <w:rPr>
          <w:rFonts w:ascii="Times New Roman" w:eastAsia="Times New Roman" w:hAnsi="Times New Roman" w:cs="Times New Roman"/>
        </w:rPr>
      </w:pPr>
    </w:p>
    <w:p w:rsidR="00074802" w:rsidRDefault="00074802"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200990" w:rsidRDefault="00200990"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200990" w:rsidRPr="00200990" w:rsidRDefault="000D2A92" w:rsidP="00200990">
      <w:pPr>
        <w:jc w:val="both"/>
        <w:rPr>
          <w:rFonts w:ascii="Times New Roman" w:hAnsi="Times New Roman" w:cs="Times New Roman"/>
        </w:rPr>
      </w:pPr>
      <w:r w:rsidRPr="00200990">
        <w:rPr>
          <w:rFonts w:ascii="Times New Roman" w:hAnsi="Times New Roman" w:cs="Times New Roman"/>
        </w:rPr>
        <w:lastRenderedPageBreak/>
        <w:t>ESTABLECIMIENTO EDUCATIVO:</w:t>
      </w:r>
      <w:r w:rsidRPr="000D2A92">
        <w:rPr>
          <w:rFonts w:ascii="Times New Roman" w:hAnsi="Times New Roman" w:cs="Times New Roman"/>
          <w:sz w:val="24"/>
          <w:szCs w:val="24"/>
          <w:lang w:val="es-ES"/>
        </w:rPr>
        <w:t xml:space="preserve"> </w:t>
      </w:r>
      <w:r w:rsidRPr="00200990">
        <w:rPr>
          <w:rFonts w:ascii="Times New Roman" w:hAnsi="Times New Roman" w:cs="Times New Roman"/>
          <w:sz w:val="24"/>
          <w:szCs w:val="24"/>
          <w:lang w:val="es-ES"/>
        </w:rPr>
        <w:t>ESC RUR MIX LA APARTADA A CANALETE</w:t>
      </w:r>
    </w:p>
    <w:p w:rsidR="000D2A92" w:rsidRPr="00200990" w:rsidRDefault="000D2A92" w:rsidP="000D2A92">
      <w:pPr>
        <w:jc w:val="both"/>
        <w:rPr>
          <w:rFonts w:ascii="Times New Roman" w:hAnsi="Times New Roman" w:cs="Times New Roman"/>
          <w:sz w:val="24"/>
          <w:szCs w:val="24"/>
        </w:rPr>
      </w:pPr>
      <w:r w:rsidRPr="00200990">
        <w:rPr>
          <w:rFonts w:ascii="Times New Roman" w:hAnsi="Times New Roman" w:cs="Times New Roman"/>
        </w:rPr>
        <w:t>CÓDIGO DANE:</w:t>
      </w:r>
      <w:r w:rsidRPr="000D2A92">
        <w:rPr>
          <w:rFonts w:ascii="Times New Roman" w:hAnsi="Times New Roman" w:cs="Times New Roman"/>
          <w:sz w:val="26"/>
          <w:szCs w:val="26"/>
          <w:lang w:val="es-ES"/>
        </w:rPr>
        <w:t xml:space="preserve"> </w:t>
      </w:r>
      <w:r w:rsidRPr="00200990">
        <w:rPr>
          <w:rFonts w:ascii="Times New Roman" w:hAnsi="Times New Roman" w:cs="Times New Roman"/>
          <w:sz w:val="26"/>
          <w:szCs w:val="26"/>
          <w:lang w:val="es-ES"/>
        </w:rPr>
        <w:t>123419001192</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Fecha de actualización de datos: lunes 19 de febrero 2018</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Resultados para el año: 2017</w:t>
      </w:r>
    </w:p>
    <w:p w:rsidR="00200990" w:rsidRPr="00200990" w:rsidRDefault="00200990" w:rsidP="00200990">
      <w:pPr>
        <w:jc w:val="both"/>
        <w:rPr>
          <w:rFonts w:ascii="Times New Roman" w:hAnsi="Times New Roman" w:cs="Times New Roman"/>
        </w:rPr>
      </w:pPr>
      <w:r w:rsidRPr="00200990">
        <w:rPr>
          <w:rFonts w:ascii="Times New Roman" w:hAnsi="Times New Roman" w:cs="Times New Roman"/>
        </w:rPr>
        <w:t>Resultados de quinto grado en el área de lenguaje</w:t>
      </w:r>
    </w:p>
    <w:p w:rsidR="004C491B" w:rsidRDefault="004C491B" w:rsidP="00200990">
      <w:pPr>
        <w:jc w:val="both"/>
        <w:rPr>
          <w:rFonts w:ascii="Times New Roman" w:hAnsi="Times New Roman" w:cs="Times New Roman"/>
        </w:rPr>
      </w:pPr>
    </w:p>
    <w:p w:rsidR="00200990" w:rsidRDefault="00200990" w:rsidP="00200990">
      <w:pPr>
        <w:jc w:val="both"/>
        <w:rPr>
          <w:rFonts w:ascii="Times New Roman" w:hAnsi="Times New Roman" w:cs="Times New Roman"/>
        </w:rPr>
      </w:pPr>
      <w:r w:rsidRPr="00200990">
        <w:rPr>
          <w:rFonts w:ascii="Times New Roman" w:hAnsi="Times New Roman" w:cs="Times New Roman"/>
        </w:rPr>
        <w:t>Distribución de los estudiantes según niveles de desempeño en lenguaje, quinto grado</w:t>
      </w:r>
    </w:p>
    <w:p w:rsidR="000D2A92" w:rsidRDefault="000D2A92" w:rsidP="00200990">
      <w:pPr>
        <w:jc w:val="both"/>
        <w:rPr>
          <w:rFonts w:ascii="Times New Roman" w:hAnsi="Times New Roman" w:cs="Times New Roman"/>
        </w:rPr>
      </w:pPr>
      <w:r>
        <w:rPr>
          <w:rFonts w:ascii="Times New Roman" w:hAnsi="Times New Roman" w:cs="Times New Roman"/>
        </w:rPr>
        <w:t xml:space="preserve">    </w:t>
      </w:r>
    </w:p>
    <w:p w:rsidR="004C491B" w:rsidRDefault="004C491B" w:rsidP="00200990">
      <w:pPr>
        <w:jc w:val="both"/>
        <w:rPr>
          <w:rFonts w:ascii="Times New Roman" w:hAnsi="Times New Roman" w:cs="Times New Roman"/>
        </w:rPr>
      </w:pPr>
    </w:p>
    <w:p w:rsidR="000D2A92" w:rsidRDefault="000D2A92" w:rsidP="00200990">
      <w:pPr>
        <w:jc w:val="both"/>
        <w:rPr>
          <w:rFonts w:ascii="Times New Roman" w:hAnsi="Times New Roman" w:cs="Times New Roman"/>
        </w:rPr>
      </w:pPr>
      <w:r>
        <w:rPr>
          <w:rFonts w:ascii="Times New Roman" w:hAnsi="Times New Roman" w:cs="Times New Roman"/>
        </w:rPr>
        <w:t xml:space="preserve">                 </w:t>
      </w:r>
      <w:r w:rsidRPr="00200990">
        <w:rPr>
          <w:rFonts w:ascii="Times New Roman" w:hAnsi="Times New Roman" w:cs="Times New Roman"/>
        </w:rPr>
        <w:t>INSUFICIENT</w:t>
      </w:r>
      <w:r>
        <w:rPr>
          <w:rFonts w:ascii="Times New Roman" w:hAnsi="Times New Roman" w:cs="Times New Roman"/>
        </w:rPr>
        <w:t>E               MÍNIMO                   SATISFACTORIO         AVANZADO</w:t>
      </w:r>
    </w:p>
    <w:p w:rsidR="00200990" w:rsidRDefault="00200990" w:rsidP="00173AF1">
      <w:pPr>
        <w:jc w:val="both"/>
        <w:rPr>
          <w:rFonts w:ascii="Times New Roman" w:hAnsi="Times New Roman" w:cs="Times New Roman"/>
        </w:rPr>
      </w:pPr>
      <w:r w:rsidRPr="00200990">
        <w:rPr>
          <w:rFonts w:ascii="Times New Roman" w:hAnsi="Times New Roman" w:cs="Times New Roman"/>
          <w:noProof/>
          <w:lang w:eastAsia="es-CO"/>
        </w:rPr>
        <w:drawing>
          <wp:inline distT="0" distB="0" distL="0" distR="0" wp14:anchorId="77AAC387" wp14:editId="6D1C1431">
            <wp:extent cx="5943600" cy="306686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200990" w:rsidRDefault="00200990"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p>
    <w:p w:rsidR="000D2A92" w:rsidRPr="000D2A92" w:rsidRDefault="000D2A92" w:rsidP="000D2A92">
      <w:pPr>
        <w:jc w:val="both"/>
        <w:rPr>
          <w:rFonts w:ascii="Times New Roman" w:hAnsi="Times New Roman" w:cs="Times New Roman"/>
        </w:rPr>
      </w:pPr>
      <w:r w:rsidRPr="000D2A92">
        <w:rPr>
          <w:rFonts w:ascii="Times New Roman" w:hAnsi="Times New Roman" w:cs="Times New Roman"/>
        </w:rPr>
        <w:lastRenderedPageBreak/>
        <w:t>ESTABLECIMIENTO EDUCATIVO:</w:t>
      </w:r>
      <w:r w:rsidRPr="000D2A92">
        <w:rPr>
          <w:rFonts w:ascii="Times New Roman" w:hAnsi="Times New Roman" w:cs="Times New Roman"/>
          <w:lang w:val="es-ES"/>
        </w:rPr>
        <w:t xml:space="preserve"> ESC RUR MIX LA APARTADA A CANALETE</w:t>
      </w:r>
    </w:p>
    <w:p w:rsidR="000D2A92" w:rsidRPr="000D2A92" w:rsidRDefault="000D2A92" w:rsidP="000D2A92">
      <w:pPr>
        <w:jc w:val="both"/>
        <w:rPr>
          <w:rFonts w:ascii="Times New Roman" w:hAnsi="Times New Roman" w:cs="Times New Roman"/>
        </w:rPr>
      </w:pPr>
      <w:r w:rsidRPr="000D2A92">
        <w:rPr>
          <w:rFonts w:ascii="Times New Roman" w:hAnsi="Times New Roman" w:cs="Times New Roman"/>
        </w:rPr>
        <w:t>Código DANE:</w:t>
      </w:r>
      <w:r w:rsidRPr="000D2A92">
        <w:rPr>
          <w:rFonts w:ascii="Times New Roman" w:hAnsi="Times New Roman" w:cs="Times New Roman"/>
          <w:sz w:val="26"/>
          <w:szCs w:val="26"/>
          <w:lang w:val="es-ES"/>
        </w:rPr>
        <w:t xml:space="preserve"> </w:t>
      </w:r>
      <w:r w:rsidRPr="00200990">
        <w:rPr>
          <w:rFonts w:ascii="Times New Roman" w:hAnsi="Times New Roman" w:cs="Times New Roman"/>
          <w:sz w:val="26"/>
          <w:szCs w:val="26"/>
          <w:lang w:val="es-ES"/>
        </w:rPr>
        <w:t>123419001192</w:t>
      </w:r>
    </w:p>
    <w:p w:rsidR="000D2A92" w:rsidRPr="000D2A92" w:rsidRDefault="000D2A92" w:rsidP="000D2A92">
      <w:pPr>
        <w:jc w:val="both"/>
        <w:rPr>
          <w:rFonts w:ascii="Times New Roman" w:hAnsi="Times New Roman" w:cs="Times New Roman"/>
        </w:rPr>
      </w:pPr>
      <w:r w:rsidRPr="000D2A92">
        <w:rPr>
          <w:rFonts w:ascii="Times New Roman" w:hAnsi="Times New Roman" w:cs="Times New Roman"/>
        </w:rPr>
        <w:t>Fecha de actualización de datos: lunes 19 de febrero 2018</w:t>
      </w:r>
    </w:p>
    <w:p w:rsidR="000D2A92" w:rsidRPr="000D2A92" w:rsidRDefault="000D2A92" w:rsidP="000D2A92">
      <w:pPr>
        <w:jc w:val="both"/>
        <w:rPr>
          <w:rFonts w:ascii="Times New Roman" w:hAnsi="Times New Roman" w:cs="Times New Roman"/>
        </w:rPr>
      </w:pPr>
      <w:r w:rsidRPr="000D2A92">
        <w:rPr>
          <w:rFonts w:ascii="Times New Roman" w:hAnsi="Times New Roman" w:cs="Times New Roman"/>
        </w:rPr>
        <w:t>Resultados para el año: 2017</w:t>
      </w:r>
    </w:p>
    <w:p w:rsidR="004C491B" w:rsidRDefault="004C491B" w:rsidP="000D2A92">
      <w:pPr>
        <w:jc w:val="both"/>
        <w:rPr>
          <w:rFonts w:ascii="Times New Roman" w:hAnsi="Times New Roman" w:cs="Times New Roman"/>
        </w:rPr>
      </w:pPr>
    </w:p>
    <w:p w:rsidR="000D2A92" w:rsidRPr="000D2A92" w:rsidRDefault="000D2A92" w:rsidP="000D2A92">
      <w:pPr>
        <w:jc w:val="both"/>
        <w:rPr>
          <w:rFonts w:ascii="Times New Roman" w:hAnsi="Times New Roman" w:cs="Times New Roman"/>
        </w:rPr>
      </w:pPr>
      <w:r w:rsidRPr="000D2A92">
        <w:rPr>
          <w:rFonts w:ascii="Times New Roman" w:hAnsi="Times New Roman" w:cs="Times New Roman"/>
        </w:rPr>
        <w:t>Resultados de quinto grado en el área de matemáticas</w:t>
      </w:r>
    </w:p>
    <w:p w:rsidR="004C491B" w:rsidRDefault="004C491B" w:rsidP="000D2A92">
      <w:pPr>
        <w:jc w:val="both"/>
        <w:rPr>
          <w:rFonts w:ascii="Times New Roman" w:hAnsi="Times New Roman" w:cs="Times New Roman"/>
        </w:rPr>
      </w:pPr>
    </w:p>
    <w:p w:rsidR="000D2A92" w:rsidRDefault="000D2A92" w:rsidP="000D2A92">
      <w:pPr>
        <w:jc w:val="both"/>
        <w:rPr>
          <w:rFonts w:ascii="Times New Roman" w:hAnsi="Times New Roman" w:cs="Times New Roman"/>
        </w:rPr>
      </w:pPr>
      <w:r w:rsidRPr="000D2A92">
        <w:rPr>
          <w:rFonts w:ascii="Times New Roman" w:hAnsi="Times New Roman" w:cs="Times New Roman"/>
        </w:rPr>
        <w:t>Distribución de los estudiantes según niveles de desempeño en matemáticas, quinto grado</w:t>
      </w:r>
    </w:p>
    <w:p w:rsidR="000D2A92" w:rsidRDefault="000D2A92" w:rsidP="00173AF1">
      <w:pPr>
        <w:jc w:val="both"/>
        <w:rPr>
          <w:rFonts w:ascii="Times New Roman" w:hAnsi="Times New Roman" w:cs="Times New Roman"/>
        </w:rPr>
      </w:pPr>
    </w:p>
    <w:p w:rsidR="004C491B" w:rsidRDefault="004C491B" w:rsidP="00173AF1">
      <w:pPr>
        <w:jc w:val="both"/>
        <w:rPr>
          <w:rFonts w:ascii="Times New Roman" w:hAnsi="Times New Roman" w:cs="Times New Roman"/>
        </w:rPr>
      </w:pPr>
    </w:p>
    <w:p w:rsidR="000D2A92" w:rsidRDefault="000D2A92" w:rsidP="00173AF1">
      <w:pPr>
        <w:jc w:val="both"/>
        <w:rPr>
          <w:rFonts w:ascii="Times New Roman" w:hAnsi="Times New Roman" w:cs="Times New Roman"/>
        </w:rPr>
      </w:pPr>
      <w:r>
        <w:rPr>
          <w:rFonts w:ascii="Times New Roman" w:hAnsi="Times New Roman" w:cs="Times New Roman"/>
        </w:rPr>
        <w:t xml:space="preserve">                  </w:t>
      </w:r>
      <w:r w:rsidRPr="000D2A92">
        <w:rPr>
          <w:rFonts w:ascii="Times New Roman" w:hAnsi="Times New Roman" w:cs="Times New Roman"/>
        </w:rPr>
        <w:t>INSUFICIENT</w:t>
      </w:r>
      <w:r>
        <w:rPr>
          <w:rFonts w:ascii="Times New Roman" w:hAnsi="Times New Roman" w:cs="Times New Roman"/>
        </w:rPr>
        <w:t>E               MÍNIMO                    SATISFACTORIO          AVANZADO</w:t>
      </w:r>
    </w:p>
    <w:p w:rsidR="000D2A92" w:rsidRPr="00173AF1" w:rsidRDefault="000D2A92" w:rsidP="00173AF1">
      <w:pPr>
        <w:jc w:val="both"/>
        <w:rPr>
          <w:rFonts w:ascii="Times New Roman" w:hAnsi="Times New Roman" w:cs="Times New Roman"/>
        </w:rPr>
      </w:pPr>
      <w:r w:rsidRPr="000D2A92">
        <w:rPr>
          <w:rFonts w:ascii="Times New Roman" w:hAnsi="Times New Roman" w:cs="Times New Roman"/>
          <w:noProof/>
          <w:lang w:eastAsia="es-CO"/>
        </w:rPr>
        <w:drawing>
          <wp:inline distT="0" distB="0" distL="0" distR="0" wp14:anchorId="693F8945" wp14:editId="45820471">
            <wp:extent cx="5943600" cy="306686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66865"/>
                    </a:xfrm>
                    <a:prstGeom prst="rect">
                      <a:avLst/>
                    </a:prstGeom>
                    <a:noFill/>
                    <a:ln>
                      <a:noFill/>
                    </a:ln>
                  </pic:spPr>
                </pic:pic>
              </a:graphicData>
            </a:graphic>
          </wp:inline>
        </w:drawing>
      </w:r>
    </w:p>
    <w:p w:rsidR="000D2A92" w:rsidRDefault="000D2A92" w:rsidP="00173AF1">
      <w:pPr>
        <w:pStyle w:val="Ttulo2"/>
        <w:numPr>
          <w:ilvl w:val="0"/>
          <w:numId w:val="0"/>
        </w:numPr>
        <w:ind w:left="792" w:hanging="432"/>
        <w:jc w:val="both"/>
        <w:rPr>
          <w:rFonts w:ascii="Times New Roman" w:eastAsia="Times New Roman" w:hAnsi="Times New Roman" w:cs="Times New Roman"/>
        </w:rPr>
      </w:pPr>
    </w:p>
    <w:p w:rsidR="000D2A92" w:rsidRDefault="000D2A92" w:rsidP="00173AF1">
      <w:pPr>
        <w:pStyle w:val="Ttulo2"/>
        <w:numPr>
          <w:ilvl w:val="0"/>
          <w:numId w:val="0"/>
        </w:numPr>
        <w:ind w:left="792" w:hanging="432"/>
        <w:jc w:val="both"/>
        <w:rPr>
          <w:rFonts w:ascii="Times New Roman" w:eastAsia="Times New Roman" w:hAnsi="Times New Roman" w:cs="Times New Roman"/>
        </w:rPr>
      </w:pPr>
    </w:p>
    <w:p w:rsidR="000D2A92" w:rsidRDefault="000D2A92" w:rsidP="00173AF1">
      <w:pPr>
        <w:pStyle w:val="Ttulo2"/>
        <w:numPr>
          <w:ilvl w:val="0"/>
          <w:numId w:val="0"/>
        </w:numPr>
        <w:ind w:left="792" w:hanging="432"/>
        <w:jc w:val="both"/>
        <w:rPr>
          <w:rFonts w:ascii="Times New Roman" w:eastAsia="Times New Roman" w:hAnsi="Times New Roman" w:cs="Times New Roman"/>
        </w:rPr>
      </w:pPr>
    </w:p>
    <w:p w:rsidR="004C491B" w:rsidRDefault="004C491B" w:rsidP="004C491B"/>
    <w:p w:rsidR="004C491B" w:rsidRDefault="004C491B" w:rsidP="004C491B"/>
    <w:p w:rsidR="004C491B" w:rsidRDefault="004C491B" w:rsidP="004C491B"/>
    <w:p w:rsidR="004C491B" w:rsidRDefault="004C491B" w:rsidP="004C491B"/>
    <w:p w:rsidR="004C491B" w:rsidRDefault="004C491B" w:rsidP="004C491B"/>
    <w:p w:rsidR="004C491B" w:rsidRPr="004C491B" w:rsidRDefault="004C491B" w:rsidP="004C491B"/>
    <w:p w:rsidR="008E1D0D" w:rsidRPr="004C491B" w:rsidRDefault="008E1D0D" w:rsidP="004C491B">
      <w:pPr>
        <w:pStyle w:val="Ttulo3"/>
        <w:rPr>
          <w:rFonts w:ascii="Times New Roman" w:eastAsia="Times New Roman" w:hAnsi="Times New Roman" w:cs="Times New Roman"/>
          <w:sz w:val="28"/>
          <w:szCs w:val="28"/>
        </w:rPr>
      </w:pPr>
      <w:r w:rsidRPr="004C491B">
        <w:rPr>
          <w:rFonts w:ascii="Times New Roman" w:eastAsia="Times New Roman" w:hAnsi="Times New Roman" w:cs="Times New Roman"/>
          <w:sz w:val="28"/>
          <w:szCs w:val="28"/>
        </w:rPr>
        <w:lastRenderedPageBreak/>
        <w:t>Propuesta de estrategias para mejorar el desempeño de la</w:t>
      </w:r>
      <w:r w:rsidR="004C491B">
        <w:rPr>
          <w:rFonts w:ascii="Times New Roman" w:eastAsia="Times New Roman" w:hAnsi="Times New Roman" w:cs="Times New Roman"/>
          <w:sz w:val="28"/>
          <w:szCs w:val="28"/>
        </w:rPr>
        <w:t>s pruebas saber de los grados 3 y</w:t>
      </w:r>
      <w:r w:rsidRPr="004C491B">
        <w:rPr>
          <w:rFonts w:ascii="Times New Roman" w:eastAsia="Times New Roman" w:hAnsi="Times New Roman" w:cs="Times New Roman"/>
          <w:sz w:val="28"/>
          <w:szCs w:val="28"/>
        </w:rPr>
        <w:t xml:space="preserve"> 5 </w:t>
      </w:r>
      <w:bookmarkEnd w:id="5"/>
    </w:p>
    <w:p w:rsidR="004C491B" w:rsidRPr="004C491B" w:rsidRDefault="004C491B" w:rsidP="004C491B"/>
    <w:p w:rsidR="008E1D0D" w:rsidRPr="0026224C" w:rsidRDefault="008E1D0D" w:rsidP="004C491B">
      <w:pPr>
        <w:pStyle w:val="Prrafodelista"/>
        <w:numPr>
          <w:ilvl w:val="0"/>
          <w:numId w:val="10"/>
        </w:numPr>
        <w:jc w:val="both"/>
        <w:rPr>
          <w:rFonts w:ascii="Times New Roman" w:hAnsi="Times New Roman" w:cs="Times New Roman"/>
          <w:sz w:val="24"/>
          <w:szCs w:val="24"/>
        </w:rPr>
      </w:pPr>
      <w:r w:rsidRPr="0026224C">
        <w:rPr>
          <w:rFonts w:ascii="Times New Roman" w:hAnsi="Times New Roman" w:cs="Times New Roman"/>
          <w:sz w:val="24"/>
          <w:szCs w:val="24"/>
        </w:rPr>
        <w:t xml:space="preserve">Con base en los resultados </w:t>
      </w:r>
      <w:r w:rsidR="0026224C" w:rsidRPr="0026224C">
        <w:rPr>
          <w:rFonts w:ascii="Times New Roman" w:hAnsi="Times New Roman" w:cs="Times New Roman"/>
          <w:sz w:val="24"/>
          <w:szCs w:val="24"/>
        </w:rPr>
        <w:t>de las pruebas saber 3° y 5°  del 2017</w:t>
      </w:r>
      <w:r w:rsidRPr="0026224C">
        <w:rPr>
          <w:rFonts w:ascii="Times New Roman" w:hAnsi="Times New Roman" w:cs="Times New Roman"/>
          <w:sz w:val="24"/>
          <w:szCs w:val="24"/>
        </w:rPr>
        <w:t xml:space="preserve">, los docentes en reunión del Consejo acordamos realizar el siguiente plan de acción que redunde en la calidad y mejoramiento de los resultados institucionales: </w:t>
      </w:r>
    </w:p>
    <w:p w:rsidR="008E1D0D" w:rsidRPr="0026224C" w:rsidRDefault="008E1D0D" w:rsidP="00173AF1">
      <w:pPr>
        <w:jc w:val="both"/>
        <w:rPr>
          <w:rFonts w:ascii="Times New Roman" w:hAnsi="Times New Roman" w:cs="Times New Roman"/>
          <w:sz w:val="24"/>
          <w:szCs w:val="24"/>
        </w:rPr>
      </w:pPr>
    </w:p>
    <w:p w:rsidR="008E1D0D" w:rsidRDefault="008E1D0D" w:rsidP="00173AF1">
      <w:pPr>
        <w:pStyle w:val="Prrafodelista"/>
        <w:numPr>
          <w:ilvl w:val="0"/>
          <w:numId w:val="11"/>
        </w:numPr>
        <w:jc w:val="both"/>
        <w:rPr>
          <w:rFonts w:ascii="Times New Roman" w:hAnsi="Times New Roman" w:cs="Times New Roman"/>
          <w:sz w:val="24"/>
          <w:szCs w:val="24"/>
        </w:rPr>
      </w:pPr>
      <w:r w:rsidRPr="0026224C">
        <w:rPr>
          <w:rFonts w:ascii="Times New Roman" w:hAnsi="Times New Roman" w:cs="Times New Roman"/>
          <w:sz w:val="24"/>
          <w:szCs w:val="24"/>
        </w:rPr>
        <w:t>Diseñar e implementar un Plan Lector Institucional.</w:t>
      </w:r>
    </w:p>
    <w:p w:rsidR="006C200F" w:rsidRPr="006C200F" w:rsidRDefault="006C200F" w:rsidP="006C200F">
      <w:pPr>
        <w:pStyle w:val="Prrafodelista"/>
        <w:ind w:left="1425"/>
        <w:jc w:val="both"/>
        <w:rPr>
          <w:rFonts w:ascii="Times New Roman" w:hAnsi="Times New Roman" w:cs="Times New Roman"/>
          <w:sz w:val="24"/>
          <w:szCs w:val="24"/>
        </w:rPr>
      </w:pPr>
    </w:p>
    <w:p w:rsidR="008E1D0D" w:rsidRPr="0026224C" w:rsidRDefault="008E1D0D" w:rsidP="004C491B">
      <w:pPr>
        <w:pStyle w:val="Prrafodelista"/>
        <w:numPr>
          <w:ilvl w:val="0"/>
          <w:numId w:val="11"/>
        </w:numPr>
        <w:jc w:val="both"/>
        <w:rPr>
          <w:rFonts w:ascii="Times New Roman" w:hAnsi="Times New Roman" w:cs="Times New Roman"/>
          <w:sz w:val="24"/>
          <w:szCs w:val="24"/>
        </w:rPr>
      </w:pPr>
      <w:r w:rsidRPr="0026224C">
        <w:rPr>
          <w:rFonts w:ascii="Times New Roman" w:hAnsi="Times New Roman" w:cs="Times New Roman"/>
          <w:sz w:val="24"/>
          <w:szCs w:val="24"/>
        </w:rPr>
        <w:t>Ajustar los planes de área de acuerdo con los lineamientos curriculares, estándares básicos de competencia y derechos básicos del aprendizaje.</w:t>
      </w:r>
    </w:p>
    <w:p w:rsidR="008E1D0D" w:rsidRPr="0026224C" w:rsidRDefault="008E1D0D" w:rsidP="00173AF1">
      <w:pPr>
        <w:jc w:val="both"/>
        <w:rPr>
          <w:rFonts w:ascii="Times New Roman" w:hAnsi="Times New Roman" w:cs="Times New Roman"/>
          <w:sz w:val="24"/>
          <w:szCs w:val="24"/>
        </w:rPr>
      </w:pPr>
    </w:p>
    <w:p w:rsidR="008E1D0D" w:rsidRPr="0026224C" w:rsidRDefault="008E1D0D" w:rsidP="004C491B">
      <w:pPr>
        <w:pStyle w:val="Prrafodelista"/>
        <w:numPr>
          <w:ilvl w:val="0"/>
          <w:numId w:val="11"/>
        </w:numPr>
        <w:jc w:val="both"/>
        <w:rPr>
          <w:rFonts w:ascii="Times New Roman" w:hAnsi="Times New Roman" w:cs="Times New Roman"/>
          <w:sz w:val="24"/>
          <w:szCs w:val="24"/>
        </w:rPr>
      </w:pPr>
      <w:r w:rsidRPr="0026224C">
        <w:rPr>
          <w:rFonts w:ascii="Times New Roman" w:hAnsi="Times New Roman" w:cs="Times New Roman"/>
          <w:sz w:val="24"/>
          <w:szCs w:val="24"/>
        </w:rPr>
        <w:t>Elaborar evaluaciones con preguntas tipo pruebas saber: selección múltiple con única respuesta, selección múltiple con opciones combinadas, preguntas abiertas que permitan argumentar y proponer soluciones a problemáticas planteadas relacionadas con situaciones de la vida cotidiana.</w:t>
      </w:r>
    </w:p>
    <w:p w:rsidR="008E1D0D" w:rsidRPr="0026224C" w:rsidRDefault="008E1D0D" w:rsidP="00173AF1">
      <w:pPr>
        <w:jc w:val="both"/>
        <w:rPr>
          <w:rFonts w:ascii="Times New Roman" w:hAnsi="Times New Roman" w:cs="Times New Roman"/>
          <w:sz w:val="24"/>
          <w:szCs w:val="24"/>
        </w:rPr>
      </w:pPr>
    </w:p>
    <w:p w:rsidR="008E1D0D" w:rsidRPr="0026224C" w:rsidRDefault="008E1D0D" w:rsidP="004C491B">
      <w:pPr>
        <w:pStyle w:val="Prrafodelista"/>
        <w:numPr>
          <w:ilvl w:val="0"/>
          <w:numId w:val="11"/>
        </w:numPr>
        <w:jc w:val="both"/>
        <w:rPr>
          <w:rFonts w:ascii="Times New Roman" w:hAnsi="Times New Roman" w:cs="Times New Roman"/>
          <w:sz w:val="24"/>
          <w:szCs w:val="24"/>
        </w:rPr>
      </w:pPr>
      <w:r w:rsidRPr="0026224C">
        <w:rPr>
          <w:rFonts w:ascii="Times New Roman" w:hAnsi="Times New Roman" w:cs="Times New Roman"/>
          <w:sz w:val="24"/>
          <w:szCs w:val="24"/>
        </w:rPr>
        <w:t>Realizar periódicamente simulacros preparatorios de pruebas saber (con periodicidad bimensual al término de cada periodo escolar).</w:t>
      </w:r>
    </w:p>
    <w:p w:rsidR="008E1D0D" w:rsidRPr="0026224C" w:rsidRDefault="008E1D0D" w:rsidP="00173AF1">
      <w:pPr>
        <w:jc w:val="both"/>
        <w:rPr>
          <w:rFonts w:ascii="Times New Roman" w:hAnsi="Times New Roman" w:cs="Times New Roman"/>
          <w:sz w:val="24"/>
          <w:szCs w:val="24"/>
        </w:rPr>
      </w:pPr>
    </w:p>
    <w:p w:rsidR="008E1D0D" w:rsidRPr="0026224C" w:rsidRDefault="008E1D0D" w:rsidP="004C491B">
      <w:pPr>
        <w:pStyle w:val="Prrafodelista"/>
        <w:numPr>
          <w:ilvl w:val="0"/>
          <w:numId w:val="11"/>
        </w:numPr>
        <w:jc w:val="both"/>
        <w:rPr>
          <w:rFonts w:ascii="Times New Roman" w:hAnsi="Times New Roman" w:cs="Times New Roman"/>
          <w:sz w:val="24"/>
          <w:szCs w:val="24"/>
        </w:rPr>
      </w:pPr>
      <w:r w:rsidRPr="0026224C">
        <w:rPr>
          <w:rFonts w:ascii="Times New Roman" w:hAnsi="Times New Roman" w:cs="Times New Roman"/>
          <w:sz w:val="24"/>
          <w:szCs w:val="24"/>
        </w:rPr>
        <w:t xml:space="preserve">Establecer compromisos con padres de familia y acudientes que le permitan a los educandos el desarrollo de actividades libres para la nivelación de competencias básicas. </w:t>
      </w:r>
    </w:p>
    <w:p w:rsidR="008E1D0D" w:rsidRPr="0026224C" w:rsidRDefault="008E1D0D" w:rsidP="00173AF1">
      <w:pPr>
        <w:jc w:val="both"/>
        <w:rPr>
          <w:rFonts w:ascii="Times New Roman" w:hAnsi="Times New Roman" w:cs="Times New Roman"/>
          <w:sz w:val="24"/>
          <w:szCs w:val="24"/>
        </w:rPr>
      </w:pPr>
    </w:p>
    <w:p w:rsidR="001A395D" w:rsidRPr="0026224C" w:rsidRDefault="0026224C" w:rsidP="004C491B">
      <w:pPr>
        <w:pStyle w:val="Prrafodelista"/>
        <w:numPr>
          <w:ilvl w:val="0"/>
          <w:numId w:val="11"/>
        </w:numPr>
        <w:jc w:val="both"/>
        <w:rPr>
          <w:rFonts w:ascii="Times New Roman" w:hAnsi="Times New Roman" w:cs="Times New Roman"/>
          <w:b/>
          <w:sz w:val="24"/>
          <w:szCs w:val="24"/>
        </w:rPr>
      </w:pPr>
      <w:r>
        <w:rPr>
          <w:rFonts w:ascii="Times New Roman" w:hAnsi="Times New Roman" w:cs="Times New Roman"/>
          <w:sz w:val="24"/>
          <w:szCs w:val="24"/>
        </w:rPr>
        <w:t>Desarrollar las estrategias sugeridas en el programa todos a  Aprender que permitan mejorar los procesos académicos.</w:t>
      </w:r>
    </w:p>
    <w:p w:rsidR="0026224C" w:rsidRPr="0026224C" w:rsidRDefault="0026224C" w:rsidP="0026224C">
      <w:pPr>
        <w:pStyle w:val="Prrafodelista"/>
        <w:rPr>
          <w:rFonts w:ascii="Times New Roman" w:hAnsi="Times New Roman" w:cs="Times New Roman"/>
          <w:b/>
          <w:sz w:val="24"/>
          <w:szCs w:val="24"/>
        </w:rPr>
      </w:pPr>
    </w:p>
    <w:p w:rsidR="0026224C" w:rsidRDefault="0026224C" w:rsidP="0026224C">
      <w:pPr>
        <w:pStyle w:val="Prrafodelista"/>
        <w:numPr>
          <w:ilvl w:val="0"/>
          <w:numId w:val="11"/>
        </w:numPr>
        <w:rPr>
          <w:rFonts w:ascii="Times New Roman" w:hAnsi="Times New Roman" w:cs="Times New Roman"/>
          <w:sz w:val="24"/>
          <w:szCs w:val="24"/>
        </w:rPr>
      </w:pPr>
      <w:r w:rsidRPr="0026224C">
        <w:rPr>
          <w:rFonts w:ascii="Times New Roman" w:hAnsi="Times New Roman" w:cs="Times New Roman"/>
          <w:sz w:val="24"/>
          <w:szCs w:val="24"/>
        </w:rPr>
        <w:t>Articular el plan de clases con el modelo pedagógico del centro educativo</w:t>
      </w:r>
    </w:p>
    <w:p w:rsidR="0026224C" w:rsidRPr="0026224C" w:rsidRDefault="0026224C" w:rsidP="0026224C">
      <w:pPr>
        <w:pStyle w:val="Prrafodelista"/>
        <w:rPr>
          <w:rFonts w:ascii="Times New Roman" w:hAnsi="Times New Roman" w:cs="Times New Roman"/>
          <w:sz w:val="24"/>
          <w:szCs w:val="24"/>
        </w:rPr>
      </w:pPr>
    </w:p>
    <w:p w:rsidR="0026224C" w:rsidRPr="0026224C" w:rsidRDefault="0026224C" w:rsidP="0026224C">
      <w:pPr>
        <w:pStyle w:val="Prrafodelista"/>
        <w:ind w:left="1425"/>
        <w:rPr>
          <w:rFonts w:ascii="Times New Roman" w:hAnsi="Times New Roman" w:cs="Times New Roman"/>
          <w:sz w:val="24"/>
          <w:szCs w:val="24"/>
        </w:rPr>
      </w:pPr>
    </w:p>
    <w:p w:rsidR="0026224C" w:rsidRPr="0026224C" w:rsidRDefault="0026224C" w:rsidP="004C491B">
      <w:pPr>
        <w:pStyle w:val="Prrafodelista"/>
        <w:numPr>
          <w:ilvl w:val="0"/>
          <w:numId w:val="11"/>
        </w:numPr>
        <w:jc w:val="both"/>
        <w:rPr>
          <w:rFonts w:ascii="Times New Roman" w:hAnsi="Times New Roman" w:cs="Times New Roman"/>
          <w:b/>
          <w:sz w:val="24"/>
          <w:szCs w:val="24"/>
        </w:rPr>
      </w:pPr>
      <w:r w:rsidRPr="0026224C">
        <w:rPr>
          <w:rFonts w:ascii="Times New Roman" w:hAnsi="Times New Roman" w:cs="Times New Roman"/>
          <w:sz w:val="24"/>
          <w:szCs w:val="24"/>
        </w:rPr>
        <w:t>Desarrollar acciones que permitan el mejoramiento continuo y la superación de dificultades en los estudiantes</w:t>
      </w:r>
      <w:r>
        <w:rPr>
          <w:rFonts w:ascii="Times New Roman" w:hAnsi="Times New Roman" w:cs="Times New Roman"/>
          <w:sz w:val="24"/>
          <w:szCs w:val="24"/>
        </w:rPr>
        <w:t>.</w:t>
      </w:r>
    </w:p>
    <w:p w:rsidR="0026224C" w:rsidRPr="0026224C" w:rsidRDefault="0026224C" w:rsidP="0026224C">
      <w:pPr>
        <w:pStyle w:val="Prrafodelista"/>
        <w:ind w:left="1425"/>
        <w:jc w:val="both"/>
        <w:rPr>
          <w:rFonts w:ascii="Times New Roman" w:hAnsi="Times New Roman" w:cs="Times New Roman"/>
          <w:b/>
          <w:sz w:val="24"/>
          <w:szCs w:val="24"/>
        </w:rPr>
      </w:pPr>
    </w:p>
    <w:p w:rsidR="0026224C" w:rsidRDefault="0026224C" w:rsidP="0026224C">
      <w:pPr>
        <w:pStyle w:val="Prrafodelista"/>
        <w:numPr>
          <w:ilvl w:val="0"/>
          <w:numId w:val="11"/>
        </w:numPr>
        <w:rPr>
          <w:rFonts w:ascii="Times New Roman" w:hAnsi="Times New Roman" w:cs="Times New Roman"/>
          <w:sz w:val="24"/>
          <w:szCs w:val="24"/>
        </w:rPr>
      </w:pPr>
      <w:r w:rsidRPr="0026224C">
        <w:rPr>
          <w:rFonts w:ascii="Times New Roman" w:hAnsi="Times New Roman" w:cs="Times New Roman"/>
          <w:sz w:val="24"/>
          <w:szCs w:val="24"/>
        </w:rPr>
        <w:t>Desarrollar un programa de estímulos a estudiantes y docentes del centro educativo.</w:t>
      </w:r>
    </w:p>
    <w:p w:rsidR="0026224C" w:rsidRPr="0026224C" w:rsidRDefault="0026224C" w:rsidP="0026224C">
      <w:pPr>
        <w:pStyle w:val="Prrafodelista"/>
        <w:rPr>
          <w:rFonts w:ascii="Times New Roman" w:hAnsi="Times New Roman" w:cs="Times New Roman"/>
          <w:sz w:val="24"/>
          <w:szCs w:val="24"/>
        </w:rPr>
      </w:pPr>
    </w:p>
    <w:p w:rsidR="0026224C" w:rsidRPr="0026224C" w:rsidRDefault="0026224C" w:rsidP="0026224C">
      <w:pPr>
        <w:pStyle w:val="Prrafodelista"/>
        <w:ind w:left="1425"/>
        <w:rPr>
          <w:rFonts w:ascii="Times New Roman" w:hAnsi="Times New Roman" w:cs="Times New Roman"/>
          <w:sz w:val="24"/>
          <w:szCs w:val="24"/>
        </w:rPr>
      </w:pPr>
    </w:p>
    <w:p w:rsidR="001A395D" w:rsidRPr="006C200F" w:rsidRDefault="0026224C" w:rsidP="006C200F">
      <w:pPr>
        <w:pStyle w:val="Prrafodelista"/>
        <w:numPr>
          <w:ilvl w:val="0"/>
          <w:numId w:val="11"/>
        </w:numPr>
        <w:rPr>
          <w:rFonts w:ascii="Times New Roman" w:hAnsi="Times New Roman" w:cs="Times New Roman"/>
          <w:sz w:val="24"/>
          <w:szCs w:val="24"/>
        </w:rPr>
      </w:pPr>
      <w:r w:rsidRPr="0026224C">
        <w:rPr>
          <w:rFonts w:ascii="Times New Roman" w:hAnsi="Times New Roman" w:cs="Times New Roman"/>
          <w:sz w:val="24"/>
          <w:szCs w:val="24"/>
        </w:rPr>
        <w:t xml:space="preserve">Gestionar un plan  que permita la consecución del material pedagógico </w:t>
      </w:r>
      <w:r w:rsidR="006C200F">
        <w:rPr>
          <w:rFonts w:ascii="Times New Roman" w:hAnsi="Times New Roman" w:cs="Times New Roman"/>
          <w:sz w:val="24"/>
          <w:szCs w:val="24"/>
        </w:rPr>
        <w:t>para el desarrollo de las clases</w:t>
      </w:r>
    </w:p>
    <w:p w:rsidR="00983A80" w:rsidRDefault="00983A80" w:rsidP="001A395D">
      <w:pPr>
        <w:jc w:val="both"/>
        <w:rPr>
          <w:rFonts w:ascii="Times New Roman" w:hAnsi="Times New Roman" w:cs="Times New Roman"/>
          <w:b/>
          <w:sz w:val="28"/>
          <w:szCs w:val="28"/>
        </w:rPr>
        <w:sectPr w:rsidR="00983A80" w:rsidSect="002D372F">
          <w:pgSz w:w="12240" w:h="15840" w:code="1"/>
          <w:pgMar w:top="1077" w:right="1440" w:bottom="1077" w:left="1440" w:header="709" w:footer="709" w:gutter="0"/>
          <w:cols w:space="708"/>
          <w:docGrid w:linePitch="360"/>
        </w:sectPr>
      </w:pPr>
    </w:p>
    <w:p w:rsidR="00E609BB" w:rsidRPr="00434443" w:rsidRDefault="00E609BB" w:rsidP="00E609BB">
      <w:pPr>
        <w:pStyle w:val="Ttulo1"/>
        <w:numPr>
          <w:ilvl w:val="0"/>
          <w:numId w:val="0"/>
        </w:numPr>
        <w:rPr>
          <w:rFonts w:ascii="Times New Roman" w:hAnsi="Times New Roman" w:cs="Times New Roman"/>
        </w:rPr>
      </w:pPr>
      <w:r>
        <w:lastRenderedPageBreak/>
        <w:t xml:space="preserve">4   </w:t>
      </w:r>
      <w:r w:rsidRPr="00434443">
        <w:rPr>
          <w:rFonts w:ascii="Times New Roman" w:hAnsi="Times New Roman" w:cs="Times New Roman"/>
        </w:rPr>
        <w:t>GESTIÓN COMUNITARIA</w:t>
      </w:r>
    </w:p>
    <w:p w:rsidR="00E609BB" w:rsidRPr="00173AF1" w:rsidRDefault="00E609BB" w:rsidP="00E609BB">
      <w:pPr>
        <w:spacing w:line="240" w:lineRule="auto"/>
        <w:contextualSpacing/>
        <w:jc w:val="both"/>
        <w:rPr>
          <w:rFonts w:ascii="Times New Roman" w:hAnsi="Times New Roman" w:cs="Times New Roman"/>
          <w:b/>
          <w:sz w:val="40"/>
          <w:szCs w:val="40"/>
        </w:rPr>
      </w:pPr>
    </w:p>
    <w:p w:rsidR="00E609BB" w:rsidRPr="00173AF1" w:rsidRDefault="00E609BB" w:rsidP="00E609BB">
      <w:pPr>
        <w:spacing w:line="240" w:lineRule="auto"/>
        <w:contextualSpacing/>
        <w:jc w:val="both"/>
        <w:rPr>
          <w:rFonts w:ascii="Times New Roman" w:hAnsi="Times New Roman" w:cs="Times New Roman"/>
          <w:sz w:val="24"/>
          <w:szCs w:val="24"/>
        </w:rPr>
      </w:pPr>
      <w:r w:rsidRPr="00173AF1">
        <w:rPr>
          <w:rFonts w:ascii="Times New Roman" w:hAnsi="Times New Roman" w:cs="Times New Roman"/>
          <w:sz w:val="24"/>
          <w:szCs w:val="24"/>
        </w:rPr>
        <w:t>Se encarga de las relaciones de la institución con la comunidad; así como de la participación y la convivencia, la atención educativa a grupos poblacionales con necesidades especiales bajo una perspectiva de inclusión, y la prevención de diferentes tipos de riesgos. A continuación, las activida</w:t>
      </w:r>
      <w:r>
        <w:rPr>
          <w:rFonts w:ascii="Times New Roman" w:hAnsi="Times New Roman" w:cs="Times New Roman"/>
          <w:sz w:val="24"/>
          <w:szCs w:val="24"/>
        </w:rPr>
        <w:t>des del primer semestre año 2018</w:t>
      </w:r>
      <w:r w:rsidRPr="00173AF1">
        <w:rPr>
          <w:rFonts w:ascii="Times New Roman" w:hAnsi="Times New Roman" w:cs="Times New Roman"/>
          <w:sz w:val="24"/>
          <w:szCs w:val="24"/>
        </w:rPr>
        <w:t>.</w:t>
      </w:r>
    </w:p>
    <w:p w:rsidR="00E609BB" w:rsidRPr="00173AF1" w:rsidRDefault="00E609BB" w:rsidP="00E609BB">
      <w:pPr>
        <w:spacing w:line="240" w:lineRule="auto"/>
        <w:contextualSpacing/>
        <w:jc w:val="both"/>
        <w:rPr>
          <w:rFonts w:ascii="Times New Roman" w:hAnsi="Times New Roman" w:cs="Times New Roman"/>
          <w:sz w:val="32"/>
          <w:szCs w:val="32"/>
        </w:rPr>
      </w:pPr>
    </w:p>
    <w:p w:rsidR="00E609BB" w:rsidRPr="00173AF1" w:rsidRDefault="00E609BB" w:rsidP="00E609BB">
      <w:pPr>
        <w:spacing w:line="240" w:lineRule="auto"/>
        <w:jc w:val="both"/>
        <w:rPr>
          <w:rFonts w:ascii="Times New Roman" w:hAnsi="Times New Roman" w:cs="Times New Roman"/>
          <w:b/>
          <w:sz w:val="28"/>
          <w:szCs w:val="28"/>
        </w:rPr>
      </w:pPr>
      <w:r w:rsidRPr="00173AF1">
        <w:rPr>
          <w:rFonts w:ascii="Times New Roman" w:hAnsi="Times New Roman" w:cs="Times New Roman"/>
          <w:b/>
          <w:sz w:val="28"/>
          <w:szCs w:val="28"/>
        </w:rPr>
        <w:t xml:space="preserve">Proyectos Sociales y Comunitarios </w:t>
      </w:r>
    </w:p>
    <w:p w:rsidR="00E609BB" w:rsidRPr="00173AF1" w:rsidRDefault="00E609BB" w:rsidP="00E609BB">
      <w:pPr>
        <w:pStyle w:val="Prrafodelista"/>
        <w:numPr>
          <w:ilvl w:val="0"/>
          <w:numId w:val="1"/>
        </w:numPr>
        <w:spacing w:line="240" w:lineRule="auto"/>
        <w:jc w:val="both"/>
        <w:rPr>
          <w:rFonts w:ascii="Times New Roman" w:hAnsi="Times New Roman" w:cs="Times New Roman"/>
          <w:sz w:val="24"/>
          <w:szCs w:val="24"/>
        </w:rPr>
      </w:pPr>
      <w:r w:rsidRPr="00173AF1">
        <w:rPr>
          <w:rFonts w:ascii="Times New Roman" w:hAnsi="Times New Roman" w:cs="Times New Roman"/>
          <w:sz w:val="24"/>
          <w:szCs w:val="24"/>
        </w:rPr>
        <w:t>Se logró sensibilizar a la comunidad estudiantil sobre la conservación del medio ambiente, por medio de capacitación, reuniones, y campañas preventivas</w:t>
      </w:r>
    </w:p>
    <w:p w:rsidR="00E609BB" w:rsidRPr="00173AF1" w:rsidRDefault="00E609BB" w:rsidP="00E609BB">
      <w:pPr>
        <w:pStyle w:val="Prrafodelista"/>
        <w:numPr>
          <w:ilvl w:val="0"/>
          <w:numId w:val="1"/>
        </w:numPr>
        <w:spacing w:line="240" w:lineRule="auto"/>
        <w:jc w:val="both"/>
        <w:rPr>
          <w:rFonts w:ascii="Times New Roman" w:hAnsi="Times New Roman" w:cs="Times New Roman"/>
          <w:sz w:val="24"/>
          <w:szCs w:val="24"/>
        </w:rPr>
      </w:pPr>
      <w:r w:rsidRPr="00173AF1">
        <w:rPr>
          <w:rFonts w:ascii="Times New Roman" w:hAnsi="Times New Roman" w:cs="Times New Roman"/>
          <w:sz w:val="24"/>
          <w:szCs w:val="24"/>
        </w:rPr>
        <w:t>La realización de tareas conjuntas para desarrollar actividades lúdicas y culturales.</w:t>
      </w:r>
    </w:p>
    <w:p w:rsidR="00E609BB" w:rsidRPr="00173AF1" w:rsidRDefault="00E609BB" w:rsidP="00E609BB">
      <w:pPr>
        <w:spacing w:line="240" w:lineRule="auto"/>
        <w:contextualSpacing/>
        <w:jc w:val="both"/>
        <w:rPr>
          <w:rFonts w:ascii="Times New Roman" w:hAnsi="Times New Roman" w:cs="Times New Roman"/>
          <w:sz w:val="24"/>
          <w:szCs w:val="24"/>
        </w:rPr>
      </w:pPr>
    </w:p>
    <w:p w:rsidR="00E609BB" w:rsidRPr="00173AF1" w:rsidRDefault="00E609BB" w:rsidP="00E609BB">
      <w:pPr>
        <w:spacing w:line="240" w:lineRule="auto"/>
        <w:jc w:val="both"/>
        <w:rPr>
          <w:rFonts w:ascii="Times New Roman" w:hAnsi="Times New Roman" w:cs="Times New Roman"/>
          <w:b/>
          <w:sz w:val="28"/>
          <w:szCs w:val="28"/>
        </w:rPr>
      </w:pPr>
      <w:r w:rsidRPr="00173AF1">
        <w:rPr>
          <w:rFonts w:ascii="Times New Roman" w:hAnsi="Times New Roman" w:cs="Times New Roman"/>
          <w:b/>
          <w:sz w:val="28"/>
          <w:szCs w:val="28"/>
        </w:rPr>
        <w:t xml:space="preserve">Prioridades </w:t>
      </w:r>
    </w:p>
    <w:p w:rsidR="00E609BB" w:rsidRPr="00173AF1" w:rsidRDefault="00E609BB" w:rsidP="00E609BB">
      <w:pPr>
        <w:pStyle w:val="Prrafodelista"/>
        <w:numPr>
          <w:ilvl w:val="0"/>
          <w:numId w:val="1"/>
        </w:numPr>
        <w:spacing w:line="240" w:lineRule="auto"/>
        <w:jc w:val="both"/>
        <w:rPr>
          <w:rFonts w:ascii="Times New Roman" w:hAnsi="Times New Roman" w:cs="Times New Roman"/>
          <w:sz w:val="24"/>
          <w:szCs w:val="24"/>
        </w:rPr>
      </w:pPr>
      <w:r w:rsidRPr="00173AF1">
        <w:rPr>
          <w:rFonts w:ascii="Times New Roman" w:hAnsi="Times New Roman" w:cs="Times New Roman"/>
          <w:sz w:val="24"/>
          <w:szCs w:val="24"/>
        </w:rPr>
        <w:t xml:space="preserve">Priorizar la celebración de la semana cultural </w:t>
      </w:r>
      <w:r>
        <w:rPr>
          <w:rFonts w:ascii="Times New Roman" w:hAnsi="Times New Roman" w:cs="Times New Roman"/>
          <w:sz w:val="24"/>
          <w:szCs w:val="24"/>
        </w:rPr>
        <w:t>y científica para septiembre</w:t>
      </w:r>
    </w:p>
    <w:p w:rsidR="00E609BB" w:rsidRDefault="00E609BB" w:rsidP="00E609BB">
      <w:pPr>
        <w:pStyle w:val="Prrafodelista"/>
        <w:numPr>
          <w:ilvl w:val="0"/>
          <w:numId w:val="1"/>
        </w:numPr>
        <w:spacing w:line="240" w:lineRule="auto"/>
        <w:jc w:val="both"/>
        <w:rPr>
          <w:rFonts w:ascii="Times New Roman" w:hAnsi="Times New Roman" w:cs="Times New Roman"/>
          <w:sz w:val="24"/>
          <w:szCs w:val="24"/>
        </w:rPr>
      </w:pPr>
      <w:r w:rsidRPr="00173AF1">
        <w:rPr>
          <w:rFonts w:ascii="Times New Roman" w:hAnsi="Times New Roman" w:cs="Times New Roman"/>
          <w:sz w:val="24"/>
          <w:szCs w:val="24"/>
        </w:rPr>
        <w:t>Desarrollar actividades lúdicas culturales y deportivas con padres de familia.</w:t>
      </w:r>
    </w:p>
    <w:p w:rsidR="00E609BB" w:rsidRPr="00173AF1" w:rsidRDefault="00E609BB" w:rsidP="00E609BB">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Desarrollar la feria de la ciencia y la cultura</w:t>
      </w:r>
    </w:p>
    <w:p w:rsidR="00E609BB" w:rsidRPr="00173AF1" w:rsidRDefault="00E609BB" w:rsidP="00E609BB">
      <w:pPr>
        <w:spacing w:line="240" w:lineRule="auto"/>
        <w:jc w:val="both"/>
        <w:rPr>
          <w:rFonts w:ascii="Times New Roman" w:hAnsi="Times New Roman" w:cs="Times New Roman"/>
          <w:b/>
          <w:sz w:val="32"/>
          <w:szCs w:val="32"/>
        </w:rPr>
      </w:pPr>
    </w:p>
    <w:p w:rsidR="00E609BB" w:rsidRPr="00173AF1" w:rsidRDefault="00E609BB" w:rsidP="00E609BB">
      <w:pPr>
        <w:spacing w:line="240" w:lineRule="auto"/>
        <w:jc w:val="both"/>
        <w:rPr>
          <w:rFonts w:ascii="Times New Roman" w:hAnsi="Times New Roman" w:cs="Times New Roman"/>
          <w:b/>
          <w:sz w:val="32"/>
          <w:szCs w:val="32"/>
        </w:rPr>
      </w:pPr>
    </w:p>
    <w:p w:rsidR="00E609BB" w:rsidRPr="00173AF1" w:rsidRDefault="00E609BB" w:rsidP="00E609BB">
      <w:pPr>
        <w:spacing w:line="240" w:lineRule="auto"/>
        <w:jc w:val="both"/>
        <w:rPr>
          <w:rFonts w:ascii="Times New Roman" w:hAnsi="Times New Roman" w:cs="Times New Roman"/>
          <w:b/>
          <w:sz w:val="28"/>
          <w:szCs w:val="28"/>
        </w:rPr>
      </w:pPr>
      <w:r w:rsidRPr="00173AF1">
        <w:rPr>
          <w:rFonts w:ascii="Times New Roman" w:hAnsi="Times New Roman" w:cs="Times New Roman"/>
          <w:b/>
          <w:sz w:val="28"/>
          <w:szCs w:val="28"/>
        </w:rPr>
        <w:t>Asociación de padres de familia.</w:t>
      </w:r>
    </w:p>
    <w:p w:rsidR="00E609BB" w:rsidRDefault="00E609BB" w:rsidP="00E609BB">
      <w:pPr>
        <w:pStyle w:val="Prrafodelista"/>
        <w:numPr>
          <w:ilvl w:val="0"/>
          <w:numId w:val="2"/>
        </w:numPr>
        <w:spacing w:line="240" w:lineRule="auto"/>
        <w:jc w:val="both"/>
        <w:rPr>
          <w:rFonts w:ascii="Times New Roman" w:hAnsi="Times New Roman" w:cs="Times New Roman"/>
          <w:sz w:val="24"/>
          <w:szCs w:val="24"/>
        </w:rPr>
      </w:pPr>
      <w:r w:rsidRPr="00173AF1">
        <w:rPr>
          <w:rFonts w:ascii="Times New Roman" w:hAnsi="Times New Roman" w:cs="Times New Roman"/>
          <w:sz w:val="24"/>
          <w:szCs w:val="24"/>
        </w:rPr>
        <w:t>El centro educativo conformó la Asociación de padres de familia, convocados a asamblea para su elección y se logró una participación activa en el acompañamiento de procesos institucionales.</w:t>
      </w:r>
    </w:p>
    <w:p w:rsidR="00E609BB" w:rsidRDefault="00E609BB" w:rsidP="00E609BB">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conformación de grupos de trabajo para realizar actividades de embellecimiento y ornato </w:t>
      </w:r>
    </w:p>
    <w:p w:rsidR="00E609BB" w:rsidRPr="00173AF1" w:rsidRDefault="00E609BB" w:rsidP="00E609BB">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 participación activa de los padres de familia en las diferentes actividades.  Curriculares y extracurriculares que realizan el centro educativo durante el segundo semestre.</w:t>
      </w:r>
    </w:p>
    <w:p w:rsidR="00E609BB" w:rsidRPr="00173AF1" w:rsidRDefault="00E609BB" w:rsidP="00E609BB">
      <w:pPr>
        <w:spacing w:line="240" w:lineRule="auto"/>
        <w:ind w:left="360"/>
        <w:jc w:val="both"/>
        <w:rPr>
          <w:rFonts w:ascii="Times New Roman" w:hAnsi="Times New Roman" w:cs="Times New Roman"/>
          <w:sz w:val="24"/>
          <w:szCs w:val="24"/>
        </w:rPr>
      </w:pPr>
    </w:p>
    <w:p w:rsidR="00E609BB" w:rsidRPr="00173AF1" w:rsidRDefault="00E609BB" w:rsidP="00E609BB">
      <w:pPr>
        <w:spacing w:line="240" w:lineRule="auto"/>
        <w:jc w:val="both"/>
        <w:rPr>
          <w:rFonts w:ascii="Times New Roman" w:hAnsi="Times New Roman" w:cs="Times New Roman"/>
          <w:b/>
          <w:sz w:val="32"/>
          <w:szCs w:val="32"/>
        </w:rPr>
      </w:pPr>
    </w:p>
    <w:p w:rsidR="00E609BB" w:rsidRPr="00173AF1" w:rsidRDefault="00E609BB" w:rsidP="00E609BB">
      <w:pPr>
        <w:spacing w:line="240" w:lineRule="auto"/>
        <w:contextualSpacing/>
        <w:jc w:val="both"/>
        <w:rPr>
          <w:rFonts w:ascii="Times New Roman" w:hAnsi="Times New Roman" w:cs="Times New Roman"/>
          <w:b/>
          <w:sz w:val="28"/>
          <w:szCs w:val="28"/>
        </w:rPr>
      </w:pPr>
    </w:p>
    <w:p w:rsidR="00E609BB" w:rsidRPr="00173AF1" w:rsidRDefault="00E609BB" w:rsidP="00E609BB">
      <w:pPr>
        <w:spacing w:line="240" w:lineRule="auto"/>
        <w:contextualSpacing/>
        <w:jc w:val="both"/>
        <w:rPr>
          <w:rFonts w:ascii="Times New Roman" w:hAnsi="Times New Roman" w:cs="Times New Roman"/>
          <w:sz w:val="24"/>
          <w:szCs w:val="24"/>
        </w:rPr>
      </w:pPr>
    </w:p>
    <w:p w:rsidR="00E609BB" w:rsidRPr="00173AF1" w:rsidRDefault="00E609BB" w:rsidP="00E609BB">
      <w:pPr>
        <w:spacing w:line="240" w:lineRule="auto"/>
        <w:contextualSpacing/>
        <w:jc w:val="both"/>
        <w:rPr>
          <w:rFonts w:ascii="Times New Roman" w:hAnsi="Times New Roman" w:cs="Times New Roman"/>
          <w:sz w:val="24"/>
          <w:szCs w:val="24"/>
        </w:rPr>
      </w:pPr>
    </w:p>
    <w:p w:rsidR="00E609BB" w:rsidRPr="00173AF1" w:rsidRDefault="00E609BB" w:rsidP="00E609BB">
      <w:pPr>
        <w:spacing w:line="240" w:lineRule="auto"/>
        <w:contextualSpacing/>
        <w:jc w:val="both"/>
        <w:rPr>
          <w:rFonts w:ascii="Times New Roman" w:hAnsi="Times New Roman" w:cs="Times New Roman"/>
          <w:sz w:val="32"/>
          <w:szCs w:val="32"/>
        </w:rPr>
      </w:pPr>
    </w:p>
    <w:p w:rsidR="00E609BB" w:rsidRPr="00173AF1" w:rsidRDefault="00E609BB" w:rsidP="00E609BB">
      <w:pPr>
        <w:spacing w:line="240" w:lineRule="auto"/>
        <w:contextualSpacing/>
        <w:jc w:val="both"/>
        <w:rPr>
          <w:rFonts w:ascii="Times New Roman" w:hAnsi="Times New Roman" w:cs="Times New Roman"/>
          <w:sz w:val="32"/>
          <w:szCs w:val="32"/>
        </w:rPr>
      </w:pPr>
    </w:p>
    <w:p w:rsidR="00E609BB" w:rsidRPr="00173AF1" w:rsidRDefault="00E609BB" w:rsidP="00E609BB">
      <w:pPr>
        <w:jc w:val="both"/>
        <w:rPr>
          <w:rFonts w:ascii="Times New Roman" w:hAnsi="Times New Roman" w:cs="Times New Roman"/>
        </w:rPr>
      </w:pPr>
    </w:p>
    <w:p w:rsidR="004F1DF1" w:rsidRDefault="009E40C2" w:rsidP="009E40C2">
      <w:pPr>
        <w:pStyle w:val="Ttulo1"/>
      </w:pPr>
      <w:r>
        <w:t xml:space="preserve"> INFORME FINANCIERO</w:t>
      </w:r>
    </w:p>
    <w:p w:rsidR="004F1DF1" w:rsidRDefault="004F1DF1" w:rsidP="001A395D">
      <w:pPr>
        <w:jc w:val="center"/>
        <w:rPr>
          <w:rFonts w:ascii="Times New Roman" w:hAnsi="Times New Roman" w:cs="Times New Roman"/>
          <w:b/>
          <w:sz w:val="28"/>
          <w:szCs w:val="28"/>
        </w:rPr>
      </w:pPr>
    </w:p>
    <w:p w:rsidR="00E609BB" w:rsidRDefault="00E609BB" w:rsidP="001A395D">
      <w:pPr>
        <w:jc w:val="center"/>
        <w:rPr>
          <w:rFonts w:ascii="Times New Roman" w:hAnsi="Times New Roman" w:cs="Times New Roman"/>
          <w:b/>
          <w:sz w:val="28"/>
          <w:szCs w:val="28"/>
        </w:rPr>
        <w:sectPr w:rsidR="00E609BB" w:rsidSect="004D21DC">
          <w:pgSz w:w="12240" w:h="15840" w:code="1"/>
          <w:pgMar w:top="1077" w:right="1440" w:bottom="1077" w:left="1440" w:header="709" w:footer="709" w:gutter="0"/>
          <w:cols w:space="708"/>
          <w:docGrid w:linePitch="360"/>
        </w:sectPr>
      </w:pPr>
    </w:p>
    <w:tbl>
      <w:tblPr>
        <w:tblW w:w="21266" w:type="dxa"/>
        <w:tblInd w:w="70" w:type="dxa"/>
        <w:tblCellMar>
          <w:left w:w="70" w:type="dxa"/>
          <w:right w:w="70" w:type="dxa"/>
        </w:tblCellMar>
        <w:tblLook w:val="04A0" w:firstRow="1" w:lastRow="0" w:firstColumn="1" w:lastColumn="0" w:noHBand="0" w:noVBand="1"/>
      </w:tblPr>
      <w:tblGrid>
        <w:gridCol w:w="1220"/>
        <w:gridCol w:w="3600"/>
        <w:gridCol w:w="1843"/>
        <w:gridCol w:w="1134"/>
        <w:gridCol w:w="1275"/>
        <w:gridCol w:w="1843"/>
        <w:gridCol w:w="1701"/>
        <w:gridCol w:w="1843"/>
        <w:gridCol w:w="1843"/>
        <w:gridCol w:w="2126"/>
        <w:gridCol w:w="2838"/>
      </w:tblGrid>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noProof/>
                <w:color w:val="000000"/>
                <w:lang w:eastAsia="es-CO"/>
              </w:rPr>
              <w:lastRenderedPageBreak/>
              <w:drawing>
                <wp:anchor distT="0" distB="0" distL="114300" distR="114300" simplePos="0" relativeHeight="251645952" behindDoc="0" locked="0" layoutInCell="1" allowOverlap="1">
                  <wp:simplePos x="0" y="0"/>
                  <wp:positionH relativeFrom="column">
                    <wp:posOffset>123825</wp:posOffset>
                  </wp:positionH>
                  <wp:positionV relativeFrom="paragraph">
                    <wp:posOffset>9525</wp:posOffset>
                  </wp:positionV>
                  <wp:extent cx="847725" cy="895350"/>
                  <wp:effectExtent l="0" t="0" r="0" b="0"/>
                  <wp:wrapNone/>
                  <wp:docPr id="43" name="Imagen 43" descr="Hoja Membrete222222.png"/>
                  <wp:cNvGraphicFramePr/>
                  <a:graphic xmlns:a="http://schemas.openxmlformats.org/drawingml/2006/main">
                    <a:graphicData uri="http://schemas.openxmlformats.org/drawingml/2006/picture">
                      <pic:pic xmlns:pic="http://schemas.openxmlformats.org/drawingml/2006/picture">
                        <pic:nvPicPr>
                          <pic:cNvPr id="1091" name="0 Imagen" descr="Hoja Membrete222222.png"/>
                          <pic:cNvPicPr>
                            <a:picLocks noChangeAspect="1" noChangeArrowheads="1"/>
                          </pic:cNvPicPr>
                        </pic:nvPicPr>
                        <pic:blipFill>
                          <a:blip r:embed="rId21" cstate="print">
                            <a:extLst>
                              <a:ext uri="{28A0092B-C50C-407E-A947-70E740481C1C}">
                                <a14:useLocalDpi xmlns:a14="http://schemas.microsoft.com/office/drawing/2010/main" val="0"/>
                              </a:ext>
                            </a:extLst>
                          </a:blip>
                          <a:srcRect l="4704" t="12241" r="84439" b="28935"/>
                          <a:stretch>
                            <a:fillRect/>
                          </a:stretch>
                        </pic:blipFill>
                        <pic:spPr bwMode="auto">
                          <a:xfrm>
                            <a:off x="0" y="0"/>
                            <a:ext cx="8477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609BB">
              <w:rPr>
                <w:rFonts w:ascii="Calibri" w:eastAsia="Times New Roman" w:hAnsi="Calibri" w:cs="Calibri"/>
                <w:noProof/>
                <w:color w:val="000000"/>
                <w:lang w:eastAsia="es-CO"/>
              </w:rPr>
              <w:drawing>
                <wp:anchor distT="0" distB="0" distL="114300" distR="114300" simplePos="0" relativeHeight="251655168" behindDoc="0" locked="0" layoutInCell="1" allowOverlap="1">
                  <wp:simplePos x="0" y="0"/>
                  <wp:positionH relativeFrom="column">
                    <wp:posOffset>9982200</wp:posOffset>
                  </wp:positionH>
                  <wp:positionV relativeFrom="paragraph">
                    <wp:posOffset>219075</wp:posOffset>
                  </wp:positionV>
                  <wp:extent cx="1895475" cy="552450"/>
                  <wp:effectExtent l="0" t="0" r="9525" b="0"/>
                  <wp:wrapNone/>
                  <wp:docPr id="42" name="Imagen 42" descr="Hoja Membrete222222.png"/>
                  <wp:cNvGraphicFramePr/>
                  <a:graphic xmlns:a="http://schemas.openxmlformats.org/drawingml/2006/main">
                    <a:graphicData uri="http://schemas.openxmlformats.org/drawingml/2006/picture">
                      <pic:pic xmlns:pic="http://schemas.openxmlformats.org/drawingml/2006/picture">
                        <pic:nvPicPr>
                          <pic:cNvPr id="1092" name="0 Imagen" descr="Hoja Membrete222222.png"/>
                          <pic:cNvPicPr>
                            <a:picLocks noChangeAspect="1" noChangeArrowheads="1"/>
                          </pic:cNvPicPr>
                        </pic:nvPicPr>
                        <pic:blipFill>
                          <a:blip r:embed="rId22" cstate="print">
                            <a:extLst>
                              <a:ext uri="{28A0092B-C50C-407E-A947-70E740481C1C}">
                                <a14:useLocalDpi xmlns:a14="http://schemas.microsoft.com/office/drawing/2010/main" val="0"/>
                              </a:ext>
                            </a:extLst>
                          </a:blip>
                          <a:srcRect l="65158" t="33360" b="12097"/>
                          <a:stretch>
                            <a:fillRect/>
                          </a:stretch>
                        </pic:blipFill>
                        <pic:spPr bwMode="auto">
                          <a:xfrm>
                            <a:off x="0" y="0"/>
                            <a:ext cx="18954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E609BB" w:rsidRPr="00E609BB">
              <w:trPr>
                <w:trHeight w:val="315"/>
                <w:tblCellSpacing w:w="0" w:type="dxa"/>
              </w:trPr>
              <w:tc>
                <w:tcPr>
                  <w:tcW w:w="108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bl>
          <w:p w:rsidR="00E609BB" w:rsidRPr="00E609BB" w:rsidRDefault="00E609BB" w:rsidP="00E609BB">
            <w:pPr>
              <w:spacing w:after="0" w:line="240" w:lineRule="auto"/>
              <w:rPr>
                <w:rFonts w:ascii="Calibri" w:eastAsia="Times New Roman" w:hAnsi="Calibri" w:cs="Calibri"/>
                <w:color w:val="000000"/>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405"/>
        </w:trPr>
        <w:tc>
          <w:tcPr>
            <w:tcW w:w="21266" w:type="dxa"/>
            <w:gridSpan w:val="11"/>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32"/>
                <w:szCs w:val="32"/>
                <w:lang w:eastAsia="es-CO"/>
              </w:rPr>
            </w:pPr>
            <w:r w:rsidRPr="00E609BB">
              <w:rPr>
                <w:rFonts w:ascii="Arial" w:eastAsia="Times New Roman" w:hAnsi="Arial" w:cs="Arial"/>
                <w:b/>
                <w:bCs/>
                <w:color w:val="000000"/>
                <w:sz w:val="32"/>
                <w:szCs w:val="32"/>
                <w:lang w:eastAsia="es-CO"/>
              </w:rPr>
              <w:t>EJECUCION PRESUPUESTAL DE INGRESOS</w:t>
            </w:r>
          </w:p>
        </w:tc>
      </w:tr>
      <w:tr w:rsidR="00E609BB" w:rsidRPr="00E609BB" w:rsidTr="00E609BB">
        <w:trPr>
          <w:trHeight w:val="360"/>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32"/>
                <w:szCs w:val="32"/>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7796" w:type="dxa"/>
            <w:gridSpan w:val="5"/>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8"/>
                <w:szCs w:val="28"/>
                <w:lang w:eastAsia="es-CO"/>
              </w:rPr>
            </w:pPr>
            <w:r w:rsidRPr="00E609BB">
              <w:rPr>
                <w:rFonts w:ascii="Arial" w:eastAsia="Times New Roman" w:hAnsi="Arial" w:cs="Arial"/>
                <w:color w:val="000000"/>
                <w:sz w:val="28"/>
                <w:szCs w:val="28"/>
                <w:lang w:eastAsia="es-CO"/>
              </w:rPr>
              <w:t xml:space="preserve">Secretaria de </w:t>
            </w:r>
            <w:proofErr w:type="spellStart"/>
            <w:r w:rsidRPr="00E609BB">
              <w:rPr>
                <w:rFonts w:ascii="Arial" w:eastAsia="Times New Roman" w:hAnsi="Arial" w:cs="Arial"/>
                <w:color w:val="000000"/>
                <w:sz w:val="28"/>
                <w:szCs w:val="28"/>
                <w:lang w:eastAsia="es-CO"/>
              </w:rPr>
              <w:t>Educacion</w:t>
            </w:r>
            <w:proofErr w:type="spellEnd"/>
            <w:r w:rsidRPr="00E609BB">
              <w:rPr>
                <w:rFonts w:ascii="Arial" w:eastAsia="Times New Roman" w:hAnsi="Arial" w:cs="Arial"/>
                <w:color w:val="000000"/>
                <w:sz w:val="28"/>
                <w:szCs w:val="28"/>
                <w:lang w:eastAsia="es-CO"/>
              </w:rPr>
              <w:t xml:space="preserve"> Departamental</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8"/>
                <w:szCs w:val="28"/>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40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r>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ENTIDAD</w:t>
            </w:r>
          </w:p>
        </w:tc>
        <w:tc>
          <w:tcPr>
            <w:tcW w:w="5443" w:type="dxa"/>
            <w:gridSpan w:val="2"/>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CENTRO EDUCATIVO LA APONDERANCIA</w:t>
            </w: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r>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NIT:</w:t>
            </w:r>
          </w:p>
        </w:tc>
        <w:tc>
          <w:tcPr>
            <w:tcW w:w="3600" w:type="dxa"/>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900.019.863-8</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AÑO:</w:t>
            </w:r>
          </w:p>
        </w:tc>
        <w:tc>
          <w:tcPr>
            <w:tcW w:w="1843" w:type="dxa"/>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2017</w:t>
            </w: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PERIODO:</w:t>
            </w:r>
          </w:p>
        </w:tc>
        <w:tc>
          <w:tcPr>
            <w:tcW w:w="1843" w:type="dxa"/>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ENERO - DICIEMBRE</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r>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6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RUBRO PRESPUESTAL</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PRESUPUESTO INICIAL</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MODIFICACIONES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PRESUPUESTO DEFINITIVO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TOTAL RECAUDOS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SALDO POR RECAUDAR (4)</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 SALDO POR RECAUDAR (4/1)</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color w:val="000000"/>
                <w:lang w:eastAsia="es-CO"/>
              </w:rPr>
            </w:pPr>
          </w:p>
        </w:tc>
      </w:tr>
      <w:tr w:rsidR="00E609BB" w:rsidRPr="00E609BB" w:rsidTr="00E609BB">
        <w:trPr>
          <w:trHeight w:val="8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CODIGO</w:t>
            </w:r>
          </w:p>
        </w:tc>
        <w:tc>
          <w:tcPr>
            <w:tcW w:w="3600" w:type="dxa"/>
            <w:tcBorders>
              <w:top w:val="nil"/>
              <w:left w:val="nil"/>
              <w:bottom w:val="single" w:sz="4" w:space="0" w:color="auto"/>
              <w:right w:val="nil"/>
            </w:tcBorders>
            <w:shd w:val="clear" w:color="auto" w:fill="auto"/>
            <w:noWrap/>
            <w:vAlign w:val="center"/>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NOMBRE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09BB" w:rsidRPr="00E609BB" w:rsidRDefault="00E609BB" w:rsidP="00E609BB">
            <w:pPr>
              <w:spacing w:after="0" w:line="240" w:lineRule="auto"/>
              <w:rPr>
                <w:rFonts w:ascii="Arial" w:eastAsia="Times New Roman" w:hAnsi="Arial" w:cs="Arial"/>
                <w:color w:val="000000"/>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ADICION</w:t>
            </w:r>
          </w:p>
        </w:tc>
        <w:tc>
          <w:tcPr>
            <w:tcW w:w="1275" w:type="dxa"/>
            <w:tcBorders>
              <w:top w:val="nil"/>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REDUCCION</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color w:val="000000"/>
                <w:lang w:eastAsia="es-CO"/>
              </w:rPr>
            </w:pPr>
          </w:p>
        </w:tc>
        <w:tc>
          <w:tcPr>
            <w:tcW w:w="1701" w:type="dxa"/>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TOTAL RECAUDADO (2)</w:t>
            </w:r>
          </w:p>
        </w:tc>
        <w:tc>
          <w:tcPr>
            <w:tcW w:w="1843" w:type="dxa"/>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color w:val="000000"/>
                <w:lang w:eastAsia="es-CO"/>
              </w:rPr>
            </w:pPr>
            <w:r w:rsidRPr="00E609BB">
              <w:rPr>
                <w:rFonts w:ascii="Calibri" w:eastAsia="Times New Roman" w:hAnsi="Calibri" w:cs="Calibri"/>
                <w:color w:val="000000"/>
                <w:lang w:eastAsia="es-CO"/>
              </w:rPr>
              <w:t>PORCENTAJE (3)=(2/1)</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color w:val="000000"/>
                <w:lang w:eastAsia="es-CO"/>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color w:val="00000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color w:val="000000"/>
                <w:lang w:eastAsia="es-CO"/>
              </w:rPr>
            </w:pPr>
          </w:p>
        </w:tc>
      </w:tr>
      <w:tr w:rsidR="00E609BB" w:rsidRPr="00E609BB" w:rsidTr="00E609BB">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INGRESOS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19.288.448</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3.257</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19.291.705</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18.365.438</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95</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-926.267</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-5</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p>
        </w:tc>
      </w:tr>
      <w:tr w:rsidR="00E609BB" w:rsidRPr="00E609BB" w:rsidTr="00E609BB">
        <w:trPr>
          <w:trHeight w:val="36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xml:space="preserve">1.1.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OPERACIONALES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19.288.448</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3.257</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19.291.705</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18.365.438</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95</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-926.267</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-5</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p>
        </w:tc>
      </w:tr>
      <w:tr w:rsidR="00E609BB" w:rsidRPr="00E609BB" w:rsidTr="00E609BB">
        <w:trPr>
          <w:trHeight w:val="36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xml:space="preserve">1.1.1.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SERVICIOS EDUCATIVOS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1.1.1.1.</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Certificados y constancias de estudio</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1.1.1.2.</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Otros cobros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4"/>
                <w:szCs w:val="24"/>
                <w:lang w:eastAsia="es-CO"/>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1.1.2.</w:t>
            </w:r>
          </w:p>
        </w:tc>
        <w:tc>
          <w:tcPr>
            <w:tcW w:w="3600" w:type="dxa"/>
            <w:tcBorders>
              <w:top w:val="single" w:sz="4" w:space="0" w:color="auto"/>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OTROS SERVICIOS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xml:space="preserve">1.1.2.1.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Venta de productos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1.1.2.2.</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Arrendamiento</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1.1.3.</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TRANSFERENCIAS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18.881.298</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18.881.298</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17.955.031</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95</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-926.267</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-5</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1.1.3.1.</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Nacionales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18.881.298</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18.881.298</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17.955.031</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95</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-926.267</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-5</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1.1.3.2.</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Departamentales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1.1.3.3.</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Municipales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1.1.4.</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RECURSOS DE CAPITAL</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407.150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3.257</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410.407</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410.407</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100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1.1.4.1.</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Recursos del balance</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407.150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407.150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407.150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100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1.1.4.2.</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Rendimientos financieros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3.257</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3.257</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3.257</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100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1.1.4.3.</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Donaciones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0</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3600" w:type="dxa"/>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20"/>
                <w:szCs w:val="20"/>
                <w:lang w:eastAsia="es-CO"/>
              </w:rPr>
            </w:pPr>
            <w:r w:rsidRPr="00E609BB">
              <w:rPr>
                <w:rFonts w:ascii="Arial" w:eastAsia="Times New Roman" w:hAnsi="Arial" w:cs="Arial"/>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 </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sz w:val="20"/>
                <w:szCs w:val="20"/>
                <w:lang w:eastAsia="es-CO"/>
              </w:rPr>
            </w:pPr>
          </w:p>
        </w:tc>
      </w:tr>
      <w:tr w:rsidR="00E609BB" w:rsidRPr="00E609BB" w:rsidTr="00E609BB">
        <w:trPr>
          <w:trHeight w:val="435"/>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19.288.448</w:t>
            </w:r>
          </w:p>
        </w:tc>
        <w:tc>
          <w:tcPr>
            <w:tcW w:w="113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3.257</w:t>
            </w:r>
          </w:p>
        </w:tc>
        <w:tc>
          <w:tcPr>
            <w:tcW w:w="127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0</w:t>
            </w:r>
          </w:p>
        </w:tc>
        <w:tc>
          <w:tcPr>
            <w:tcW w:w="1843" w:type="dxa"/>
            <w:tcBorders>
              <w:top w:val="nil"/>
              <w:left w:val="nil"/>
              <w:bottom w:val="single" w:sz="4" w:space="0" w:color="auto"/>
              <w:right w:val="single" w:sz="4" w:space="0" w:color="auto"/>
            </w:tcBorders>
            <w:shd w:val="clear" w:color="auto" w:fill="auto"/>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19.291.705</w:t>
            </w:r>
          </w:p>
        </w:tc>
        <w:tc>
          <w:tcPr>
            <w:tcW w:w="1701"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18.365.438</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95</w:t>
            </w:r>
          </w:p>
        </w:tc>
        <w:tc>
          <w:tcPr>
            <w:tcW w:w="1843"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20"/>
                <w:szCs w:val="20"/>
                <w:lang w:eastAsia="es-CO"/>
              </w:rPr>
            </w:pPr>
            <w:r w:rsidRPr="00E609BB">
              <w:rPr>
                <w:rFonts w:ascii="Calibri" w:eastAsia="Times New Roman" w:hAnsi="Calibri" w:cs="Calibri"/>
                <w:b/>
                <w:bCs/>
                <w:color w:val="000000"/>
                <w:sz w:val="20"/>
                <w:szCs w:val="20"/>
                <w:lang w:eastAsia="es-CO"/>
              </w:rPr>
              <w:t>-926.267</w:t>
            </w:r>
          </w:p>
        </w:tc>
        <w:tc>
          <w:tcPr>
            <w:tcW w:w="212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r w:rsidRPr="00E609BB">
              <w:rPr>
                <w:rFonts w:ascii="Calibri" w:eastAsia="Times New Roman" w:hAnsi="Calibri" w:cs="Calibri"/>
                <w:color w:val="000000"/>
                <w:sz w:val="20"/>
                <w:szCs w:val="20"/>
                <w:lang w:eastAsia="es-CO"/>
              </w:rPr>
              <w:t>-5</w:t>
            </w: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20"/>
                <w:szCs w:val="20"/>
                <w:lang w:eastAsia="es-CO"/>
              </w:rPr>
            </w:pPr>
          </w:p>
        </w:tc>
      </w:tr>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15"/>
        </w:trPr>
        <w:tc>
          <w:tcPr>
            <w:tcW w:w="122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36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15"/>
        </w:trPr>
        <w:tc>
          <w:tcPr>
            <w:tcW w:w="4820" w:type="dxa"/>
            <w:gridSpan w:val="2"/>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4"/>
                <w:szCs w:val="24"/>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15"/>
        </w:trPr>
        <w:tc>
          <w:tcPr>
            <w:tcW w:w="48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RECTOR O DIRECTOR</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15"/>
        </w:trPr>
        <w:tc>
          <w:tcPr>
            <w:tcW w:w="48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REPRESENTANTE LEGAL</w:t>
            </w: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p>
        </w:tc>
        <w:tc>
          <w:tcPr>
            <w:tcW w:w="113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12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838"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bl>
    <w:p w:rsidR="004F1DF1" w:rsidRDefault="004F1DF1" w:rsidP="00E609BB">
      <w:pPr>
        <w:rPr>
          <w:rFonts w:ascii="Times New Roman" w:hAnsi="Times New Roman" w:cs="Times New Roman"/>
          <w:b/>
          <w:sz w:val="28"/>
          <w:szCs w:val="28"/>
        </w:rPr>
      </w:pPr>
    </w:p>
    <w:tbl>
      <w:tblPr>
        <w:tblW w:w="23666" w:type="dxa"/>
        <w:tblInd w:w="70" w:type="dxa"/>
        <w:tblCellMar>
          <w:left w:w="70" w:type="dxa"/>
          <w:right w:w="70" w:type="dxa"/>
        </w:tblCellMar>
        <w:tblLook w:val="04A0" w:firstRow="1" w:lastRow="0" w:firstColumn="1" w:lastColumn="0" w:noHBand="0" w:noVBand="1"/>
      </w:tblPr>
      <w:tblGrid>
        <w:gridCol w:w="1340"/>
        <w:gridCol w:w="2716"/>
        <w:gridCol w:w="1216"/>
        <w:gridCol w:w="1391"/>
        <w:gridCol w:w="283"/>
        <w:gridCol w:w="1377"/>
        <w:gridCol w:w="1186"/>
        <w:gridCol w:w="1324"/>
        <w:gridCol w:w="933"/>
        <w:gridCol w:w="253"/>
        <w:gridCol w:w="1404"/>
        <w:gridCol w:w="894"/>
        <w:gridCol w:w="470"/>
        <w:gridCol w:w="1373"/>
        <w:gridCol w:w="1069"/>
        <w:gridCol w:w="632"/>
        <w:gridCol w:w="646"/>
        <w:gridCol w:w="630"/>
        <w:gridCol w:w="592"/>
        <w:gridCol w:w="1159"/>
        <w:gridCol w:w="63"/>
        <w:gridCol w:w="1205"/>
        <w:gridCol w:w="88"/>
        <w:gridCol w:w="1132"/>
        <w:gridCol w:w="290"/>
      </w:tblGrid>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noProof/>
                <w:color w:val="000000"/>
                <w:lang w:eastAsia="es-CO"/>
              </w:rPr>
              <w:lastRenderedPageBreak/>
              <w:drawing>
                <wp:anchor distT="0" distB="0" distL="114300" distR="114300" simplePos="0" relativeHeight="251660288" behindDoc="0" locked="0" layoutInCell="1" allowOverlap="1" wp14:anchorId="5899BBEC" wp14:editId="1CCB442C">
                  <wp:simplePos x="0" y="0"/>
                  <wp:positionH relativeFrom="column">
                    <wp:posOffset>123825</wp:posOffset>
                  </wp:positionH>
                  <wp:positionV relativeFrom="paragraph">
                    <wp:posOffset>9525</wp:posOffset>
                  </wp:positionV>
                  <wp:extent cx="1057275" cy="962025"/>
                  <wp:effectExtent l="0" t="0" r="0" b="0"/>
                  <wp:wrapNone/>
                  <wp:docPr id="45" name="Imagen 45" descr="Hoja Membrete222222.png"/>
                  <wp:cNvGraphicFramePr/>
                  <a:graphic xmlns:a="http://schemas.openxmlformats.org/drawingml/2006/main">
                    <a:graphicData uri="http://schemas.openxmlformats.org/drawingml/2006/picture">
                      <pic:pic xmlns:pic="http://schemas.openxmlformats.org/drawingml/2006/picture">
                        <pic:nvPicPr>
                          <pic:cNvPr id="1143" name="0 Imagen" descr="Hoja Membrete222222.png"/>
                          <pic:cNvPicPr>
                            <a:picLocks noChangeAspect="1" noChangeArrowheads="1"/>
                          </pic:cNvPicPr>
                        </pic:nvPicPr>
                        <pic:blipFill>
                          <a:blip r:embed="rId21" cstate="print">
                            <a:extLst>
                              <a:ext uri="{28A0092B-C50C-407E-A947-70E740481C1C}">
                                <a14:useLocalDpi xmlns:a14="http://schemas.microsoft.com/office/drawing/2010/main" val="0"/>
                              </a:ext>
                            </a:extLst>
                          </a:blip>
                          <a:srcRect l="4704" t="12241" r="84439" b="28935"/>
                          <a:stretch>
                            <a:fillRect/>
                          </a:stretch>
                        </pic:blipFill>
                        <pic:spPr bwMode="auto">
                          <a:xfrm>
                            <a:off x="0" y="0"/>
                            <a:ext cx="10477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609BB">
              <w:rPr>
                <w:rFonts w:ascii="Calibri" w:eastAsia="Times New Roman" w:hAnsi="Calibri" w:cs="Calibri"/>
                <w:noProof/>
                <w:color w:val="000000"/>
                <w:lang w:eastAsia="es-CO"/>
              </w:rPr>
              <w:drawing>
                <wp:anchor distT="0" distB="0" distL="114300" distR="114300" simplePos="0" relativeHeight="251664384" behindDoc="0" locked="0" layoutInCell="1" allowOverlap="1" wp14:anchorId="3D0313FE" wp14:editId="3A22C01B">
                  <wp:simplePos x="0" y="0"/>
                  <wp:positionH relativeFrom="column">
                    <wp:posOffset>11439525</wp:posOffset>
                  </wp:positionH>
                  <wp:positionV relativeFrom="paragraph">
                    <wp:posOffset>285750</wp:posOffset>
                  </wp:positionV>
                  <wp:extent cx="2247900" cy="695325"/>
                  <wp:effectExtent l="0" t="0" r="0" b="0"/>
                  <wp:wrapNone/>
                  <wp:docPr id="44" name="Imagen 44" descr="Hoja Membrete222222.png"/>
                  <wp:cNvGraphicFramePr/>
                  <a:graphic xmlns:a="http://schemas.openxmlformats.org/drawingml/2006/main">
                    <a:graphicData uri="http://schemas.openxmlformats.org/drawingml/2006/picture">
                      <pic:pic xmlns:pic="http://schemas.openxmlformats.org/drawingml/2006/picture">
                        <pic:nvPicPr>
                          <pic:cNvPr id="1144" name="0 Imagen" descr="Hoja Membrete222222.png"/>
                          <pic:cNvPicPr>
                            <a:picLocks noChangeAspect="1" noChangeArrowheads="1"/>
                          </pic:cNvPicPr>
                        </pic:nvPicPr>
                        <pic:blipFill>
                          <a:blip r:embed="rId23" cstate="print">
                            <a:extLst>
                              <a:ext uri="{28A0092B-C50C-407E-A947-70E740481C1C}">
                                <a14:useLocalDpi xmlns:a14="http://schemas.microsoft.com/office/drawing/2010/main" val="0"/>
                              </a:ext>
                            </a:extLst>
                          </a:blip>
                          <a:srcRect l="65158" t="33360" b="12097"/>
                          <a:stretch>
                            <a:fillRect/>
                          </a:stretch>
                        </pic:blipFill>
                        <pic:spPr bwMode="auto">
                          <a:xfrm>
                            <a:off x="0" y="0"/>
                            <a:ext cx="22383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E609BB" w:rsidRPr="00E609BB">
              <w:trPr>
                <w:trHeight w:val="315"/>
                <w:tblCellSpacing w:w="0" w:type="dxa"/>
              </w:trPr>
              <w:tc>
                <w:tcPr>
                  <w:tcW w:w="108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bl>
          <w:p w:rsidR="00E609BB" w:rsidRPr="00E609BB" w:rsidRDefault="00E609BB" w:rsidP="00E609BB">
            <w:pPr>
              <w:spacing w:after="0" w:line="240" w:lineRule="auto"/>
              <w:rPr>
                <w:rFonts w:ascii="Calibri" w:eastAsia="Times New Roman" w:hAnsi="Calibri" w:cs="Calibri"/>
                <w:color w:val="000000"/>
                <w:lang w:eastAsia="es-CO"/>
              </w:rPr>
            </w:pPr>
          </w:p>
        </w:tc>
        <w:tc>
          <w:tcPr>
            <w:tcW w:w="5323"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405"/>
        </w:trPr>
        <w:tc>
          <w:tcPr>
            <w:tcW w:w="23376" w:type="dxa"/>
            <w:gridSpan w:val="24"/>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32"/>
                <w:szCs w:val="32"/>
                <w:lang w:eastAsia="es-CO"/>
              </w:rPr>
            </w:pPr>
            <w:r w:rsidRPr="00E609BB">
              <w:rPr>
                <w:rFonts w:ascii="Arial" w:eastAsia="Times New Roman" w:hAnsi="Arial" w:cs="Arial"/>
                <w:b/>
                <w:bCs/>
                <w:color w:val="000000"/>
                <w:sz w:val="32"/>
                <w:szCs w:val="32"/>
                <w:lang w:eastAsia="es-CO"/>
              </w:rPr>
              <w:t>EJECUCION PRESUPUESTAL DE GASTOS E INVERSIONES</w:t>
            </w:r>
          </w:p>
        </w:tc>
      </w:tr>
      <w:tr w:rsidR="00E609BB" w:rsidRPr="00E609BB" w:rsidTr="00E609BB">
        <w:trPr>
          <w:gridAfter w:val="1"/>
          <w:wAfter w:w="290" w:type="dxa"/>
          <w:trHeight w:val="360"/>
        </w:trPr>
        <w:tc>
          <w:tcPr>
            <w:tcW w:w="23376" w:type="dxa"/>
            <w:gridSpan w:val="24"/>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8"/>
                <w:szCs w:val="28"/>
                <w:lang w:eastAsia="es-CO"/>
              </w:rPr>
            </w:pPr>
            <w:r w:rsidRPr="00E609BB">
              <w:rPr>
                <w:rFonts w:ascii="Arial" w:eastAsia="Times New Roman" w:hAnsi="Arial" w:cs="Arial"/>
                <w:b/>
                <w:bCs/>
                <w:color w:val="000000"/>
                <w:sz w:val="28"/>
                <w:szCs w:val="28"/>
                <w:lang w:eastAsia="es-CO"/>
              </w:rPr>
              <w:t xml:space="preserve">Secretaria de </w:t>
            </w:r>
            <w:proofErr w:type="spellStart"/>
            <w:r w:rsidRPr="00E609BB">
              <w:rPr>
                <w:rFonts w:ascii="Arial" w:eastAsia="Times New Roman" w:hAnsi="Arial" w:cs="Arial"/>
                <w:b/>
                <w:bCs/>
                <w:color w:val="000000"/>
                <w:sz w:val="28"/>
                <w:szCs w:val="28"/>
                <w:lang w:eastAsia="es-CO"/>
              </w:rPr>
              <w:t>Educacion</w:t>
            </w:r>
            <w:proofErr w:type="spellEnd"/>
            <w:r w:rsidRPr="00E609BB">
              <w:rPr>
                <w:rFonts w:ascii="Arial" w:eastAsia="Times New Roman" w:hAnsi="Arial" w:cs="Arial"/>
                <w:b/>
                <w:bCs/>
                <w:color w:val="000000"/>
                <w:sz w:val="28"/>
                <w:szCs w:val="28"/>
                <w:lang w:eastAsia="es-CO"/>
              </w:rPr>
              <w:t xml:space="preserve"> Departamental</w:t>
            </w:r>
          </w:p>
        </w:tc>
      </w:tr>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ENTIDAD</w:t>
            </w:r>
          </w:p>
        </w:tc>
        <w:tc>
          <w:tcPr>
            <w:tcW w:w="6983" w:type="dxa"/>
            <w:gridSpan w:val="5"/>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CENTRO EDUCATIVO LA APONDERANCIA</w:t>
            </w: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NIT:</w:t>
            </w:r>
          </w:p>
        </w:tc>
        <w:tc>
          <w:tcPr>
            <w:tcW w:w="5323" w:type="dxa"/>
            <w:gridSpan w:val="3"/>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900.019.863-8</w:t>
            </w: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AÑO:</w:t>
            </w: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p>
        </w:tc>
        <w:tc>
          <w:tcPr>
            <w:tcW w:w="1404" w:type="dxa"/>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2017</w:t>
            </w: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PERIODO:</w:t>
            </w:r>
          </w:p>
        </w:tc>
        <w:tc>
          <w:tcPr>
            <w:tcW w:w="2442" w:type="dxa"/>
            <w:gridSpan w:val="2"/>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r w:rsidRPr="00E609BB">
              <w:rPr>
                <w:rFonts w:ascii="Arial" w:eastAsia="Times New Roman" w:hAnsi="Arial" w:cs="Arial"/>
                <w:b/>
                <w:bCs/>
                <w:color w:val="000000"/>
                <w:sz w:val="24"/>
                <w:szCs w:val="24"/>
                <w:lang w:eastAsia="es-CO"/>
              </w:rPr>
              <w:t>ENERO - DICIEMBRE</w:t>
            </w: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4"/>
                <w:szCs w:val="24"/>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Times New Roman" w:eastAsia="Times New Roman" w:hAnsi="Times New Roman" w:cs="Times New Roman"/>
                <w:sz w:val="20"/>
                <w:szCs w:val="20"/>
                <w:lang w:eastAsia="es-CO"/>
              </w:rPr>
            </w:pPr>
          </w:p>
        </w:tc>
        <w:tc>
          <w:tcPr>
            <w:tcW w:w="5323"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60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RUBRO PRESPUESTAL</w:t>
            </w:r>
          </w:p>
        </w:tc>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BB" w:rsidRPr="00E609BB" w:rsidRDefault="00E609BB" w:rsidP="00E609BB">
            <w:pPr>
              <w:spacing w:after="0" w:line="240" w:lineRule="auto"/>
              <w:jc w:val="center"/>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PRESUPUESTO INICIAL</w:t>
            </w:r>
          </w:p>
        </w:tc>
        <w:tc>
          <w:tcPr>
            <w:tcW w:w="251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TRASLADO</w:t>
            </w:r>
          </w:p>
        </w:tc>
        <w:tc>
          <w:tcPr>
            <w:tcW w:w="2590" w:type="dxa"/>
            <w:gridSpan w:val="3"/>
            <w:tcBorders>
              <w:top w:val="single" w:sz="4" w:space="0" w:color="auto"/>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MODIFICACIONES</w:t>
            </w:r>
          </w:p>
        </w:tc>
        <w:tc>
          <w:tcPr>
            <w:tcW w:w="5084" w:type="dxa"/>
            <w:gridSpan w:val="6"/>
            <w:tcBorders>
              <w:top w:val="single" w:sz="4" w:space="0" w:color="auto"/>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 xml:space="preserve">TOTAL COMPROMISOS </w:t>
            </w:r>
          </w:p>
        </w:tc>
        <w:tc>
          <w:tcPr>
            <w:tcW w:w="12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SALDO POR COMPROMETER</w:t>
            </w:r>
          </w:p>
        </w:tc>
        <w:tc>
          <w:tcPr>
            <w:tcW w:w="1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 SALDOS POR COMPROMETER</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TOTAL COMPROMISOS PAGADOS</w:t>
            </w:r>
          </w:p>
        </w:tc>
        <w:tc>
          <w:tcPr>
            <w:tcW w:w="1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 COMPROMISOS PAGADOS</w:t>
            </w:r>
          </w:p>
        </w:tc>
      </w:tr>
      <w:tr w:rsidR="00E609BB" w:rsidRPr="00E609BB" w:rsidTr="00E609BB">
        <w:trPr>
          <w:gridAfter w:val="1"/>
          <w:wAfter w:w="290" w:type="dxa"/>
          <w:trHeight w:val="84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CODIGO</w:t>
            </w:r>
          </w:p>
        </w:tc>
        <w:tc>
          <w:tcPr>
            <w:tcW w:w="5323" w:type="dxa"/>
            <w:gridSpan w:val="3"/>
            <w:tcBorders>
              <w:top w:val="nil"/>
              <w:left w:val="nil"/>
              <w:bottom w:val="single" w:sz="4" w:space="0" w:color="auto"/>
              <w:right w:val="nil"/>
            </w:tcBorders>
            <w:shd w:val="clear" w:color="auto" w:fill="auto"/>
            <w:noWrap/>
            <w:vAlign w:val="center"/>
            <w:hideMark/>
          </w:tcPr>
          <w:p w:rsidR="00E609BB" w:rsidRPr="00E609BB" w:rsidRDefault="00E609BB" w:rsidP="00E609BB">
            <w:pPr>
              <w:spacing w:after="0" w:line="240" w:lineRule="auto"/>
              <w:jc w:val="center"/>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NOMBRE</w:t>
            </w:r>
          </w:p>
        </w:tc>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E609BB" w:rsidRPr="00E609BB" w:rsidRDefault="00E609BB" w:rsidP="00E609BB">
            <w:pPr>
              <w:spacing w:after="0" w:line="240" w:lineRule="auto"/>
              <w:rPr>
                <w:rFonts w:ascii="Arial" w:eastAsia="Times New Roman" w:hAnsi="Arial" w:cs="Arial"/>
                <w:b/>
                <w:bCs/>
                <w:color w:val="000000"/>
                <w:sz w:val="16"/>
                <w:szCs w:val="16"/>
                <w:lang w:eastAsia="es-CO"/>
              </w:rPr>
            </w:pPr>
          </w:p>
        </w:tc>
        <w:tc>
          <w:tcPr>
            <w:tcW w:w="1186" w:type="dxa"/>
            <w:tcBorders>
              <w:top w:val="nil"/>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CREDITO</w:t>
            </w:r>
          </w:p>
        </w:tc>
        <w:tc>
          <w:tcPr>
            <w:tcW w:w="1324" w:type="dxa"/>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CONTRA CREDITO</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ADICION</w:t>
            </w:r>
          </w:p>
        </w:tc>
        <w:tc>
          <w:tcPr>
            <w:tcW w:w="1404" w:type="dxa"/>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REDUCCION</w:t>
            </w:r>
          </w:p>
        </w:tc>
        <w:tc>
          <w:tcPr>
            <w:tcW w:w="1364" w:type="dxa"/>
            <w:gridSpan w:val="2"/>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DEFINITIVO</w:t>
            </w:r>
          </w:p>
        </w:tc>
        <w:tc>
          <w:tcPr>
            <w:tcW w:w="2442" w:type="dxa"/>
            <w:gridSpan w:val="2"/>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COMPROME TIDO</w:t>
            </w:r>
          </w:p>
        </w:tc>
        <w:tc>
          <w:tcPr>
            <w:tcW w:w="1278" w:type="dxa"/>
            <w:gridSpan w:val="2"/>
            <w:tcBorders>
              <w:top w:val="nil"/>
              <w:left w:val="nil"/>
              <w:bottom w:val="single" w:sz="4" w:space="0" w:color="auto"/>
              <w:right w:val="single" w:sz="4" w:space="0" w:color="auto"/>
            </w:tcBorders>
            <w:shd w:val="clear" w:color="auto" w:fill="auto"/>
            <w:vAlign w:val="center"/>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 COMPROM.</w:t>
            </w:r>
          </w:p>
        </w:tc>
        <w:tc>
          <w:tcPr>
            <w:tcW w:w="1222" w:type="dxa"/>
            <w:gridSpan w:val="2"/>
            <w:vMerge/>
            <w:tcBorders>
              <w:top w:val="single" w:sz="4" w:space="0" w:color="auto"/>
              <w:left w:val="single" w:sz="4" w:space="0" w:color="auto"/>
              <w:bottom w:val="single" w:sz="4" w:space="0" w:color="000000"/>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b/>
                <w:bCs/>
                <w:color w:val="000000"/>
                <w:sz w:val="16"/>
                <w:szCs w:val="16"/>
                <w:lang w:eastAsia="es-CO"/>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b/>
                <w:bCs/>
                <w:color w:val="000000"/>
                <w:sz w:val="16"/>
                <w:szCs w:val="16"/>
                <w:lang w:eastAsia="es-CO"/>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b/>
                <w:bCs/>
                <w:color w:val="000000"/>
                <w:sz w:val="16"/>
                <w:szCs w:val="16"/>
                <w:lang w:eastAsia="es-CO"/>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hideMark/>
          </w:tcPr>
          <w:p w:rsidR="00E609BB" w:rsidRPr="00E609BB" w:rsidRDefault="00E609BB" w:rsidP="00E609BB">
            <w:pPr>
              <w:spacing w:after="0" w:line="240" w:lineRule="auto"/>
              <w:rPr>
                <w:rFonts w:ascii="Calibri" w:eastAsia="Times New Roman" w:hAnsi="Calibri" w:cs="Calibri"/>
                <w:b/>
                <w:bCs/>
                <w:color w:val="000000"/>
                <w:sz w:val="16"/>
                <w:szCs w:val="16"/>
                <w:lang w:eastAsia="es-CO"/>
              </w:rPr>
            </w:pPr>
          </w:p>
        </w:tc>
      </w:tr>
      <w:tr w:rsidR="00E609BB" w:rsidRPr="00E609BB" w:rsidTr="00E609BB">
        <w:trPr>
          <w:gridAfter w:val="1"/>
          <w:wAfter w:w="290" w:type="dxa"/>
          <w:trHeight w:val="31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GASTOS FUNCIONAMIENTO</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16.788.448</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4.501.552</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2.001.552</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3.257</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19.291.705</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18.353.120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95,13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938.585</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4,87</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18.353.120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w:t>
            </w:r>
          </w:p>
        </w:tc>
      </w:tr>
      <w:tr w:rsidR="00E609BB" w:rsidRPr="00E609BB" w:rsidTr="00E609BB">
        <w:trPr>
          <w:gridAfter w:val="1"/>
          <w:wAfter w:w="290" w:type="dxa"/>
          <w:trHeight w:val="36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2.1</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SERVICIOS PERSONALES INDIRECTOS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300.000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2.800.000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2.800.000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2.800.000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w:t>
            </w:r>
          </w:p>
        </w:tc>
      </w:tr>
      <w:tr w:rsidR="00E609BB" w:rsidRPr="00E609BB" w:rsidTr="00E609BB">
        <w:trPr>
          <w:gridAfter w:val="1"/>
          <w:wAfter w:w="290" w:type="dxa"/>
          <w:trHeight w:val="31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2.1.3</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Jornales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4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2.1.4.</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Contratación de Servicios técnicos y profesionales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300.000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2.800.000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2.800.000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FF0000"/>
                <w:sz w:val="16"/>
                <w:szCs w:val="16"/>
                <w:lang w:eastAsia="es-CO"/>
              </w:rPr>
            </w:pPr>
            <w:r w:rsidRPr="00E609BB">
              <w:rPr>
                <w:rFonts w:ascii="Calibri" w:eastAsia="Times New Roman" w:hAnsi="Calibri" w:cs="Calibri"/>
                <w:color w:val="FF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2.800.000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GASTOS GENERALES. ADQUISICIÓN DE BIENES Y SERVICIOS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13.788.448</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4.201.552</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1.931.552</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3.257</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16.061.705</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15.553.120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96,83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508.585</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3,17</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15.553.120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2.2.1.</w:t>
            </w:r>
          </w:p>
        </w:tc>
        <w:tc>
          <w:tcPr>
            <w:tcW w:w="5323"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Adquisición de bienes de consumo duradero</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1.341.552</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1.158.448</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1.150.000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99,27</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8.448</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0,73</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1.150.000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31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2.2.2.</w:t>
            </w:r>
          </w:p>
        </w:tc>
        <w:tc>
          <w:tcPr>
            <w:tcW w:w="5323" w:type="dxa"/>
            <w:gridSpan w:val="3"/>
            <w:tcBorders>
              <w:top w:val="single" w:sz="4" w:space="0" w:color="auto"/>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Adquisición de bienes de consumo final</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3.350.000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2.050.000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5.400.000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5.400.000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FF0000"/>
                <w:sz w:val="16"/>
                <w:szCs w:val="16"/>
                <w:lang w:eastAsia="es-CO"/>
              </w:rPr>
            </w:pPr>
            <w:r w:rsidRPr="00E609BB">
              <w:rPr>
                <w:rFonts w:ascii="Calibri" w:eastAsia="Times New Roman" w:hAnsi="Calibri" w:cs="Calibri"/>
                <w:color w:val="FF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5.400.000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2.2.3.</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Dotaciones pedagógicas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1.000.000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800.000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780.000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97,50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2,50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780.000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2.2.4</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Mantenimiento, conservación y reparación de instalaciones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4.288.448</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2.151.552</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6.440.000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6.440.000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FF0000"/>
                <w:sz w:val="16"/>
                <w:szCs w:val="16"/>
                <w:lang w:eastAsia="es-CO"/>
              </w:rPr>
            </w:pPr>
            <w:r w:rsidRPr="00E609BB">
              <w:rPr>
                <w:rFonts w:ascii="Calibri" w:eastAsia="Times New Roman" w:hAnsi="Calibri" w:cs="Calibri"/>
                <w:color w:val="FF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6.440.000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2.2.5</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Servicios públicos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2.2.6.</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Gastos de viaje de los educandos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0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2.2.7.</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Impresos y publicaciones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2.000.000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90.000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1.910.000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1.460.000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76,44</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450.000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23,56</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1.460.000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30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2.2.8.</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 xml:space="preserve">Contratación de los servicios de transporte escolar </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4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2.2.9.</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Primas por Seguros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260.000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260.000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250.000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96,15</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3,85</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250.000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33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2.2.10.</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Gastos financieros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90.000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3.257</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93.257</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73.120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78,41</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20.137</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21,59</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FF0000"/>
                <w:sz w:val="16"/>
                <w:szCs w:val="16"/>
                <w:lang w:eastAsia="es-CO"/>
              </w:rPr>
            </w:pPr>
            <w:r w:rsidRPr="00E609BB">
              <w:rPr>
                <w:rFonts w:ascii="Arial" w:eastAsia="Times New Roman" w:hAnsi="Arial" w:cs="Arial"/>
                <w:color w:val="FF0000"/>
                <w:sz w:val="16"/>
                <w:szCs w:val="16"/>
                <w:lang w:eastAsia="es-CO"/>
              </w:rPr>
              <w:t>73.120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w:t>
            </w:r>
          </w:p>
        </w:tc>
      </w:tr>
      <w:tr w:rsidR="00E609BB" w:rsidRPr="00E609BB" w:rsidTr="00E609BB">
        <w:trPr>
          <w:gridAfter w:val="1"/>
          <w:wAfter w:w="290" w:type="dxa"/>
          <w:trHeight w:val="48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2.3.</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OTROS GASTOS GENERALES POR ADQUISICIÓN DE SERVICIOS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70.000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430.000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430.000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#¡DIV/0!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2.3.1.</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Arrendamientos de bienes muebles e inmuebles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55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2.3.2.</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Realización de actividades pedagógicas, científicas, deportivas y culturales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70.000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430.000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430.000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100,00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INVERSION</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2.500.000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0</w:t>
            </w:r>
          </w:p>
        </w:tc>
      </w:tr>
      <w:tr w:rsidR="00E609BB" w:rsidRPr="00E609BB" w:rsidTr="00E609BB">
        <w:trPr>
          <w:gridAfter w:val="1"/>
          <w:wAfter w:w="290" w:type="dxa"/>
          <w:trHeight w:val="30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3.1.</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Acciones de mejoramiento de gestión escolar y académica</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2.500.000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2.500.000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#¡DIV/0!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3.2.</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Inscripción y participación de educandos en competencias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15"/>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3.3.</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 xml:space="preserve">Desarrollo de las jornadas extendidas y complementarias </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0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3.4.</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Costos asociados al trámite para la obtención del título de bachiller.</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300"/>
        </w:trPr>
        <w:tc>
          <w:tcPr>
            <w:tcW w:w="1340" w:type="dxa"/>
            <w:tcBorders>
              <w:top w:val="nil"/>
              <w:left w:val="single" w:sz="4" w:space="0" w:color="auto"/>
              <w:bottom w:val="single" w:sz="4" w:space="0" w:color="auto"/>
              <w:right w:val="single" w:sz="4" w:space="0" w:color="auto"/>
            </w:tcBorders>
            <w:shd w:val="clear" w:color="auto" w:fill="auto"/>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3.5.</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Costos asociados a la elaboración de certificaciones de estudio</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28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3.6.</w:t>
            </w:r>
          </w:p>
        </w:tc>
        <w:tc>
          <w:tcPr>
            <w:tcW w:w="5323" w:type="dxa"/>
            <w:gridSpan w:val="3"/>
            <w:tcBorders>
              <w:top w:val="nil"/>
              <w:left w:val="nil"/>
              <w:bottom w:val="single" w:sz="4" w:space="0" w:color="auto"/>
              <w:right w:val="nil"/>
            </w:tcBorders>
            <w:shd w:val="clear" w:color="auto" w:fill="auto"/>
            <w:hideMark/>
          </w:tcPr>
          <w:p w:rsidR="00E609BB" w:rsidRPr="00E609BB" w:rsidRDefault="00E609BB" w:rsidP="00E609BB">
            <w:pPr>
              <w:spacing w:after="0" w:line="240" w:lineRule="auto"/>
              <w:jc w:val="both"/>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Costos destinados al sostenimiento de semovientes y proyectos productivos</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0,00</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color w:val="000000"/>
                <w:sz w:val="16"/>
                <w:szCs w:val="16"/>
                <w:lang w:eastAsia="es-CO"/>
              </w:rPr>
            </w:pPr>
            <w:r w:rsidRPr="00E609BB">
              <w:rPr>
                <w:rFonts w:ascii="Arial" w:eastAsia="Times New Roman" w:hAnsi="Arial" w:cs="Arial"/>
                <w:color w:val="000000"/>
                <w:sz w:val="16"/>
                <w:szCs w:val="16"/>
                <w:lang w:eastAsia="es-CO"/>
              </w:rPr>
              <w:t>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sz w:val="16"/>
                <w:szCs w:val="16"/>
                <w:lang w:eastAsia="es-CO"/>
              </w:rPr>
            </w:pPr>
            <w:r w:rsidRPr="00E609BB">
              <w:rPr>
                <w:rFonts w:ascii="Calibri" w:eastAsia="Times New Roman" w:hAnsi="Calibri" w:cs="Calibri"/>
                <w:color w:val="000000"/>
                <w:sz w:val="16"/>
                <w:szCs w:val="16"/>
                <w:lang w:eastAsia="es-CO"/>
              </w:rPr>
              <w:t>0</w:t>
            </w:r>
          </w:p>
        </w:tc>
      </w:tr>
      <w:tr w:rsidR="00E609BB" w:rsidRPr="00E609BB" w:rsidTr="00E609BB">
        <w:trPr>
          <w:gridAfter w:val="1"/>
          <w:wAfter w:w="290" w:type="dxa"/>
          <w:trHeight w:val="435"/>
        </w:trPr>
        <w:tc>
          <w:tcPr>
            <w:tcW w:w="66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TOTAL</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19.288.448</w:t>
            </w:r>
          </w:p>
        </w:tc>
        <w:tc>
          <w:tcPr>
            <w:tcW w:w="118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4.501.552</w:t>
            </w:r>
          </w:p>
        </w:tc>
        <w:tc>
          <w:tcPr>
            <w:tcW w:w="132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4.501.552</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3.257</w:t>
            </w:r>
          </w:p>
        </w:tc>
        <w:tc>
          <w:tcPr>
            <w:tcW w:w="1404"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000000"/>
                <w:sz w:val="16"/>
                <w:szCs w:val="16"/>
                <w:lang w:eastAsia="es-CO"/>
              </w:rPr>
            </w:pPr>
            <w:r w:rsidRPr="00E609BB">
              <w:rPr>
                <w:rFonts w:ascii="Arial" w:eastAsia="Times New Roman" w:hAnsi="Arial" w:cs="Arial"/>
                <w:b/>
                <w:bCs/>
                <w:color w:val="000000"/>
                <w:sz w:val="16"/>
                <w:szCs w:val="16"/>
                <w:lang w:eastAsia="es-CO"/>
              </w:rPr>
              <w:t>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B0F0"/>
                <w:sz w:val="16"/>
                <w:szCs w:val="16"/>
                <w:lang w:eastAsia="es-CO"/>
              </w:rPr>
            </w:pPr>
            <w:r w:rsidRPr="00E609BB">
              <w:rPr>
                <w:rFonts w:ascii="Calibri" w:eastAsia="Times New Roman" w:hAnsi="Calibri" w:cs="Calibri"/>
                <w:b/>
                <w:bCs/>
                <w:color w:val="00B0F0"/>
                <w:sz w:val="16"/>
                <w:szCs w:val="16"/>
                <w:lang w:eastAsia="es-CO"/>
              </w:rPr>
              <w:t>19.291.705</w:t>
            </w: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FF0000"/>
                <w:sz w:val="16"/>
                <w:szCs w:val="16"/>
                <w:lang w:eastAsia="es-CO"/>
              </w:rPr>
            </w:pPr>
            <w:r w:rsidRPr="00E609BB">
              <w:rPr>
                <w:rFonts w:ascii="Arial" w:eastAsia="Times New Roman" w:hAnsi="Arial" w:cs="Arial"/>
                <w:b/>
                <w:bCs/>
                <w:color w:val="FF0000"/>
                <w:sz w:val="16"/>
                <w:szCs w:val="16"/>
                <w:lang w:eastAsia="es-CO"/>
              </w:rPr>
              <w:t>18.353.120</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95,13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938.585</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4,87</w:t>
            </w:r>
          </w:p>
        </w:tc>
        <w:tc>
          <w:tcPr>
            <w:tcW w:w="1205"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b/>
                <w:bCs/>
                <w:color w:val="FF0000"/>
                <w:sz w:val="16"/>
                <w:szCs w:val="16"/>
                <w:lang w:eastAsia="es-CO"/>
              </w:rPr>
            </w:pPr>
            <w:r w:rsidRPr="00E609BB">
              <w:rPr>
                <w:rFonts w:ascii="Arial" w:eastAsia="Times New Roman" w:hAnsi="Arial" w:cs="Arial"/>
                <w:b/>
                <w:bCs/>
                <w:color w:val="FF0000"/>
                <w:sz w:val="16"/>
                <w:szCs w:val="16"/>
                <w:lang w:eastAsia="es-CO"/>
              </w:rPr>
              <w:t>18.353.120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r w:rsidRPr="00E609BB">
              <w:rPr>
                <w:rFonts w:ascii="Calibri" w:eastAsia="Times New Roman" w:hAnsi="Calibri" w:cs="Calibri"/>
                <w:b/>
                <w:bCs/>
                <w:color w:val="000000"/>
                <w:sz w:val="16"/>
                <w:szCs w:val="16"/>
                <w:lang w:eastAsia="es-CO"/>
              </w:rPr>
              <w:t>100</w:t>
            </w:r>
          </w:p>
        </w:tc>
      </w:tr>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sz w:val="16"/>
                <w:szCs w:val="16"/>
                <w:lang w:eastAsia="es-CO"/>
              </w:rPr>
            </w:pPr>
          </w:p>
        </w:tc>
        <w:tc>
          <w:tcPr>
            <w:tcW w:w="5323"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6663" w:type="dxa"/>
            <w:gridSpan w:val="4"/>
            <w:tcBorders>
              <w:top w:val="nil"/>
              <w:left w:val="nil"/>
              <w:bottom w:val="single" w:sz="4" w:space="0" w:color="auto"/>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4"/>
                <w:szCs w:val="24"/>
                <w:lang w:eastAsia="es-CO"/>
              </w:rPr>
            </w:pPr>
            <w:r w:rsidRPr="00E609BB">
              <w:rPr>
                <w:rFonts w:ascii="Arial" w:eastAsia="Times New Roman" w:hAnsi="Arial" w:cs="Arial"/>
                <w:color w:val="000000"/>
                <w:sz w:val="24"/>
                <w:szCs w:val="24"/>
                <w:lang w:eastAsia="es-CO"/>
              </w:rPr>
              <w:t> </w:t>
            </w: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Arial" w:eastAsia="Times New Roman" w:hAnsi="Arial" w:cs="Arial"/>
                <w:color w:val="000000"/>
                <w:sz w:val="24"/>
                <w:szCs w:val="24"/>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6663" w:type="dxa"/>
            <w:gridSpan w:val="4"/>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RECTOR O DIRECTOR</w:t>
            </w: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6663" w:type="dxa"/>
            <w:gridSpan w:val="4"/>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0"/>
                <w:szCs w:val="20"/>
                <w:lang w:eastAsia="es-CO"/>
              </w:rPr>
            </w:pPr>
            <w:r w:rsidRPr="00E609BB">
              <w:rPr>
                <w:rFonts w:ascii="Arial" w:eastAsia="Times New Roman" w:hAnsi="Arial" w:cs="Arial"/>
                <w:b/>
                <w:bCs/>
                <w:color w:val="000000"/>
                <w:sz w:val="20"/>
                <w:szCs w:val="20"/>
                <w:lang w:eastAsia="es-CO"/>
              </w:rPr>
              <w:t>REPRESENTANTE LEGAL</w:t>
            </w: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Arial" w:eastAsia="Times New Roman" w:hAnsi="Arial" w:cs="Arial"/>
                <w:b/>
                <w:bCs/>
                <w:color w:val="000000"/>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gridAfter w:val="1"/>
          <w:wAfter w:w="290" w:type="dxa"/>
          <w:trHeight w:val="315"/>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5323"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6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2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18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04"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6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44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8"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05"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20"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noProof/>
                <w:color w:val="000000"/>
                <w:lang w:eastAsia="es-CO"/>
              </w:rPr>
              <w:drawing>
                <wp:anchor distT="0" distB="0" distL="114300" distR="114300" simplePos="0" relativeHeight="251671552" behindDoc="0" locked="0" layoutInCell="1" allowOverlap="1" wp14:anchorId="5A595967" wp14:editId="30C7A946">
                  <wp:simplePos x="0" y="0"/>
                  <wp:positionH relativeFrom="column">
                    <wp:posOffset>161925</wp:posOffset>
                  </wp:positionH>
                  <wp:positionV relativeFrom="paragraph">
                    <wp:posOffset>0</wp:posOffset>
                  </wp:positionV>
                  <wp:extent cx="857250" cy="676275"/>
                  <wp:effectExtent l="0" t="0" r="0" b="9525"/>
                  <wp:wrapNone/>
                  <wp:docPr id="49" name="Imagen 49" descr="Hoja Membrete222222.png"/>
                  <wp:cNvGraphicFramePr/>
                  <a:graphic xmlns:a="http://schemas.openxmlformats.org/drawingml/2006/main">
                    <a:graphicData uri="http://schemas.openxmlformats.org/drawingml/2006/picture">
                      <pic:pic xmlns:pic="http://schemas.openxmlformats.org/drawingml/2006/picture">
                        <pic:nvPicPr>
                          <pic:cNvPr id="1121" name="0 Imagen" descr="Hoja Membrete222222.png"/>
                          <pic:cNvPicPr>
                            <a:picLocks noChangeAspect="1" noChangeArrowheads="1"/>
                          </pic:cNvPicPr>
                        </pic:nvPicPr>
                        <pic:blipFill>
                          <a:blip r:embed="rId24" cstate="print">
                            <a:extLst>
                              <a:ext uri="{28A0092B-C50C-407E-A947-70E740481C1C}">
                                <a14:useLocalDpi xmlns:a14="http://schemas.microsoft.com/office/drawing/2010/main" val="0"/>
                              </a:ext>
                            </a:extLst>
                          </a:blip>
                          <a:srcRect l="4704" t="11290" r="84439" b="28935"/>
                          <a:stretch>
                            <a:fillRect/>
                          </a:stretch>
                        </pic:blipFill>
                        <pic:spPr bwMode="auto">
                          <a:xfrm>
                            <a:off x="0" y="0"/>
                            <a:ext cx="8572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E609BB" w:rsidRPr="00E609BB">
              <w:trPr>
                <w:trHeight w:val="300"/>
                <w:tblCellSpacing w:w="0" w:type="dxa"/>
              </w:trPr>
              <w:tc>
                <w:tcPr>
                  <w:tcW w:w="120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bl>
          <w:p w:rsidR="00E609BB" w:rsidRPr="00E609BB" w:rsidRDefault="00E609BB" w:rsidP="00E609BB">
            <w:pPr>
              <w:spacing w:after="0" w:line="240" w:lineRule="auto"/>
              <w:rPr>
                <w:rFonts w:ascii="Calibri" w:eastAsia="Times New Roman" w:hAnsi="Calibri" w:cs="Calibri"/>
                <w:color w:val="000000"/>
                <w:lang w:eastAsia="es-CO"/>
              </w:rPr>
            </w:pPr>
          </w:p>
        </w:tc>
        <w:tc>
          <w:tcPr>
            <w:tcW w:w="271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1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7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4820" w:type="dxa"/>
            <w:gridSpan w:val="4"/>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551"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noProof/>
                <w:color w:val="000000"/>
                <w:lang w:eastAsia="es-CO"/>
              </w:rPr>
              <w:drawing>
                <wp:anchor distT="0" distB="0" distL="114300" distR="114300" simplePos="0" relativeHeight="251677696" behindDoc="0" locked="0" layoutInCell="1" allowOverlap="1" wp14:anchorId="76B5A8A2" wp14:editId="3213569F">
                  <wp:simplePos x="0" y="0"/>
                  <wp:positionH relativeFrom="column">
                    <wp:posOffset>323850</wp:posOffset>
                  </wp:positionH>
                  <wp:positionV relativeFrom="paragraph">
                    <wp:posOffset>9525</wp:posOffset>
                  </wp:positionV>
                  <wp:extent cx="2066925" cy="676275"/>
                  <wp:effectExtent l="0" t="0" r="9525" b="9525"/>
                  <wp:wrapNone/>
                  <wp:docPr id="48" name="Imagen 48" descr="Hoja Membrete222222.png"/>
                  <wp:cNvGraphicFramePr/>
                  <a:graphic xmlns:a="http://schemas.openxmlformats.org/drawingml/2006/main">
                    <a:graphicData uri="http://schemas.openxmlformats.org/drawingml/2006/picture">
                      <pic:pic xmlns:pic="http://schemas.openxmlformats.org/drawingml/2006/picture">
                        <pic:nvPicPr>
                          <pic:cNvPr id="1122" name="0 Imagen" descr="Hoja Membrete222222.png"/>
                          <pic:cNvPicPr>
                            <a:picLocks noChangeAspect="1" noChangeArrowheads="1"/>
                          </pic:cNvPicPr>
                        </pic:nvPicPr>
                        <pic:blipFill>
                          <a:blip r:embed="rId25" cstate="print">
                            <a:extLst>
                              <a:ext uri="{28A0092B-C50C-407E-A947-70E740481C1C}">
                                <a14:useLocalDpi xmlns:a14="http://schemas.microsoft.com/office/drawing/2010/main" val="0"/>
                              </a:ext>
                            </a:extLst>
                          </a:blip>
                          <a:srcRect l="65158" t="11290" b="12097"/>
                          <a:stretch>
                            <a:fillRect/>
                          </a:stretch>
                        </pic:blipFill>
                        <pic:spPr bwMode="auto">
                          <a:xfrm>
                            <a:off x="0" y="0"/>
                            <a:ext cx="20669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0"/>
            </w:tblGrid>
            <w:tr w:rsidR="00E609BB" w:rsidRPr="00E609BB">
              <w:trPr>
                <w:trHeight w:val="300"/>
                <w:tblCellSpacing w:w="0" w:type="dxa"/>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bl>
          <w:p w:rsidR="00E609BB" w:rsidRPr="00E609BB" w:rsidRDefault="00E609BB" w:rsidP="00E609BB">
            <w:pPr>
              <w:spacing w:after="0" w:line="240" w:lineRule="auto"/>
              <w:rPr>
                <w:rFonts w:ascii="Calibri" w:eastAsia="Times New Roman" w:hAnsi="Calibri" w:cs="Calibri"/>
                <w:color w:val="000000"/>
                <w:lang w:eastAsia="es-CO"/>
              </w:rPr>
            </w:pPr>
          </w:p>
        </w:tc>
        <w:tc>
          <w:tcPr>
            <w:tcW w:w="127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51"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20888" w:type="dxa"/>
            <w:gridSpan w:val="20"/>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SECRETARIA DE EDUCACION DE CORDOBA</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20888" w:type="dxa"/>
            <w:gridSpan w:val="20"/>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FORMATO No 13. MOVIMIENTOS CONTABLES EDUCACION</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15"/>
        </w:trPr>
        <w:tc>
          <w:tcPr>
            <w:tcW w:w="20888" w:type="dxa"/>
            <w:gridSpan w:val="20"/>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PERIODO:  ENERO - DICIEMBRE 2017</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690"/>
        </w:trPr>
        <w:tc>
          <w:tcPr>
            <w:tcW w:w="1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CODIGO DIVIPOLA</w:t>
            </w:r>
          </w:p>
        </w:tc>
        <w:tc>
          <w:tcPr>
            <w:tcW w:w="2716" w:type="dxa"/>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CODIGO ESTABLECIMIENTO EDUCATIVO</w:t>
            </w:r>
          </w:p>
        </w:tc>
        <w:tc>
          <w:tcPr>
            <w:tcW w:w="1216" w:type="dxa"/>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PERIODO</w:t>
            </w:r>
          </w:p>
        </w:tc>
        <w:tc>
          <w:tcPr>
            <w:tcW w:w="1674" w:type="dxa"/>
            <w:gridSpan w:val="2"/>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CODIGO PLAN CONTABLE PUC</w:t>
            </w:r>
          </w:p>
        </w:tc>
        <w:tc>
          <w:tcPr>
            <w:tcW w:w="4820" w:type="dxa"/>
            <w:gridSpan w:val="4"/>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NOMBRE PLAN CONTABLE PUC</w:t>
            </w:r>
          </w:p>
        </w:tc>
        <w:tc>
          <w:tcPr>
            <w:tcW w:w="2551" w:type="dxa"/>
            <w:gridSpan w:val="3"/>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VALOR SALDO ANTERIOR</w:t>
            </w: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TOTAL TRANSACCIONES</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VALOR DEBITOS</w:t>
            </w:r>
          </w:p>
        </w:tc>
        <w:tc>
          <w:tcPr>
            <w:tcW w:w="1276" w:type="dxa"/>
            <w:gridSpan w:val="2"/>
            <w:tcBorders>
              <w:top w:val="single" w:sz="8" w:space="0" w:color="auto"/>
              <w:left w:val="nil"/>
              <w:bottom w:val="single" w:sz="8" w:space="0" w:color="auto"/>
              <w:right w:val="single" w:sz="4"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VALOR CREDITOS</w:t>
            </w:r>
          </w:p>
        </w:tc>
        <w:tc>
          <w:tcPr>
            <w:tcW w:w="1751" w:type="dxa"/>
            <w:gridSpan w:val="2"/>
            <w:tcBorders>
              <w:top w:val="single" w:sz="8" w:space="0" w:color="auto"/>
              <w:left w:val="nil"/>
              <w:bottom w:val="single" w:sz="8" w:space="0" w:color="auto"/>
              <w:right w:val="single" w:sz="8" w:space="0" w:color="auto"/>
            </w:tcBorders>
            <w:shd w:val="clear" w:color="auto" w:fill="auto"/>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VALOR SALDO</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center"/>
              <w:rPr>
                <w:rFonts w:ascii="Calibri" w:eastAsia="Times New Roman" w:hAnsi="Calibri" w:cs="Calibri"/>
                <w:b/>
                <w:bCs/>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single" w:sz="4" w:space="0" w:color="auto"/>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111005</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CUENTA CORRIENTE</w:t>
            </w:r>
          </w:p>
        </w:tc>
        <w:tc>
          <w:tcPr>
            <w:tcW w:w="2551"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1297285</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1285120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12168</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166501</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MUEBLES Y ENSERES</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17512000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17512000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166502</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EQUIPOS Y MAQUINAS DE OFICINA</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100000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166590</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OTROS MUEBLES, ENSERES Y EQUIPOS DE OFICINA</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274000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274000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167001</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EQUIPO DE COMUNICACIÓN</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381000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381000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167002</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EQUIPO DE COMPUTACION</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3500000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3500000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21.779.168,00</w:t>
            </w: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310509</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DE OTRAS ENTIDADES TERRITORIALES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-17791000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-17791000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311001</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EXCEDENTES DEL EJERCICIO</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-3233000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-3233000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OK</w:t>
            </w: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-21.024.000,00</w:t>
            </w: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440818</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PARTICIPACION PARA EDUCACION</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-17955031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-17955031</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480809</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EXCEDENTES FINANCIEROS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480590</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RENDIMIENTOS FINANCIEROS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-3254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3</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-3257</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-17.958.288,00</w:t>
            </w: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510146</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CONTRATOS DE PERSONAL TEMPORAL</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2800000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2800000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511114</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MATERIALES Y SUMINISTROS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1080000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6180000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511115</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MANTENIMIENTO</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6240000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6440000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511119</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VITICOS Y GASTOS DE VIAJE</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511121</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xml:space="preserve">IMPRESOS, PUBLICACIONES, SUSCRIPCIONES Y AFILIACIONES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1710000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1710000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512024</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sz w:val="23"/>
                <w:szCs w:val="23"/>
                <w:lang w:eastAsia="es-CO"/>
              </w:rPr>
            </w:pPr>
            <w:r w:rsidRPr="00E609BB">
              <w:rPr>
                <w:rFonts w:ascii="Calibri" w:eastAsia="Times New Roman" w:hAnsi="Calibri" w:cs="Calibri"/>
                <w:sz w:val="23"/>
                <w:szCs w:val="23"/>
                <w:lang w:eastAsia="es-CO"/>
              </w:rPr>
              <w:t>GRAVAMEN MOVIMIENTOS FINANCIEROS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68000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73120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23419</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223419001014</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201712</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511137</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EVENTOS CULTURALES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color w:val="000000"/>
                <w:lang w:eastAsia="es-CO"/>
              </w:rPr>
            </w:pPr>
            <w:r w:rsidRPr="00E609BB">
              <w:rPr>
                <w:rFonts w:ascii="Calibri" w:eastAsia="Times New Roman" w:hAnsi="Calibri" w:cs="Calibri"/>
                <w:color w:val="000000"/>
                <w:lang w:eastAsia="es-CO"/>
              </w:rPr>
              <w:t>17.203.120,00</w:t>
            </w: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2716" w:type="dxa"/>
            <w:tcBorders>
              <w:top w:val="single" w:sz="4" w:space="0" w:color="auto"/>
              <w:left w:val="nil"/>
              <w:bottom w:val="nil"/>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 </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FF0000"/>
                <w:lang w:eastAsia="es-CO"/>
              </w:rPr>
            </w:pPr>
            <w:r w:rsidRPr="00E609BB">
              <w:rPr>
                <w:rFonts w:ascii="Calibri" w:eastAsia="Times New Roman" w:hAnsi="Calibri" w:cs="Calibri"/>
                <w:b/>
                <w:bCs/>
                <w:color w:val="FF0000"/>
                <w:lang w:eastAsia="es-CO"/>
              </w:rPr>
              <w:t>0,00</w:t>
            </w:r>
          </w:p>
        </w:tc>
      </w:tr>
      <w:tr w:rsidR="00E609BB" w:rsidRPr="00E609BB" w:rsidTr="00E609BB">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2716" w:type="dxa"/>
            <w:tcBorders>
              <w:top w:val="single" w:sz="4" w:space="0" w:color="auto"/>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Arial" w:eastAsia="Times New Roman" w:hAnsi="Arial" w:cs="Arial"/>
                <w:sz w:val="16"/>
                <w:szCs w:val="16"/>
                <w:lang w:eastAsia="es-CO"/>
              </w:rPr>
            </w:pPr>
            <w:r w:rsidRPr="00E609BB">
              <w:rPr>
                <w:rFonts w:ascii="Arial" w:eastAsia="Times New Roman" w:hAnsi="Arial" w:cs="Arial"/>
                <w:sz w:val="16"/>
                <w:szCs w:val="16"/>
                <w:lang w:eastAsia="es-CO"/>
              </w:rPr>
              <w:t> </w:t>
            </w:r>
          </w:p>
        </w:tc>
        <w:tc>
          <w:tcPr>
            <w:tcW w:w="1216" w:type="dxa"/>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4820" w:type="dxa"/>
            <w:gridSpan w:val="4"/>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SUMAS IGUALES</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rPr>
                <w:rFonts w:ascii="Calibri" w:eastAsia="Times New Roman" w:hAnsi="Calibri" w:cs="Calibri"/>
                <w:color w:val="000000"/>
                <w:lang w:eastAsia="es-CO"/>
              </w:rPr>
            </w:pPr>
            <w:r w:rsidRPr="00E609BB">
              <w:rPr>
                <w:rFonts w:ascii="Calibri" w:eastAsia="Times New Roman" w:hAnsi="Calibri" w:cs="Calibri"/>
                <w:color w:val="000000"/>
                <w:lang w:eastAsia="es-CO"/>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1285123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1285123</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lang w:eastAsia="es-CO"/>
              </w:rPr>
            </w:pPr>
            <w:r w:rsidRPr="00E609BB">
              <w:rPr>
                <w:rFonts w:ascii="Calibri" w:eastAsia="Times New Roman" w:hAnsi="Calibri" w:cs="Calibri"/>
                <w:b/>
                <w:bCs/>
                <w:color w:val="000000"/>
                <w:lang w:eastAsia="es-CO"/>
              </w:rPr>
              <w:t>0</w:t>
            </w: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jc w:val="right"/>
              <w:rPr>
                <w:rFonts w:ascii="Calibri" w:eastAsia="Times New Roman" w:hAnsi="Calibri" w:cs="Calibri"/>
                <w:b/>
                <w:bCs/>
                <w:color w:val="00000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r w:rsidR="00E609BB" w:rsidRPr="00E609BB" w:rsidTr="00E609BB">
        <w:trPr>
          <w:trHeight w:val="300"/>
        </w:trPr>
        <w:tc>
          <w:tcPr>
            <w:tcW w:w="1340"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71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16" w:type="dxa"/>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674"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4820" w:type="dxa"/>
            <w:gridSpan w:val="4"/>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2551"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843"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01"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276"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751"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356" w:type="dxa"/>
            <w:gridSpan w:val="3"/>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c>
          <w:tcPr>
            <w:tcW w:w="1422" w:type="dxa"/>
            <w:gridSpan w:val="2"/>
            <w:tcBorders>
              <w:top w:val="nil"/>
              <w:left w:val="nil"/>
              <w:bottom w:val="nil"/>
              <w:right w:val="nil"/>
            </w:tcBorders>
            <w:shd w:val="clear" w:color="auto" w:fill="auto"/>
            <w:noWrap/>
            <w:vAlign w:val="bottom"/>
            <w:hideMark/>
          </w:tcPr>
          <w:p w:rsidR="00E609BB" w:rsidRPr="00E609BB" w:rsidRDefault="00E609BB" w:rsidP="00E609BB">
            <w:pPr>
              <w:spacing w:after="0" w:line="240" w:lineRule="auto"/>
              <w:rPr>
                <w:rFonts w:ascii="Times New Roman" w:eastAsia="Times New Roman" w:hAnsi="Times New Roman" w:cs="Times New Roman"/>
                <w:sz w:val="20"/>
                <w:szCs w:val="20"/>
                <w:lang w:eastAsia="es-CO"/>
              </w:rPr>
            </w:pPr>
          </w:p>
        </w:tc>
      </w:tr>
    </w:tbl>
    <w:p w:rsidR="004F1DF1" w:rsidRDefault="004F1DF1" w:rsidP="00E609BB">
      <w:pPr>
        <w:rPr>
          <w:rFonts w:ascii="Times New Roman" w:hAnsi="Times New Roman" w:cs="Times New Roman"/>
          <w:b/>
          <w:sz w:val="28"/>
          <w:szCs w:val="28"/>
        </w:rPr>
      </w:pPr>
    </w:p>
    <w:p w:rsidR="004F1DF1" w:rsidRDefault="004F1DF1" w:rsidP="001A395D">
      <w:pPr>
        <w:jc w:val="center"/>
        <w:rPr>
          <w:rFonts w:ascii="Times New Roman" w:hAnsi="Times New Roman" w:cs="Times New Roman"/>
          <w:b/>
          <w:sz w:val="28"/>
          <w:szCs w:val="28"/>
        </w:rPr>
      </w:pPr>
    </w:p>
    <w:p w:rsidR="004F1DF1" w:rsidRDefault="004F1DF1" w:rsidP="001A395D">
      <w:pPr>
        <w:jc w:val="center"/>
        <w:rPr>
          <w:rFonts w:ascii="Times New Roman" w:hAnsi="Times New Roman" w:cs="Times New Roman"/>
          <w:b/>
          <w:sz w:val="28"/>
          <w:szCs w:val="28"/>
        </w:rPr>
      </w:pPr>
    </w:p>
    <w:p w:rsidR="004F1DF1" w:rsidRDefault="004F1DF1" w:rsidP="001A395D">
      <w:pPr>
        <w:jc w:val="center"/>
        <w:rPr>
          <w:rFonts w:ascii="Times New Roman" w:hAnsi="Times New Roman" w:cs="Times New Roman"/>
          <w:b/>
          <w:sz w:val="28"/>
          <w:szCs w:val="28"/>
        </w:rPr>
      </w:pPr>
    </w:p>
    <w:p w:rsidR="00983A80" w:rsidRDefault="00983A80" w:rsidP="00983A80">
      <w:pPr>
        <w:rPr>
          <w:rFonts w:ascii="Times New Roman" w:hAnsi="Times New Roman" w:cs="Times New Roman"/>
          <w:b/>
          <w:sz w:val="28"/>
          <w:szCs w:val="28"/>
        </w:rPr>
        <w:sectPr w:rsidR="00983A80" w:rsidSect="00E609BB">
          <w:pgSz w:w="24480" w:h="15840" w:orient="landscape" w:code="3"/>
          <w:pgMar w:top="720" w:right="720" w:bottom="720" w:left="720" w:header="709" w:footer="709" w:gutter="0"/>
          <w:cols w:space="708"/>
          <w:docGrid w:linePitch="360"/>
        </w:sectPr>
      </w:pPr>
    </w:p>
    <w:p w:rsidR="007C1E08" w:rsidRPr="00173AF1" w:rsidRDefault="007C1E08" w:rsidP="009E40C2">
      <w:pPr>
        <w:rPr>
          <w:rFonts w:ascii="Times New Roman" w:hAnsi="Times New Roman" w:cs="Times New Roman"/>
        </w:rPr>
      </w:pPr>
    </w:p>
    <w:sectPr w:rsidR="007C1E08" w:rsidRPr="00173AF1" w:rsidSect="00E609BB">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ED" w:rsidRDefault="001928ED" w:rsidP="00F77C53">
      <w:pPr>
        <w:spacing w:after="0" w:line="240" w:lineRule="auto"/>
      </w:pPr>
      <w:r>
        <w:separator/>
      </w:r>
    </w:p>
  </w:endnote>
  <w:endnote w:type="continuationSeparator" w:id="0">
    <w:p w:rsidR="001928ED" w:rsidRDefault="001928ED" w:rsidP="00F7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roid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ED" w:rsidRDefault="001928ED" w:rsidP="00F77C53">
      <w:pPr>
        <w:spacing w:after="0" w:line="240" w:lineRule="auto"/>
      </w:pPr>
      <w:r>
        <w:separator/>
      </w:r>
    </w:p>
  </w:footnote>
  <w:footnote w:type="continuationSeparator" w:id="0">
    <w:p w:rsidR="001928ED" w:rsidRDefault="001928ED" w:rsidP="00F7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A54"/>
    <w:multiLevelType w:val="hybridMultilevel"/>
    <w:tmpl w:val="0A66546A"/>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15477E3"/>
    <w:multiLevelType w:val="hybridMultilevel"/>
    <w:tmpl w:val="4158240A"/>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4F17572"/>
    <w:multiLevelType w:val="multilevel"/>
    <w:tmpl w:val="180276E4"/>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20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640C46"/>
    <w:multiLevelType w:val="hybridMultilevel"/>
    <w:tmpl w:val="DFE2966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2C6675F5"/>
    <w:multiLevelType w:val="hybridMultilevel"/>
    <w:tmpl w:val="F6247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ED609B"/>
    <w:multiLevelType w:val="hybridMultilevel"/>
    <w:tmpl w:val="C7582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A546BF"/>
    <w:multiLevelType w:val="hybridMultilevel"/>
    <w:tmpl w:val="AFAA7EF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56F945B6"/>
    <w:multiLevelType w:val="hybridMultilevel"/>
    <w:tmpl w:val="258CE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18F75B7"/>
    <w:multiLevelType w:val="hybridMultilevel"/>
    <w:tmpl w:val="900E1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08"/>
    <w:rsid w:val="00074802"/>
    <w:rsid w:val="00092895"/>
    <w:rsid w:val="000942E3"/>
    <w:rsid w:val="000D2A92"/>
    <w:rsid w:val="00155395"/>
    <w:rsid w:val="00173AF1"/>
    <w:rsid w:val="00186C58"/>
    <w:rsid w:val="001928ED"/>
    <w:rsid w:val="0019406A"/>
    <w:rsid w:val="001A395D"/>
    <w:rsid w:val="00200990"/>
    <w:rsid w:val="00244385"/>
    <w:rsid w:val="0026224C"/>
    <w:rsid w:val="00266F16"/>
    <w:rsid w:val="002A4BFE"/>
    <w:rsid w:val="002D2EF4"/>
    <w:rsid w:val="002D372F"/>
    <w:rsid w:val="00301A72"/>
    <w:rsid w:val="003340FA"/>
    <w:rsid w:val="003713E9"/>
    <w:rsid w:val="003C7E3A"/>
    <w:rsid w:val="00405918"/>
    <w:rsid w:val="00434443"/>
    <w:rsid w:val="004405B7"/>
    <w:rsid w:val="0047606D"/>
    <w:rsid w:val="00486D97"/>
    <w:rsid w:val="00492793"/>
    <w:rsid w:val="004C491B"/>
    <w:rsid w:val="004D21DC"/>
    <w:rsid w:val="004F1DF1"/>
    <w:rsid w:val="00522EA1"/>
    <w:rsid w:val="00542E32"/>
    <w:rsid w:val="00565EF6"/>
    <w:rsid w:val="005A1140"/>
    <w:rsid w:val="005E6D75"/>
    <w:rsid w:val="005F10B2"/>
    <w:rsid w:val="00616FC8"/>
    <w:rsid w:val="006952DE"/>
    <w:rsid w:val="006C200F"/>
    <w:rsid w:val="007C1E08"/>
    <w:rsid w:val="007E6099"/>
    <w:rsid w:val="0081022C"/>
    <w:rsid w:val="00845770"/>
    <w:rsid w:val="0085433A"/>
    <w:rsid w:val="008664AC"/>
    <w:rsid w:val="00884DF2"/>
    <w:rsid w:val="008A5ACB"/>
    <w:rsid w:val="008E1D0D"/>
    <w:rsid w:val="00931E11"/>
    <w:rsid w:val="00983A80"/>
    <w:rsid w:val="009E40C2"/>
    <w:rsid w:val="00A0518C"/>
    <w:rsid w:val="00A163B5"/>
    <w:rsid w:val="00A43095"/>
    <w:rsid w:val="00B2659B"/>
    <w:rsid w:val="00BA5FA9"/>
    <w:rsid w:val="00BB4048"/>
    <w:rsid w:val="00BC78A5"/>
    <w:rsid w:val="00BE56DF"/>
    <w:rsid w:val="00CC230D"/>
    <w:rsid w:val="00CF7C80"/>
    <w:rsid w:val="00D01C08"/>
    <w:rsid w:val="00D62919"/>
    <w:rsid w:val="00E025B7"/>
    <w:rsid w:val="00E25DC2"/>
    <w:rsid w:val="00E30F8E"/>
    <w:rsid w:val="00E609BB"/>
    <w:rsid w:val="00EB72C3"/>
    <w:rsid w:val="00F24A17"/>
    <w:rsid w:val="00F704BC"/>
    <w:rsid w:val="00F77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7C53"/>
    <w:pPr>
      <w:keepNext/>
      <w:keepLines/>
      <w:numPr>
        <w:numId w:val="4"/>
      </w:numPr>
      <w:spacing w:before="240" w:after="0"/>
      <w:jc w:val="center"/>
      <w:outlineLvl w:val="0"/>
    </w:pPr>
    <w:rPr>
      <w:rFonts w:ascii="Arial Narrow" w:eastAsiaTheme="majorEastAsia" w:hAnsi="Arial Narrow" w:cstheme="majorBidi"/>
      <w:b/>
      <w:sz w:val="32"/>
      <w:szCs w:val="32"/>
    </w:rPr>
  </w:style>
  <w:style w:type="paragraph" w:styleId="Ttulo2">
    <w:name w:val="heading 2"/>
    <w:basedOn w:val="Normal"/>
    <w:next w:val="Normal"/>
    <w:link w:val="Ttulo2Car"/>
    <w:uiPriority w:val="9"/>
    <w:unhideWhenUsed/>
    <w:qFormat/>
    <w:rsid w:val="00F77C53"/>
    <w:pPr>
      <w:keepNext/>
      <w:keepLines/>
      <w:numPr>
        <w:ilvl w:val="1"/>
        <w:numId w:val="4"/>
      </w:numPr>
      <w:spacing w:before="40" w:after="0"/>
      <w:outlineLvl w:val="1"/>
    </w:pPr>
    <w:rPr>
      <w:rFonts w:ascii="Arial Narrow" w:eastAsiaTheme="majorEastAsia" w:hAnsi="Arial Narrow" w:cstheme="majorBidi"/>
      <w:b/>
      <w:sz w:val="28"/>
      <w:szCs w:val="26"/>
    </w:rPr>
  </w:style>
  <w:style w:type="paragraph" w:styleId="Ttulo3">
    <w:name w:val="heading 3"/>
    <w:basedOn w:val="Normal"/>
    <w:next w:val="Normal"/>
    <w:link w:val="Ttulo3Car"/>
    <w:uiPriority w:val="9"/>
    <w:unhideWhenUsed/>
    <w:qFormat/>
    <w:rsid w:val="00F77C53"/>
    <w:pPr>
      <w:keepNext/>
      <w:keepLines/>
      <w:numPr>
        <w:ilvl w:val="2"/>
        <w:numId w:val="4"/>
      </w:numPr>
      <w:spacing w:before="40" w:after="0"/>
      <w:ind w:left="1224"/>
      <w:outlineLvl w:val="2"/>
    </w:pPr>
    <w:rPr>
      <w:rFonts w:ascii="Arial Narrow" w:eastAsiaTheme="majorEastAsia" w:hAnsi="Arial Narrow" w:cstheme="majorBidi"/>
      <w:b/>
      <w:sz w:val="24"/>
      <w:szCs w:val="24"/>
    </w:rPr>
  </w:style>
  <w:style w:type="paragraph" w:styleId="Ttulo4">
    <w:name w:val="heading 4"/>
    <w:basedOn w:val="Normal"/>
    <w:next w:val="Normal"/>
    <w:link w:val="Ttulo4Car"/>
    <w:uiPriority w:val="9"/>
    <w:unhideWhenUsed/>
    <w:qFormat/>
    <w:rsid w:val="00F77C53"/>
    <w:pPr>
      <w:keepNext/>
      <w:keepLines/>
      <w:numPr>
        <w:ilvl w:val="3"/>
        <w:numId w:val="4"/>
      </w:numPr>
      <w:spacing w:before="40" w:after="0"/>
      <w:outlineLvl w:val="3"/>
    </w:pPr>
    <w:rPr>
      <w:rFonts w:ascii="Arial Narrow" w:eastAsiaTheme="majorEastAsia" w:hAnsi="Arial Narrow"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1E08"/>
    <w:pPr>
      <w:ind w:left="720"/>
      <w:contextualSpacing/>
    </w:pPr>
  </w:style>
  <w:style w:type="paragraph" w:styleId="Encabezado">
    <w:name w:val="header"/>
    <w:basedOn w:val="Normal"/>
    <w:link w:val="EncabezadoCar"/>
    <w:uiPriority w:val="99"/>
    <w:unhideWhenUsed/>
    <w:rsid w:val="00F77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C53"/>
  </w:style>
  <w:style w:type="paragraph" w:styleId="Piedepgina">
    <w:name w:val="footer"/>
    <w:basedOn w:val="Normal"/>
    <w:link w:val="PiedepginaCar"/>
    <w:uiPriority w:val="99"/>
    <w:unhideWhenUsed/>
    <w:rsid w:val="00F77C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C53"/>
  </w:style>
  <w:style w:type="character" w:customStyle="1" w:styleId="Ttulo1Car">
    <w:name w:val="Título 1 Car"/>
    <w:basedOn w:val="Fuentedeprrafopredeter"/>
    <w:link w:val="Ttulo1"/>
    <w:uiPriority w:val="9"/>
    <w:rsid w:val="00F77C53"/>
    <w:rPr>
      <w:rFonts w:ascii="Arial Narrow" w:eastAsiaTheme="majorEastAsia" w:hAnsi="Arial Narrow" w:cstheme="majorBidi"/>
      <w:b/>
      <w:sz w:val="32"/>
      <w:szCs w:val="32"/>
    </w:rPr>
  </w:style>
  <w:style w:type="character" w:customStyle="1" w:styleId="Ttulo2Car">
    <w:name w:val="Título 2 Car"/>
    <w:basedOn w:val="Fuentedeprrafopredeter"/>
    <w:link w:val="Ttulo2"/>
    <w:uiPriority w:val="9"/>
    <w:rsid w:val="00F77C53"/>
    <w:rPr>
      <w:rFonts w:ascii="Arial Narrow" w:eastAsiaTheme="majorEastAsia" w:hAnsi="Arial Narrow" w:cstheme="majorBidi"/>
      <w:b/>
      <w:sz w:val="28"/>
      <w:szCs w:val="26"/>
    </w:rPr>
  </w:style>
  <w:style w:type="character" w:customStyle="1" w:styleId="Ttulo3Car">
    <w:name w:val="Título 3 Car"/>
    <w:basedOn w:val="Fuentedeprrafopredeter"/>
    <w:link w:val="Ttulo3"/>
    <w:uiPriority w:val="9"/>
    <w:rsid w:val="00F77C53"/>
    <w:rPr>
      <w:rFonts w:ascii="Arial Narrow" w:eastAsiaTheme="majorEastAsia" w:hAnsi="Arial Narrow" w:cstheme="majorBidi"/>
      <w:b/>
      <w:sz w:val="24"/>
      <w:szCs w:val="24"/>
    </w:rPr>
  </w:style>
  <w:style w:type="character" w:customStyle="1" w:styleId="Ttulo4Car">
    <w:name w:val="Título 4 Car"/>
    <w:basedOn w:val="Fuentedeprrafopredeter"/>
    <w:link w:val="Ttulo4"/>
    <w:uiPriority w:val="9"/>
    <w:rsid w:val="00F77C53"/>
    <w:rPr>
      <w:rFonts w:ascii="Arial Narrow" w:eastAsiaTheme="majorEastAsia" w:hAnsi="Arial Narrow" w:cstheme="majorBidi"/>
      <w:b/>
      <w:iCs/>
      <w:sz w:val="24"/>
    </w:rPr>
  </w:style>
  <w:style w:type="paragraph" w:styleId="TtulodeTDC">
    <w:name w:val="TOC Heading"/>
    <w:basedOn w:val="Ttulo1"/>
    <w:next w:val="Normal"/>
    <w:uiPriority w:val="39"/>
    <w:unhideWhenUsed/>
    <w:qFormat/>
    <w:rsid w:val="00BB4048"/>
    <w:pPr>
      <w:numPr>
        <w:numId w:val="0"/>
      </w:numPr>
      <w:outlineLvl w:val="9"/>
    </w:pPr>
    <w:rPr>
      <w:lang w:eastAsia="es-CO"/>
    </w:rPr>
  </w:style>
  <w:style w:type="paragraph" w:styleId="TDC1">
    <w:name w:val="toc 1"/>
    <w:basedOn w:val="Normal"/>
    <w:next w:val="Normal"/>
    <w:autoRedefine/>
    <w:uiPriority w:val="39"/>
    <w:unhideWhenUsed/>
    <w:rsid w:val="00BB4048"/>
    <w:pPr>
      <w:spacing w:after="100"/>
    </w:pPr>
  </w:style>
  <w:style w:type="paragraph" w:styleId="TDC2">
    <w:name w:val="toc 2"/>
    <w:basedOn w:val="Normal"/>
    <w:next w:val="Normal"/>
    <w:autoRedefine/>
    <w:uiPriority w:val="39"/>
    <w:unhideWhenUsed/>
    <w:rsid w:val="00BB4048"/>
    <w:pPr>
      <w:spacing w:after="100"/>
      <w:ind w:left="220"/>
    </w:pPr>
  </w:style>
  <w:style w:type="character" w:styleId="Hipervnculo">
    <w:name w:val="Hyperlink"/>
    <w:basedOn w:val="Fuentedeprrafopredeter"/>
    <w:uiPriority w:val="99"/>
    <w:unhideWhenUsed/>
    <w:rsid w:val="00BB4048"/>
    <w:rPr>
      <w:color w:val="0563C1" w:themeColor="hyperlink"/>
      <w:u w:val="single"/>
    </w:rPr>
  </w:style>
  <w:style w:type="paragraph" w:styleId="TDC3">
    <w:name w:val="toc 3"/>
    <w:basedOn w:val="Normal"/>
    <w:next w:val="Normal"/>
    <w:autoRedefine/>
    <w:uiPriority w:val="39"/>
    <w:unhideWhenUsed/>
    <w:rsid w:val="00BB4048"/>
    <w:pPr>
      <w:spacing w:after="100"/>
      <w:ind w:left="440"/>
    </w:pPr>
    <w:rPr>
      <w:rFonts w:eastAsiaTheme="minorEastAsia" w:cs="Times New Roman"/>
      <w:lang w:eastAsia="es-CO"/>
    </w:rPr>
  </w:style>
  <w:style w:type="paragraph" w:styleId="TDC4">
    <w:name w:val="toc 4"/>
    <w:basedOn w:val="Normal"/>
    <w:next w:val="Normal"/>
    <w:autoRedefine/>
    <w:uiPriority w:val="39"/>
    <w:unhideWhenUsed/>
    <w:rsid w:val="00BB4048"/>
    <w:pPr>
      <w:spacing w:after="100"/>
      <w:ind w:left="660"/>
    </w:pPr>
  </w:style>
  <w:style w:type="paragraph" w:styleId="Textodeglobo">
    <w:name w:val="Balloon Text"/>
    <w:basedOn w:val="Normal"/>
    <w:link w:val="TextodegloboCar"/>
    <w:uiPriority w:val="99"/>
    <w:semiHidden/>
    <w:unhideWhenUsed/>
    <w:rsid w:val="00D01C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C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7C53"/>
    <w:pPr>
      <w:keepNext/>
      <w:keepLines/>
      <w:numPr>
        <w:numId w:val="4"/>
      </w:numPr>
      <w:spacing w:before="240" w:after="0"/>
      <w:jc w:val="center"/>
      <w:outlineLvl w:val="0"/>
    </w:pPr>
    <w:rPr>
      <w:rFonts w:ascii="Arial Narrow" w:eastAsiaTheme="majorEastAsia" w:hAnsi="Arial Narrow" w:cstheme="majorBidi"/>
      <w:b/>
      <w:sz w:val="32"/>
      <w:szCs w:val="32"/>
    </w:rPr>
  </w:style>
  <w:style w:type="paragraph" w:styleId="Ttulo2">
    <w:name w:val="heading 2"/>
    <w:basedOn w:val="Normal"/>
    <w:next w:val="Normal"/>
    <w:link w:val="Ttulo2Car"/>
    <w:uiPriority w:val="9"/>
    <w:unhideWhenUsed/>
    <w:qFormat/>
    <w:rsid w:val="00F77C53"/>
    <w:pPr>
      <w:keepNext/>
      <w:keepLines/>
      <w:numPr>
        <w:ilvl w:val="1"/>
        <w:numId w:val="4"/>
      </w:numPr>
      <w:spacing w:before="40" w:after="0"/>
      <w:outlineLvl w:val="1"/>
    </w:pPr>
    <w:rPr>
      <w:rFonts w:ascii="Arial Narrow" w:eastAsiaTheme="majorEastAsia" w:hAnsi="Arial Narrow" w:cstheme="majorBidi"/>
      <w:b/>
      <w:sz w:val="28"/>
      <w:szCs w:val="26"/>
    </w:rPr>
  </w:style>
  <w:style w:type="paragraph" w:styleId="Ttulo3">
    <w:name w:val="heading 3"/>
    <w:basedOn w:val="Normal"/>
    <w:next w:val="Normal"/>
    <w:link w:val="Ttulo3Car"/>
    <w:uiPriority w:val="9"/>
    <w:unhideWhenUsed/>
    <w:qFormat/>
    <w:rsid w:val="00F77C53"/>
    <w:pPr>
      <w:keepNext/>
      <w:keepLines/>
      <w:numPr>
        <w:ilvl w:val="2"/>
        <w:numId w:val="4"/>
      </w:numPr>
      <w:spacing w:before="40" w:after="0"/>
      <w:ind w:left="1224"/>
      <w:outlineLvl w:val="2"/>
    </w:pPr>
    <w:rPr>
      <w:rFonts w:ascii="Arial Narrow" w:eastAsiaTheme="majorEastAsia" w:hAnsi="Arial Narrow" w:cstheme="majorBidi"/>
      <w:b/>
      <w:sz w:val="24"/>
      <w:szCs w:val="24"/>
    </w:rPr>
  </w:style>
  <w:style w:type="paragraph" w:styleId="Ttulo4">
    <w:name w:val="heading 4"/>
    <w:basedOn w:val="Normal"/>
    <w:next w:val="Normal"/>
    <w:link w:val="Ttulo4Car"/>
    <w:uiPriority w:val="9"/>
    <w:unhideWhenUsed/>
    <w:qFormat/>
    <w:rsid w:val="00F77C53"/>
    <w:pPr>
      <w:keepNext/>
      <w:keepLines/>
      <w:numPr>
        <w:ilvl w:val="3"/>
        <w:numId w:val="4"/>
      </w:numPr>
      <w:spacing w:before="40" w:after="0"/>
      <w:outlineLvl w:val="3"/>
    </w:pPr>
    <w:rPr>
      <w:rFonts w:ascii="Arial Narrow" w:eastAsiaTheme="majorEastAsia" w:hAnsi="Arial Narrow"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1E08"/>
    <w:pPr>
      <w:ind w:left="720"/>
      <w:contextualSpacing/>
    </w:pPr>
  </w:style>
  <w:style w:type="paragraph" w:styleId="Encabezado">
    <w:name w:val="header"/>
    <w:basedOn w:val="Normal"/>
    <w:link w:val="EncabezadoCar"/>
    <w:uiPriority w:val="99"/>
    <w:unhideWhenUsed/>
    <w:rsid w:val="00F77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C53"/>
  </w:style>
  <w:style w:type="paragraph" w:styleId="Piedepgina">
    <w:name w:val="footer"/>
    <w:basedOn w:val="Normal"/>
    <w:link w:val="PiedepginaCar"/>
    <w:uiPriority w:val="99"/>
    <w:unhideWhenUsed/>
    <w:rsid w:val="00F77C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C53"/>
  </w:style>
  <w:style w:type="character" w:customStyle="1" w:styleId="Ttulo1Car">
    <w:name w:val="Título 1 Car"/>
    <w:basedOn w:val="Fuentedeprrafopredeter"/>
    <w:link w:val="Ttulo1"/>
    <w:uiPriority w:val="9"/>
    <w:rsid w:val="00F77C53"/>
    <w:rPr>
      <w:rFonts w:ascii="Arial Narrow" w:eastAsiaTheme="majorEastAsia" w:hAnsi="Arial Narrow" w:cstheme="majorBidi"/>
      <w:b/>
      <w:sz w:val="32"/>
      <w:szCs w:val="32"/>
    </w:rPr>
  </w:style>
  <w:style w:type="character" w:customStyle="1" w:styleId="Ttulo2Car">
    <w:name w:val="Título 2 Car"/>
    <w:basedOn w:val="Fuentedeprrafopredeter"/>
    <w:link w:val="Ttulo2"/>
    <w:uiPriority w:val="9"/>
    <w:rsid w:val="00F77C53"/>
    <w:rPr>
      <w:rFonts w:ascii="Arial Narrow" w:eastAsiaTheme="majorEastAsia" w:hAnsi="Arial Narrow" w:cstheme="majorBidi"/>
      <w:b/>
      <w:sz w:val="28"/>
      <w:szCs w:val="26"/>
    </w:rPr>
  </w:style>
  <w:style w:type="character" w:customStyle="1" w:styleId="Ttulo3Car">
    <w:name w:val="Título 3 Car"/>
    <w:basedOn w:val="Fuentedeprrafopredeter"/>
    <w:link w:val="Ttulo3"/>
    <w:uiPriority w:val="9"/>
    <w:rsid w:val="00F77C53"/>
    <w:rPr>
      <w:rFonts w:ascii="Arial Narrow" w:eastAsiaTheme="majorEastAsia" w:hAnsi="Arial Narrow" w:cstheme="majorBidi"/>
      <w:b/>
      <w:sz w:val="24"/>
      <w:szCs w:val="24"/>
    </w:rPr>
  </w:style>
  <w:style w:type="character" w:customStyle="1" w:styleId="Ttulo4Car">
    <w:name w:val="Título 4 Car"/>
    <w:basedOn w:val="Fuentedeprrafopredeter"/>
    <w:link w:val="Ttulo4"/>
    <w:uiPriority w:val="9"/>
    <w:rsid w:val="00F77C53"/>
    <w:rPr>
      <w:rFonts w:ascii="Arial Narrow" w:eastAsiaTheme="majorEastAsia" w:hAnsi="Arial Narrow" w:cstheme="majorBidi"/>
      <w:b/>
      <w:iCs/>
      <w:sz w:val="24"/>
    </w:rPr>
  </w:style>
  <w:style w:type="paragraph" w:styleId="TtulodeTDC">
    <w:name w:val="TOC Heading"/>
    <w:basedOn w:val="Ttulo1"/>
    <w:next w:val="Normal"/>
    <w:uiPriority w:val="39"/>
    <w:unhideWhenUsed/>
    <w:qFormat/>
    <w:rsid w:val="00BB4048"/>
    <w:pPr>
      <w:numPr>
        <w:numId w:val="0"/>
      </w:numPr>
      <w:outlineLvl w:val="9"/>
    </w:pPr>
    <w:rPr>
      <w:lang w:eastAsia="es-CO"/>
    </w:rPr>
  </w:style>
  <w:style w:type="paragraph" w:styleId="TDC1">
    <w:name w:val="toc 1"/>
    <w:basedOn w:val="Normal"/>
    <w:next w:val="Normal"/>
    <w:autoRedefine/>
    <w:uiPriority w:val="39"/>
    <w:unhideWhenUsed/>
    <w:rsid w:val="00BB4048"/>
    <w:pPr>
      <w:spacing w:after="100"/>
    </w:pPr>
  </w:style>
  <w:style w:type="paragraph" w:styleId="TDC2">
    <w:name w:val="toc 2"/>
    <w:basedOn w:val="Normal"/>
    <w:next w:val="Normal"/>
    <w:autoRedefine/>
    <w:uiPriority w:val="39"/>
    <w:unhideWhenUsed/>
    <w:rsid w:val="00BB4048"/>
    <w:pPr>
      <w:spacing w:after="100"/>
      <w:ind w:left="220"/>
    </w:pPr>
  </w:style>
  <w:style w:type="character" w:styleId="Hipervnculo">
    <w:name w:val="Hyperlink"/>
    <w:basedOn w:val="Fuentedeprrafopredeter"/>
    <w:uiPriority w:val="99"/>
    <w:unhideWhenUsed/>
    <w:rsid w:val="00BB4048"/>
    <w:rPr>
      <w:color w:val="0563C1" w:themeColor="hyperlink"/>
      <w:u w:val="single"/>
    </w:rPr>
  </w:style>
  <w:style w:type="paragraph" w:styleId="TDC3">
    <w:name w:val="toc 3"/>
    <w:basedOn w:val="Normal"/>
    <w:next w:val="Normal"/>
    <w:autoRedefine/>
    <w:uiPriority w:val="39"/>
    <w:unhideWhenUsed/>
    <w:rsid w:val="00BB4048"/>
    <w:pPr>
      <w:spacing w:after="100"/>
      <w:ind w:left="440"/>
    </w:pPr>
    <w:rPr>
      <w:rFonts w:eastAsiaTheme="minorEastAsia" w:cs="Times New Roman"/>
      <w:lang w:eastAsia="es-CO"/>
    </w:rPr>
  </w:style>
  <w:style w:type="paragraph" w:styleId="TDC4">
    <w:name w:val="toc 4"/>
    <w:basedOn w:val="Normal"/>
    <w:next w:val="Normal"/>
    <w:autoRedefine/>
    <w:uiPriority w:val="39"/>
    <w:unhideWhenUsed/>
    <w:rsid w:val="00BB4048"/>
    <w:pPr>
      <w:spacing w:after="100"/>
      <w:ind w:left="660"/>
    </w:pPr>
  </w:style>
  <w:style w:type="paragraph" w:styleId="Textodeglobo">
    <w:name w:val="Balloon Text"/>
    <w:basedOn w:val="Normal"/>
    <w:link w:val="TextodegloboCar"/>
    <w:uiPriority w:val="99"/>
    <w:semiHidden/>
    <w:unhideWhenUsed/>
    <w:rsid w:val="00D01C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840">
      <w:bodyDiv w:val="1"/>
      <w:marLeft w:val="0"/>
      <w:marRight w:val="0"/>
      <w:marTop w:val="0"/>
      <w:marBottom w:val="0"/>
      <w:divBdr>
        <w:top w:val="none" w:sz="0" w:space="0" w:color="auto"/>
        <w:left w:val="none" w:sz="0" w:space="0" w:color="auto"/>
        <w:bottom w:val="none" w:sz="0" w:space="0" w:color="auto"/>
        <w:right w:val="none" w:sz="0" w:space="0" w:color="auto"/>
      </w:divBdr>
    </w:div>
    <w:div w:id="124008970">
      <w:bodyDiv w:val="1"/>
      <w:marLeft w:val="0"/>
      <w:marRight w:val="0"/>
      <w:marTop w:val="0"/>
      <w:marBottom w:val="0"/>
      <w:divBdr>
        <w:top w:val="none" w:sz="0" w:space="0" w:color="auto"/>
        <w:left w:val="none" w:sz="0" w:space="0" w:color="auto"/>
        <w:bottom w:val="none" w:sz="0" w:space="0" w:color="auto"/>
        <w:right w:val="none" w:sz="0" w:space="0" w:color="auto"/>
      </w:divBdr>
    </w:div>
    <w:div w:id="207425467">
      <w:bodyDiv w:val="1"/>
      <w:marLeft w:val="0"/>
      <w:marRight w:val="0"/>
      <w:marTop w:val="0"/>
      <w:marBottom w:val="0"/>
      <w:divBdr>
        <w:top w:val="none" w:sz="0" w:space="0" w:color="auto"/>
        <w:left w:val="none" w:sz="0" w:space="0" w:color="auto"/>
        <w:bottom w:val="none" w:sz="0" w:space="0" w:color="auto"/>
        <w:right w:val="none" w:sz="0" w:space="0" w:color="auto"/>
      </w:divBdr>
    </w:div>
    <w:div w:id="211430654">
      <w:bodyDiv w:val="1"/>
      <w:marLeft w:val="0"/>
      <w:marRight w:val="0"/>
      <w:marTop w:val="0"/>
      <w:marBottom w:val="0"/>
      <w:divBdr>
        <w:top w:val="none" w:sz="0" w:space="0" w:color="auto"/>
        <w:left w:val="none" w:sz="0" w:space="0" w:color="auto"/>
        <w:bottom w:val="none" w:sz="0" w:space="0" w:color="auto"/>
        <w:right w:val="none" w:sz="0" w:space="0" w:color="auto"/>
      </w:divBdr>
    </w:div>
    <w:div w:id="215700401">
      <w:bodyDiv w:val="1"/>
      <w:marLeft w:val="0"/>
      <w:marRight w:val="0"/>
      <w:marTop w:val="0"/>
      <w:marBottom w:val="0"/>
      <w:divBdr>
        <w:top w:val="none" w:sz="0" w:space="0" w:color="auto"/>
        <w:left w:val="none" w:sz="0" w:space="0" w:color="auto"/>
        <w:bottom w:val="none" w:sz="0" w:space="0" w:color="auto"/>
        <w:right w:val="none" w:sz="0" w:space="0" w:color="auto"/>
      </w:divBdr>
    </w:div>
    <w:div w:id="386799803">
      <w:bodyDiv w:val="1"/>
      <w:marLeft w:val="0"/>
      <w:marRight w:val="0"/>
      <w:marTop w:val="0"/>
      <w:marBottom w:val="0"/>
      <w:divBdr>
        <w:top w:val="none" w:sz="0" w:space="0" w:color="auto"/>
        <w:left w:val="none" w:sz="0" w:space="0" w:color="auto"/>
        <w:bottom w:val="none" w:sz="0" w:space="0" w:color="auto"/>
        <w:right w:val="none" w:sz="0" w:space="0" w:color="auto"/>
      </w:divBdr>
      <w:divsChild>
        <w:div w:id="640883667">
          <w:marLeft w:val="0"/>
          <w:marRight w:val="0"/>
          <w:marTop w:val="0"/>
          <w:marBottom w:val="0"/>
          <w:divBdr>
            <w:top w:val="none" w:sz="0" w:space="0" w:color="auto"/>
            <w:left w:val="none" w:sz="0" w:space="0" w:color="auto"/>
            <w:bottom w:val="none" w:sz="0" w:space="0" w:color="auto"/>
            <w:right w:val="none" w:sz="0" w:space="0" w:color="auto"/>
          </w:divBdr>
          <w:divsChild>
            <w:div w:id="1519270884">
              <w:marLeft w:val="0"/>
              <w:marRight w:val="0"/>
              <w:marTop w:val="0"/>
              <w:marBottom w:val="0"/>
              <w:divBdr>
                <w:top w:val="none" w:sz="0" w:space="0" w:color="auto"/>
                <w:left w:val="none" w:sz="0" w:space="0" w:color="auto"/>
                <w:bottom w:val="none" w:sz="0" w:space="0" w:color="auto"/>
                <w:right w:val="none" w:sz="0" w:space="0" w:color="auto"/>
              </w:divBdr>
              <w:divsChild>
                <w:div w:id="63920711">
                  <w:marLeft w:val="0"/>
                  <w:marRight w:val="0"/>
                  <w:marTop w:val="0"/>
                  <w:marBottom w:val="0"/>
                  <w:divBdr>
                    <w:top w:val="none" w:sz="0" w:space="0" w:color="auto"/>
                    <w:left w:val="none" w:sz="0" w:space="0" w:color="auto"/>
                    <w:bottom w:val="none" w:sz="0" w:space="0" w:color="auto"/>
                    <w:right w:val="none" w:sz="0" w:space="0" w:color="auto"/>
                  </w:divBdr>
                  <w:divsChild>
                    <w:div w:id="1918317143">
                      <w:marLeft w:val="150"/>
                      <w:marRight w:val="150"/>
                      <w:marTop w:val="150"/>
                      <w:marBottom w:val="150"/>
                      <w:divBdr>
                        <w:top w:val="none" w:sz="0" w:space="0" w:color="auto"/>
                        <w:left w:val="none" w:sz="0" w:space="0" w:color="auto"/>
                        <w:bottom w:val="none" w:sz="0" w:space="0" w:color="auto"/>
                        <w:right w:val="none" w:sz="0" w:space="0" w:color="auto"/>
                      </w:divBdr>
                    </w:div>
                  </w:divsChild>
                </w:div>
                <w:div w:id="166024974">
                  <w:marLeft w:val="450"/>
                  <w:marRight w:val="0"/>
                  <w:marTop w:val="0"/>
                  <w:marBottom w:val="0"/>
                  <w:divBdr>
                    <w:top w:val="none" w:sz="0" w:space="0" w:color="auto"/>
                    <w:left w:val="none" w:sz="0" w:space="0" w:color="auto"/>
                    <w:bottom w:val="none" w:sz="0" w:space="0" w:color="auto"/>
                    <w:right w:val="none" w:sz="0" w:space="0" w:color="auto"/>
                  </w:divBdr>
                </w:div>
                <w:div w:id="1474828879">
                  <w:marLeft w:val="450"/>
                  <w:marRight w:val="0"/>
                  <w:marTop w:val="0"/>
                  <w:marBottom w:val="0"/>
                  <w:divBdr>
                    <w:top w:val="none" w:sz="0" w:space="0" w:color="auto"/>
                    <w:left w:val="none" w:sz="0" w:space="0" w:color="auto"/>
                    <w:bottom w:val="none" w:sz="0" w:space="0" w:color="auto"/>
                    <w:right w:val="none" w:sz="0" w:space="0" w:color="auto"/>
                  </w:divBdr>
                </w:div>
                <w:div w:id="1795559843">
                  <w:marLeft w:val="450"/>
                  <w:marRight w:val="0"/>
                  <w:marTop w:val="0"/>
                  <w:marBottom w:val="0"/>
                  <w:divBdr>
                    <w:top w:val="none" w:sz="0" w:space="0" w:color="auto"/>
                    <w:left w:val="none" w:sz="0" w:space="0" w:color="auto"/>
                    <w:bottom w:val="none" w:sz="0" w:space="0" w:color="auto"/>
                    <w:right w:val="none" w:sz="0" w:space="0" w:color="auto"/>
                  </w:divBdr>
                </w:div>
                <w:div w:id="386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9291">
          <w:marLeft w:val="0"/>
          <w:marRight w:val="0"/>
          <w:marTop w:val="0"/>
          <w:marBottom w:val="0"/>
          <w:divBdr>
            <w:top w:val="none" w:sz="0" w:space="0" w:color="auto"/>
            <w:left w:val="none" w:sz="0" w:space="0" w:color="auto"/>
            <w:bottom w:val="none" w:sz="0" w:space="0" w:color="auto"/>
            <w:right w:val="none" w:sz="0" w:space="0" w:color="auto"/>
          </w:divBdr>
          <w:divsChild>
            <w:div w:id="189145268">
              <w:marLeft w:val="0"/>
              <w:marRight w:val="0"/>
              <w:marTop w:val="0"/>
              <w:marBottom w:val="0"/>
              <w:divBdr>
                <w:top w:val="none" w:sz="0" w:space="0" w:color="auto"/>
                <w:left w:val="none" w:sz="0" w:space="0" w:color="auto"/>
                <w:bottom w:val="none" w:sz="0" w:space="0" w:color="auto"/>
                <w:right w:val="none" w:sz="0" w:space="0" w:color="auto"/>
              </w:divBdr>
              <w:divsChild>
                <w:div w:id="153954416">
                  <w:marLeft w:val="0"/>
                  <w:marRight w:val="0"/>
                  <w:marTop w:val="0"/>
                  <w:marBottom w:val="0"/>
                  <w:divBdr>
                    <w:top w:val="dashed" w:sz="6" w:space="8" w:color="9B9A9A"/>
                    <w:left w:val="none" w:sz="0" w:space="23" w:color="auto"/>
                    <w:bottom w:val="dashed" w:sz="6" w:space="8" w:color="9B9A9A"/>
                    <w:right w:val="none" w:sz="0" w:space="23" w:color="auto"/>
                  </w:divBdr>
                </w:div>
                <w:div w:id="847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8564">
      <w:bodyDiv w:val="1"/>
      <w:marLeft w:val="0"/>
      <w:marRight w:val="0"/>
      <w:marTop w:val="0"/>
      <w:marBottom w:val="0"/>
      <w:divBdr>
        <w:top w:val="none" w:sz="0" w:space="0" w:color="auto"/>
        <w:left w:val="none" w:sz="0" w:space="0" w:color="auto"/>
        <w:bottom w:val="none" w:sz="0" w:space="0" w:color="auto"/>
        <w:right w:val="none" w:sz="0" w:space="0" w:color="auto"/>
      </w:divBdr>
    </w:div>
    <w:div w:id="567229388">
      <w:bodyDiv w:val="1"/>
      <w:marLeft w:val="0"/>
      <w:marRight w:val="0"/>
      <w:marTop w:val="0"/>
      <w:marBottom w:val="0"/>
      <w:divBdr>
        <w:top w:val="none" w:sz="0" w:space="0" w:color="auto"/>
        <w:left w:val="none" w:sz="0" w:space="0" w:color="auto"/>
        <w:bottom w:val="none" w:sz="0" w:space="0" w:color="auto"/>
        <w:right w:val="none" w:sz="0" w:space="0" w:color="auto"/>
      </w:divBdr>
    </w:div>
    <w:div w:id="697966715">
      <w:bodyDiv w:val="1"/>
      <w:marLeft w:val="0"/>
      <w:marRight w:val="0"/>
      <w:marTop w:val="0"/>
      <w:marBottom w:val="0"/>
      <w:divBdr>
        <w:top w:val="none" w:sz="0" w:space="0" w:color="auto"/>
        <w:left w:val="none" w:sz="0" w:space="0" w:color="auto"/>
        <w:bottom w:val="none" w:sz="0" w:space="0" w:color="auto"/>
        <w:right w:val="none" w:sz="0" w:space="0" w:color="auto"/>
      </w:divBdr>
    </w:div>
    <w:div w:id="720253159">
      <w:bodyDiv w:val="1"/>
      <w:marLeft w:val="0"/>
      <w:marRight w:val="0"/>
      <w:marTop w:val="0"/>
      <w:marBottom w:val="0"/>
      <w:divBdr>
        <w:top w:val="none" w:sz="0" w:space="0" w:color="auto"/>
        <w:left w:val="none" w:sz="0" w:space="0" w:color="auto"/>
        <w:bottom w:val="none" w:sz="0" w:space="0" w:color="auto"/>
        <w:right w:val="none" w:sz="0" w:space="0" w:color="auto"/>
      </w:divBdr>
    </w:div>
    <w:div w:id="811368269">
      <w:bodyDiv w:val="1"/>
      <w:marLeft w:val="0"/>
      <w:marRight w:val="0"/>
      <w:marTop w:val="0"/>
      <w:marBottom w:val="0"/>
      <w:divBdr>
        <w:top w:val="none" w:sz="0" w:space="0" w:color="auto"/>
        <w:left w:val="none" w:sz="0" w:space="0" w:color="auto"/>
        <w:bottom w:val="none" w:sz="0" w:space="0" w:color="auto"/>
        <w:right w:val="none" w:sz="0" w:space="0" w:color="auto"/>
      </w:divBdr>
    </w:div>
    <w:div w:id="812454304">
      <w:bodyDiv w:val="1"/>
      <w:marLeft w:val="0"/>
      <w:marRight w:val="0"/>
      <w:marTop w:val="0"/>
      <w:marBottom w:val="0"/>
      <w:divBdr>
        <w:top w:val="none" w:sz="0" w:space="0" w:color="auto"/>
        <w:left w:val="none" w:sz="0" w:space="0" w:color="auto"/>
        <w:bottom w:val="none" w:sz="0" w:space="0" w:color="auto"/>
        <w:right w:val="none" w:sz="0" w:space="0" w:color="auto"/>
      </w:divBdr>
    </w:div>
    <w:div w:id="825048009">
      <w:bodyDiv w:val="1"/>
      <w:marLeft w:val="0"/>
      <w:marRight w:val="0"/>
      <w:marTop w:val="0"/>
      <w:marBottom w:val="0"/>
      <w:divBdr>
        <w:top w:val="none" w:sz="0" w:space="0" w:color="auto"/>
        <w:left w:val="none" w:sz="0" w:space="0" w:color="auto"/>
        <w:bottom w:val="none" w:sz="0" w:space="0" w:color="auto"/>
        <w:right w:val="none" w:sz="0" w:space="0" w:color="auto"/>
      </w:divBdr>
      <w:divsChild>
        <w:div w:id="137841164">
          <w:marLeft w:val="0"/>
          <w:marRight w:val="0"/>
          <w:marTop w:val="0"/>
          <w:marBottom w:val="0"/>
          <w:divBdr>
            <w:top w:val="none" w:sz="0" w:space="0" w:color="auto"/>
            <w:left w:val="none" w:sz="0" w:space="0" w:color="auto"/>
            <w:bottom w:val="none" w:sz="0" w:space="0" w:color="auto"/>
            <w:right w:val="none" w:sz="0" w:space="0" w:color="auto"/>
          </w:divBdr>
          <w:divsChild>
            <w:div w:id="1391805121">
              <w:marLeft w:val="0"/>
              <w:marRight w:val="0"/>
              <w:marTop w:val="0"/>
              <w:marBottom w:val="0"/>
              <w:divBdr>
                <w:top w:val="none" w:sz="0" w:space="0" w:color="auto"/>
                <w:left w:val="none" w:sz="0" w:space="0" w:color="auto"/>
                <w:bottom w:val="none" w:sz="0" w:space="0" w:color="auto"/>
                <w:right w:val="none" w:sz="0" w:space="0" w:color="auto"/>
              </w:divBdr>
              <w:divsChild>
                <w:div w:id="1789809290">
                  <w:marLeft w:val="0"/>
                  <w:marRight w:val="0"/>
                  <w:marTop w:val="0"/>
                  <w:marBottom w:val="0"/>
                  <w:divBdr>
                    <w:top w:val="none" w:sz="0" w:space="0" w:color="auto"/>
                    <w:left w:val="none" w:sz="0" w:space="0" w:color="auto"/>
                    <w:bottom w:val="none" w:sz="0" w:space="0" w:color="auto"/>
                    <w:right w:val="none" w:sz="0" w:space="0" w:color="auto"/>
                  </w:divBdr>
                  <w:divsChild>
                    <w:div w:id="1976176382">
                      <w:marLeft w:val="150"/>
                      <w:marRight w:val="150"/>
                      <w:marTop w:val="150"/>
                      <w:marBottom w:val="150"/>
                      <w:divBdr>
                        <w:top w:val="none" w:sz="0" w:space="0" w:color="auto"/>
                        <w:left w:val="none" w:sz="0" w:space="0" w:color="auto"/>
                        <w:bottom w:val="none" w:sz="0" w:space="0" w:color="auto"/>
                        <w:right w:val="none" w:sz="0" w:space="0" w:color="auto"/>
                      </w:divBdr>
                    </w:div>
                  </w:divsChild>
                </w:div>
                <w:div w:id="532155229">
                  <w:marLeft w:val="450"/>
                  <w:marRight w:val="0"/>
                  <w:marTop w:val="0"/>
                  <w:marBottom w:val="0"/>
                  <w:divBdr>
                    <w:top w:val="none" w:sz="0" w:space="0" w:color="auto"/>
                    <w:left w:val="none" w:sz="0" w:space="0" w:color="auto"/>
                    <w:bottom w:val="none" w:sz="0" w:space="0" w:color="auto"/>
                    <w:right w:val="none" w:sz="0" w:space="0" w:color="auto"/>
                  </w:divBdr>
                </w:div>
                <w:div w:id="2040927896">
                  <w:marLeft w:val="450"/>
                  <w:marRight w:val="0"/>
                  <w:marTop w:val="0"/>
                  <w:marBottom w:val="0"/>
                  <w:divBdr>
                    <w:top w:val="none" w:sz="0" w:space="0" w:color="auto"/>
                    <w:left w:val="none" w:sz="0" w:space="0" w:color="auto"/>
                    <w:bottom w:val="none" w:sz="0" w:space="0" w:color="auto"/>
                    <w:right w:val="none" w:sz="0" w:space="0" w:color="auto"/>
                  </w:divBdr>
                </w:div>
                <w:div w:id="1642154545">
                  <w:marLeft w:val="450"/>
                  <w:marRight w:val="0"/>
                  <w:marTop w:val="0"/>
                  <w:marBottom w:val="0"/>
                  <w:divBdr>
                    <w:top w:val="none" w:sz="0" w:space="0" w:color="auto"/>
                    <w:left w:val="none" w:sz="0" w:space="0" w:color="auto"/>
                    <w:bottom w:val="none" w:sz="0" w:space="0" w:color="auto"/>
                    <w:right w:val="none" w:sz="0" w:space="0" w:color="auto"/>
                  </w:divBdr>
                </w:div>
                <w:div w:id="15041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385">
          <w:marLeft w:val="0"/>
          <w:marRight w:val="0"/>
          <w:marTop w:val="0"/>
          <w:marBottom w:val="0"/>
          <w:divBdr>
            <w:top w:val="none" w:sz="0" w:space="0" w:color="auto"/>
            <w:left w:val="none" w:sz="0" w:space="0" w:color="auto"/>
            <w:bottom w:val="none" w:sz="0" w:space="0" w:color="auto"/>
            <w:right w:val="none" w:sz="0" w:space="0" w:color="auto"/>
          </w:divBdr>
          <w:divsChild>
            <w:div w:id="1120076778">
              <w:marLeft w:val="0"/>
              <w:marRight w:val="0"/>
              <w:marTop w:val="0"/>
              <w:marBottom w:val="0"/>
              <w:divBdr>
                <w:top w:val="none" w:sz="0" w:space="0" w:color="auto"/>
                <w:left w:val="none" w:sz="0" w:space="0" w:color="auto"/>
                <w:bottom w:val="none" w:sz="0" w:space="0" w:color="auto"/>
                <w:right w:val="none" w:sz="0" w:space="0" w:color="auto"/>
              </w:divBdr>
              <w:divsChild>
                <w:div w:id="1415400971">
                  <w:marLeft w:val="0"/>
                  <w:marRight w:val="0"/>
                  <w:marTop w:val="0"/>
                  <w:marBottom w:val="0"/>
                  <w:divBdr>
                    <w:top w:val="dashed" w:sz="6" w:space="8" w:color="9B9A9A"/>
                    <w:left w:val="none" w:sz="0" w:space="23" w:color="auto"/>
                    <w:bottom w:val="dashed" w:sz="6" w:space="8" w:color="9B9A9A"/>
                    <w:right w:val="none" w:sz="0" w:space="23" w:color="auto"/>
                  </w:divBdr>
                </w:div>
                <w:div w:id="7845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9514">
      <w:bodyDiv w:val="1"/>
      <w:marLeft w:val="0"/>
      <w:marRight w:val="0"/>
      <w:marTop w:val="0"/>
      <w:marBottom w:val="0"/>
      <w:divBdr>
        <w:top w:val="none" w:sz="0" w:space="0" w:color="auto"/>
        <w:left w:val="none" w:sz="0" w:space="0" w:color="auto"/>
        <w:bottom w:val="none" w:sz="0" w:space="0" w:color="auto"/>
        <w:right w:val="none" w:sz="0" w:space="0" w:color="auto"/>
      </w:divBdr>
    </w:div>
    <w:div w:id="911355646">
      <w:bodyDiv w:val="1"/>
      <w:marLeft w:val="0"/>
      <w:marRight w:val="0"/>
      <w:marTop w:val="0"/>
      <w:marBottom w:val="0"/>
      <w:divBdr>
        <w:top w:val="none" w:sz="0" w:space="0" w:color="auto"/>
        <w:left w:val="none" w:sz="0" w:space="0" w:color="auto"/>
        <w:bottom w:val="none" w:sz="0" w:space="0" w:color="auto"/>
        <w:right w:val="none" w:sz="0" w:space="0" w:color="auto"/>
      </w:divBdr>
    </w:div>
    <w:div w:id="938296196">
      <w:bodyDiv w:val="1"/>
      <w:marLeft w:val="0"/>
      <w:marRight w:val="0"/>
      <w:marTop w:val="0"/>
      <w:marBottom w:val="0"/>
      <w:divBdr>
        <w:top w:val="none" w:sz="0" w:space="0" w:color="auto"/>
        <w:left w:val="none" w:sz="0" w:space="0" w:color="auto"/>
        <w:bottom w:val="none" w:sz="0" w:space="0" w:color="auto"/>
        <w:right w:val="none" w:sz="0" w:space="0" w:color="auto"/>
      </w:divBdr>
    </w:div>
    <w:div w:id="1078672815">
      <w:bodyDiv w:val="1"/>
      <w:marLeft w:val="0"/>
      <w:marRight w:val="0"/>
      <w:marTop w:val="0"/>
      <w:marBottom w:val="0"/>
      <w:divBdr>
        <w:top w:val="none" w:sz="0" w:space="0" w:color="auto"/>
        <w:left w:val="none" w:sz="0" w:space="0" w:color="auto"/>
        <w:bottom w:val="none" w:sz="0" w:space="0" w:color="auto"/>
        <w:right w:val="none" w:sz="0" w:space="0" w:color="auto"/>
      </w:divBdr>
    </w:div>
    <w:div w:id="1085998383">
      <w:bodyDiv w:val="1"/>
      <w:marLeft w:val="0"/>
      <w:marRight w:val="0"/>
      <w:marTop w:val="0"/>
      <w:marBottom w:val="0"/>
      <w:divBdr>
        <w:top w:val="none" w:sz="0" w:space="0" w:color="auto"/>
        <w:left w:val="none" w:sz="0" w:space="0" w:color="auto"/>
        <w:bottom w:val="none" w:sz="0" w:space="0" w:color="auto"/>
        <w:right w:val="none" w:sz="0" w:space="0" w:color="auto"/>
      </w:divBdr>
    </w:div>
    <w:div w:id="1224295627">
      <w:bodyDiv w:val="1"/>
      <w:marLeft w:val="0"/>
      <w:marRight w:val="0"/>
      <w:marTop w:val="0"/>
      <w:marBottom w:val="0"/>
      <w:divBdr>
        <w:top w:val="none" w:sz="0" w:space="0" w:color="auto"/>
        <w:left w:val="none" w:sz="0" w:space="0" w:color="auto"/>
        <w:bottom w:val="none" w:sz="0" w:space="0" w:color="auto"/>
        <w:right w:val="none" w:sz="0" w:space="0" w:color="auto"/>
      </w:divBdr>
    </w:div>
    <w:div w:id="1226994432">
      <w:bodyDiv w:val="1"/>
      <w:marLeft w:val="0"/>
      <w:marRight w:val="0"/>
      <w:marTop w:val="0"/>
      <w:marBottom w:val="0"/>
      <w:divBdr>
        <w:top w:val="none" w:sz="0" w:space="0" w:color="auto"/>
        <w:left w:val="none" w:sz="0" w:space="0" w:color="auto"/>
        <w:bottom w:val="none" w:sz="0" w:space="0" w:color="auto"/>
        <w:right w:val="none" w:sz="0" w:space="0" w:color="auto"/>
      </w:divBdr>
    </w:div>
    <w:div w:id="1293169166">
      <w:bodyDiv w:val="1"/>
      <w:marLeft w:val="0"/>
      <w:marRight w:val="0"/>
      <w:marTop w:val="0"/>
      <w:marBottom w:val="0"/>
      <w:divBdr>
        <w:top w:val="none" w:sz="0" w:space="0" w:color="auto"/>
        <w:left w:val="none" w:sz="0" w:space="0" w:color="auto"/>
        <w:bottom w:val="none" w:sz="0" w:space="0" w:color="auto"/>
        <w:right w:val="none" w:sz="0" w:space="0" w:color="auto"/>
      </w:divBdr>
    </w:div>
    <w:div w:id="1308053034">
      <w:bodyDiv w:val="1"/>
      <w:marLeft w:val="0"/>
      <w:marRight w:val="0"/>
      <w:marTop w:val="0"/>
      <w:marBottom w:val="0"/>
      <w:divBdr>
        <w:top w:val="none" w:sz="0" w:space="0" w:color="auto"/>
        <w:left w:val="none" w:sz="0" w:space="0" w:color="auto"/>
        <w:bottom w:val="none" w:sz="0" w:space="0" w:color="auto"/>
        <w:right w:val="none" w:sz="0" w:space="0" w:color="auto"/>
      </w:divBdr>
    </w:div>
    <w:div w:id="1339581938">
      <w:bodyDiv w:val="1"/>
      <w:marLeft w:val="0"/>
      <w:marRight w:val="0"/>
      <w:marTop w:val="0"/>
      <w:marBottom w:val="0"/>
      <w:divBdr>
        <w:top w:val="none" w:sz="0" w:space="0" w:color="auto"/>
        <w:left w:val="none" w:sz="0" w:space="0" w:color="auto"/>
        <w:bottom w:val="none" w:sz="0" w:space="0" w:color="auto"/>
        <w:right w:val="none" w:sz="0" w:space="0" w:color="auto"/>
      </w:divBdr>
    </w:div>
    <w:div w:id="1341852760">
      <w:bodyDiv w:val="1"/>
      <w:marLeft w:val="0"/>
      <w:marRight w:val="0"/>
      <w:marTop w:val="0"/>
      <w:marBottom w:val="0"/>
      <w:divBdr>
        <w:top w:val="none" w:sz="0" w:space="0" w:color="auto"/>
        <w:left w:val="none" w:sz="0" w:space="0" w:color="auto"/>
        <w:bottom w:val="none" w:sz="0" w:space="0" w:color="auto"/>
        <w:right w:val="none" w:sz="0" w:space="0" w:color="auto"/>
      </w:divBdr>
    </w:div>
    <w:div w:id="1640065306">
      <w:bodyDiv w:val="1"/>
      <w:marLeft w:val="0"/>
      <w:marRight w:val="0"/>
      <w:marTop w:val="0"/>
      <w:marBottom w:val="0"/>
      <w:divBdr>
        <w:top w:val="none" w:sz="0" w:space="0" w:color="auto"/>
        <w:left w:val="none" w:sz="0" w:space="0" w:color="auto"/>
        <w:bottom w:val="none" w:sz="0" w:space="0" w:color="auto"/>
        <w:right w:val="none" w:sz="0" w:space="0" w:color="auto"/>
      </w:divBdr>
    </w:div>
    <w:div w:id="1722093312">
      <w:bodyDiv w:val="1"/>
      <w:marLeft w:val="0"/>
      <w:marRight w:val="0"/>
      <w:marTop w:val="0"/>
      <w:marBottom w:val="0"/>
      <w:divBdr>
        <w:top w:val="none" w:sz="0" w:space="0" w:color="auto"/>
        <w:left w:val="none" w:sz="0" w:space="0" w:color="auto"/>
        <w:bottom w:val="none" w:sz="0" w:space="0" w:color="auto"/>
        <w:right w:val="none" w:sz="0" w:space="0" w:color="auto"/>
      </w:divBdr>
    </w:div>
    <w:div w:id="1786464227">
      <w:bodyDiv w:val="1"/>
      <w:marLeft w:val="0"/>
      <w:marRight w:val="0"/>
      <w:marTop w:val="0"/>
      <w:marBottom w:val="0"/>
      <w:divBdr>
        <w:top w:val="none" w:sz="0" w:space="0" w:color="auto"/>
        <w:left w:val="none" w:sz="0" w:space="0" w:color="auto"/>
        <w:bottom w:val="none" w:sz="0" w:space="0" w:color="auto"/>
        <w:right w:val="none" w:sz="0" w:space="0" w:color="auto"/>
      </w:divBdr>
    </w:div>
    <w:div w:id="1829707327">
      <w:bodyDiv w:val="1"/>
      <w:marLeft w:val="0"/>
      <w:marRight w:val="0"/>
      <w:marTop w:val="0"/>
      <w:marBottom w:val="0"/>
      <w:divBdr>
        <w:top w:val="none" w:sz="0" w:space="0" w:color="auto"/>
        <w:left w:val="none" w:sz="0" w:space="0" w:color="auto"/>
        <w:bottom w:val="none" w:sz="0" w:space="0" w:color="auto"/>
        <w:right w:val="none" w:sz="0" w:space="0" w:color="auto"/>
      </w:divBdr>
    </w:div>
    <w:div w:id="1885868555">
      <w:bodyDiv w:val="1"/>
      <w:marLeft w:val="0"/>
      <w:marRight w:val="0"/>
      <w:marTop w:val="0"/>
      <w:marBottom w:val="0"/>
      <w:divBdr>
        <w:top w:val="none" w:sz="0" w:space="0" w:color="auto"/>
        <w:left w:val="none" w:sz="0" w:space="0" w:color="auto"/>
        <w:bottom w:val="none" w:sz="0" w:space="0" w:color="auto"/>
        <w:right w:val="none" w:sz="0" w:space="0" w:color="auto"/>
      </w:divBdr>
    </w:div>
    <w:div w:id="1928150270">
      <w:bodyDiv w:val="1"/>
      <w:marLeft w:val="0"/>
      <w:marRight w:val="0"/>
      <w:marTop w:val="0"/>
      <w:marBottom w:val="0"/>
      <w:divBdr>
        <w:top w:val="none" w:sz="0" w:space="0" w:color="auto"/>
        <w:left w:val="none" w:sz="0" w:space="0" w:color="auto"/>
        <w:bottom w:val="none" w:sz="0" w:space="0" w:color="auto"/>
        <w:right w:val="none" w:sz="0" w:space="0" w:color="auto"/>
      </w:divBdr>
    </w:div>
    <w:div w:id="1952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46A3-E8A2-41C2-83BB-C5CB3C0F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5008</Words>
  <Characters>27545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Dispositivo 11BP008449</dc:creator>
  <cp:lastModifiedBy>FERNANDO ROSSI</cp:lastModifiedBy>
  <cp:revision>2</cp:revision>
  <cp:lastPrinted>2018-02-27T17:13:00Z</cp:lastPrinted>
  <dcterms:created xsi:type="dcterms:W3CDTF">2018-03-15T15:45:00Z</dcterms:created>
  <dcterms:modified xsi:type="dcterms:W3CDTF">2018-03-15T15:45:00Z</dcterms:modified>
</cp:coreProperties>
</file>