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52" w:rsidRDefault="00355B52" w:rsidP="00466793">
      <w:pPr>
        <w:spacing w:after="0"/>
        <w:jc w:val="center"/>
        <w:rPr>
          <w:rFonts w:ascii="Arial" w:hAnsi="Arial" w:cs="Arial"/>
          <w:b/>
          <w:bCs/>
          <w:noProof/>
          <w:sz w:val="16"/>
          <w:szCs w:val="16"/>
          <w:lang w:eastAsia="es-ES"/>
        </w:rPr>
      </w:pPr>
    </w:p>
    <w:p w:rsidR="00FC364B" w:rsidRPr="003003F6" w:rsidRDefault="00FC364B" w:rsidP="00FC364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CONVOCATORIA ELECCION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DE </w:t>
      </w:r>
      <w:r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>REPRESENTANTE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 LOS EMPLEADOS ANTE LA COMISION DE PERSONAL DE LA</w:t>
      </w:r>
    </w:p>
    <w:p w:rsidR="00FC364B" w:rsidRPr="003003F6" w:rsidRDefault="00FC364B" w:rsidP="00FC364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>GOBERNACION DE CORDOBA</w:t>
      </w:r>
    </w:p>
    <w:p w:rsidR="00355B52" w:rsidRDefault="00355B52" w:rsidP="00466793">
      <w:pPr>
        <w:spacing w:after="0"/>
        <w:jc w:val="center"/>
        <w:rPr>
          <w:rFonts w:ascii="Arial" w:hAnsi="Arial" w:cs="Arial"/>
          <w:b/>
          <w:bCs/>
          <w:noProof/>
          <w:sz w:val="16"/>
          <w:szCs w:val="16"/>
          <w:lang w:eastAsia="es-ES"/>
        </w:rPr>
      </w:pPr>
    </w:p>
    <w:p w:rsidR="00355B52" w:rsidRDefault="00FC364B" w:rsidP="00466793">
      <w:pPr>
        <w:spacing w:after="0"/>
        <w:jc w:val="center"/>
        <w:rPr>
          <w:rFonts w:ascii="Arial" w:hAnsi="Arial" w:cs="Arial"/>
          <w:b/>
          <w:bCs/>
          <w:noProof/>
          <w:sz w:val="16"/>
          <w:szCs w:val="16"/>
          <w:lang w:eastAsia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650522F" wp14:editId="626DAEE9">
            <wp:simplePos x="0" y="0"/>
            <wp:positionH relativeFrom="column">
              <wp:posOffset>-209550</wp:posOffset>
            </wp:positionH>
            <wp:positionV relativeFrom="paragraph">
              <wp:posOffset>176530</wp:posOffset>
            </wp:positionV>
            <wp:extent cx="2857500" cy="2133600"/>
            <wp:effectExtent l="0" t="0" r="0" b="0"/>
            <wp:wrapNone/>
            <wp:docPr id="2" name="Imagen 1" descr="Resultado de imagen de GOBERNACION DE COR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GOBERNACION DE CORDO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3F6">
        <w:rPr>
          <w:rFonts w:ascii="Arial" w:hAnsi="Arial" w:cs="Arial"/>
          <w:b/>
          <w:bCs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19DB2454" wp14:editId="070D69FC">
            <wp:simplePos x="0" y="0"/>
            <wp:positionH relativeFrom="column">
              <wp:posOffset>2876550</wp:posOffset>
            </wp:positionH>
            <wp:positionV relativeFrom="paragraph">
              <wp:posOffset>138430</wp:posOffset>
            </wp:positionV>
            <wp:extent cx="2971800" cy="2209800"/>
            <wp:effectExtent l="19050" t="0" r="0" b="0"/>
            <wp:wrapThrough wrapText="bothSides">
              <wp:wrapPolygon edited="0">
                <wp:start x="-138" y="0"/>
                <wp:lineTo x="-138" y="21414"/>
                <wp:lineTo x="21600" y="21414"/>
                <wp:lineTo x="21600" y="0"/>
                <wp:lineTo x="-138" y="0"/>
              </wp:wrapPolygon>
            </wp:wrapThrough>
            <wp:docPr id="7" name="irc_mi" descr="http://www.urosario.edu.co/getattachment/b15c8973-22c0-4556-be70-a953c54c0814/Elegidos-Jurados-de-Votacion-para-las-elecc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rosario.edu.co/getattachment/b15c8973-22c0-4556-be70-a953c54c0814/Elegidos-Jurados-de-Votacion-para-las-elecc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B52" w:rsidRDefault="00355B52" w:rsidP="00466793">
      <w:pPr>
        <w:spacing w:after="0"/>
        <w:jc w:val="center"/>
        <w:rPr>
          <w:rFonts w:ascii="Arial" w:hAnsi="Arial" w:cs="Arial"/>
          <w:b/>
          <w:bCs/>
          <w:noProof/>
          <w:sz w:val="16"/>
          <w:szCs w:val="16"/>
          <w:lang w:eastAsia="es-ES"/>
        </w:rPr>
      </w:pPr>
    </w:p>
    <w:p w:rsidR="00355B52" w:rsidRDefault="00355B52" w:rsidP="00466793">
      <w:pPr>
        <w:spacing w:after="0"/>
        <w:jc w:val="center"/>
        <w:rPr>
          <w:rFonts w:ascii="Arial" w:hAnsi="Arial" w:cs="Arial"/>
          <w:b/>
          <w:bCs/>
          <w:noProof/>
          <w:sz w:val="16"/>
          <w:szCs w:val="16"/>
          <w:lang w:eastAsia="es-ES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C364B" w:rsidRDefault="00FC364B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3003F6" w:rsidRPr="003003F6" w:rsidRDefault="003003F6" w:rsidP="00FC364B">
      <w:pPr>
        <w:tabs>
          <w:tab w:val="left" w:pos="426"/>
        </w:tabs>
        <w:spacing w:after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466793" w:rsidRPr="003003F6" w:rsidRDefault="00466793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>PERIODO: JULIO DE 201</w:t>
      </w:r>
      <w:r w:rsidR="00B764A0"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>7</w:t>
      </w:r>
      <w:r w:rsidR="005E7CD4"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0F64B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- </w:t>
      </w:r>
      <w:r w:rsidR="005E7CD4"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JUNIO</w:t>
      </w:r>
      <w:proofErr w:type="gramEnd"/>
      <w:r w:rsidR="005E7CD4"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201</w:t>
      </w:r>
      <w:r w:rsidR="00B764A0" w:rsidRPr="003003F6">
        <w:rPr>
          <w:rFonts w:ascii="Arial" w:hAnsi="Arial" w:cs="Arial"/>
          <w:b/>
          <w:bCs/>
          <w:color w:val="000000" w:themeColor="text1"/>
          <w:sz w:val="28"/>
          <w:szCs w:val="28"/>
        </w:rPr>
        <w:t>9</w:t>
      </w:r>
    </w:p>
    <w:p w:rsidR="002D3F25" w:rsidRPr="003003F6" w:rsidRDefault="002D3F25" w:rsidP="00466793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2D3F25" w:rsidRPr="003003F6" w:rsidRDefault="002D3F25" w:rsidP="002D3F25">
      <w:pPr>
        <w:pStyle w:val="Pues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color w:val="000000" w:themeColor="text1"/>
          <w:sz w:val="28"/>
          <w:szCs w:val="28"/>
        </w:rPr>
        <w:t>Los aspirantes a ser representantes de los empleados en la Comisión de Personal deberán acreditar las siguientes calidades:</w:t>
      </w:r>
    </w:p>
    <w:p w:rsidR="002D3F25" w:rsidRPr="003003F6" w:rsidRDefault="002D3F25" w:rsidP="002D3F25">
      <w:pPr>
        <w:pStyle w:val="Pues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D3F25" w:rsidRPr="003003F6" w:rsidRDefault="002D3F25" w:rsidP="00966FDD">
      <w:pPr>
        <w:pStyle w:val="Puesto"/>
        <w:numPr>
          <w:ilvl w:val="0"/>
          <w:numId w:val="5"/>
        </w:numPr>
        <w:jc w:val="both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 w:val="0"/>
          <w:color w:val="000000" w:themeColor="text1"/>
          <w:sz w:val="28"/>
          <w:szCs w:val="28"/>
        </w:rPr>
        <w:t>No haber sido sancionado disciplinariamente durante el año anterior a la fecha de inscripción.</w:t>
      </w:r>
    </w:p>
    <w:p w:rsidR="002D3F25" w:rsidRPr="003003F6" w:rsidRDefault="002D3F25" w:rsidP="00966FDD">
      <w:pPr>
        <w:pStyle w:val="Puesto"/>
        <w:numPr>
          <w:ilvl w:val="0"/>
          <w:numId w:val="5"/>
        </w:numPr>
        <w:jc w:val="both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0F64B9">
        <w:rPr>
          <w:rFonts w:ascii="Arial" w:hAnsi="Arial" w:cs="Arial"/>
          <w:b w:val="0"/>
          <w:color w:val="000000" w:themeColor="text1"/>
          <w:sz w:val="28"/>
          <w:szCs w:val="28"/>
          <w:u w:val="single"/>
        </w:rPr>
        <w:t>Ser empleado de Carrera Administrativa</w:t>
      </w:r>
      <w:r w:rsidRPr="003003F6">
        <w:rPr>
          <w:rFonts w:ascii="Arial" w:hAnsi="Arial" w:cs="Arial"/>
          <w:b w:val="0"/>
          <w:color w:val="000000" w:themeColor="text1"/>
          <w:sz w:val="28"/>
          <w:szCs w:val="28"/>
        </w:rPr>
        <w:t>.</w:t>
      </w:r>
    </w:p>
    <w:p w:rsidR="002D3F25" w:rsidRPr="003003F6" w:rsidRDefault="00966FDD" w:rsidP="00966FDD">
      <w:pPr>
        <w:pStyle w:val="Puesto"/>
        <w:numPr>
          <w:ilvl w:val="0"/>
          <w:numId w:val="5"/>
        </w:numPr>
        <w:jc w:val="both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Una (1) </w:t>
      </w:r>
      <w:r w:rsidR="002D3F25" w:rsidRPr="003003F6">
        <w:rPr>
          <w:rFonts w:ascii="Arial" w:hAnsi="Arial" w:cs="Arial"/>
          <w:b w:val="0"/>
          <w:color w:val="000000" w:themeColor="text1"/>
          <w:sz w:val="28"/>
          <w:szCs w:val="28"/>
        </w:rPr>
        <w:t>Foto 3x4</w:t>
      </w:r>
    </w:p>
    <w:p w:rsidR="002D3F25" w:rsidRPr="003003F6" w:rsidRDefault="002D3F25" w:rsidP="002D3F25">
      <w:pPr>
        <w:pStyle w:val="Puesto"/>
        <w:ind w:left="720"/>
        <w:jc w:val="both"/>
        <w:rPr>
          <w:rFonts w:ascii="Arial" w:hAnsi="Arial" w:cs="Arial"/>
          <w:b w:val="0"/>
          <w:color w:val="000000" w:themeColor="text1"/>
          <w:sz w:val="16"/>
          <w:szCs w:val="16"/>
        </w:rPr>
      </w:pPr>
    </w:p>
    <w:p w:rsidR="002D3F25" w:rsidRPr="003003F6" w:rsidRDefault="002D3F25" w:rsidP="002D3F25">
      <w:pPr>
        <w:pStyle w:val="Pues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Cs w:val="0"/>
          <w:color w:val="000000" w:themeColor="text1"/>
          <w:sz w:val="28"/>
          <w:szCs w:val="28"/>
        </w:rPr>
        <w:t>Inscripciones: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Dirección de Persona</w:t>
      </w:r>
      <w:r w:rsidR="00966FDD"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l 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del </w:t>
      </w:r>
      <w:r w:rsidR="00B764A0"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12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al </w:t>
      </w:r>
      <w:r w:rsidR="00ED41E2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2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1 de junio de 2.01</w:t>
      </w:r>
      <w:r w:rsidR="00ED41E2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7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="00966FDD"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en el horario de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 8:30 a.m  a </w:t>
      </w:r>
      <w:r w:rsidR="00072249"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5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:00 p.m.</w:t>
      </w:r>
    </w:p>
    <w:p w:rsidR="002D3F25" w:rsidRPr="003003F6" w:rsidRDefault="002D3F25" w:rsidP="002D3F25">
      <w:pPr>
        <w:pStyle w:val="Pues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</w:p>
    <w:p w:rsidR="002D3F25" w:rsidRPr="003003F6" w:rsidRDefault="000F64B9" w:rsidP="002D3F25">
      <w:pPr>
        <w:pStyle w:val="Pues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Cs w:val="0"/>
          <w:color w:val="000000" w:themeColor="text1"/>
          <w:sz w:val="28"/>
          <w:szCs w:val="28"/>
        </w:rPr>
        <w:t>FECHA ELECCIONES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: </w:t>
      </w:r>
      <w:r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5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DE JU</w:t>
      </w:r>
      <w:r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L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IO DE 201</w:t>
      </w:r>
      <w:r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7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– 9:00 A.M. A 3:00</w:t>
      </w:r>
      <w:r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P.M.</w:t>
      </w:r>
    </w:p>
    <w:p w:rsidR="002D3F25" w:rsidRPr="003003F6" w:rsidRDefault="002D3F25" w:rsidP="002D3F25">
      <w:pPr>
        <w:pStyle w:val="Pues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</w:p>
    <w:p w:rsidR="00966FDD" w:rsidRPr="003003F6" w:rsidRDefault="002D3F25" w:rsidP="002D3F25">
      <w:pPr>
        <w:pStyle w:val="Pues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Los dos  (2) representantes de los empleados serán elegidos por votación directa de los empleados de la Gobernación de Córdoba y cada uno tendrá un suplente que deberá acreditar los mismos requis</w:t>
      </w:r>
      <w:r w:rsidR="00966FDD"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itos y condiciones del titular.</w:t>
      </w:r>
    </w:p>
    <w:p w:rsidR="00966FDD" w:rsidRPr="003003F6" w:rsidRDefault="00966FDD" w:rsidP="002D3F25">
      <w:pPr>
        <w:pStyle w:val="Pues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</w:p>
    <w:p w:rsidR="002D3F25" w:rsidRPr="003003F6" w:rsidRDefault="002D3F25" w:rsidP="002D3F25">
      <w:pPr>
        <w:pStyle w:val="Puesto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No podrán participar en la votación los empleados cuya vinculación sea de carácter Provisional  o Temporal. Los candidatos electos serán aquellos  que obtengan el mayor número de votos válidos</w:t>
      </w:r>
      <w:r w:rsidR="00966FDD" w:rsidRPr="003003F6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.</w:t>
      </w:r>
    </w:p>
    <w:p w:rsidR="003003F6" w:rsidRPr="003003F6" w:rsidRDefault="003003F6" w:rsidP="00966FDD">
      <w:pPr>
        <w:pStyle w:val="Puesto"/>
        <w:rPr>
          <w:rFonts w:ascii="Arial" w:hAnsi="Arial" w:cs="Arial"/>
          <w:bCs w:val="0"/>
          <w:i/>
          <w:color w:val="000000" w:themeColor="text1"/>
          <w:sz w:val="36"/>
          <w:szCs w:val="36"/>
        </w:rPr>
      </w:pPr>
    </w:p>
    <w:p w:rsidR="00966FDD" w:rsidRPr="003003F6" w:rsidRDefault="00355243" w:rsidP="00966FDD">
      <w:pPr>
        <w:pStyle w:val="Puesto"/>
        <w:rPr>
          <w:rFonts w:ascii="Arial" w:hAnsi="Arial" w:cs="Arial"/>
          <w:bCs w:val="0"/>
          <w:i/>
          <w:color w:val="000000" w:themeColor="text1"/>
          <w:sz w:val="36"/>
          <w:szCs w:val="36"/>
        </w:rPr>
      </w:pPr>
      <w:r w:rsidRPr="003003F6">
        <w:rPr>
          <w:rFonts w:ascii="Arial" w:hAnsi="Arial" w:cs="Arial"/>
          <w:bCs w:val="0"/>
          <w:i/>
          <w:color w:val="000000" w:themeColor="text1"/>
          <w:sz w:val="36"/>
          <w:szCs w:val="36"/>
        </w:rPr>
        <w:lastRenderedPageBreak/>
        <w:t>INSCRÍBETE Y PARTICIPA</w:t>
      </w:r>
      <w:proofErr w:type="gramStart"/>
      <w:r w:rsidRPr="003003F6">
        <w:rPr>
          <w:rFonts w:ascii="Arial" w:hAnsi="Arial" w:cs="Arial"/>
          <w:bCs w:val="0"/>
          <w:i/>
          <w:color w:val="000000" w:themeColor="text1"/>
          <w:sz w:val="36"/>
          <w:szCs w:val="36"/>
        </w:rPr>
        <w:t>!</w:t>
      </w:r>
      <w:proofErr w:type="gramEnd"/>
    </w:p>
    <w:p w:rsidR="00070179" w:rsidRPr="00FE16AF" w:rsidRDefault="002D3F25" w:rsidP="00FE16AF">
      <w:pPr>
        <w:pStyle w:val="Puesto"/>
        <w:rPr>
          <w:rFonts w:ascii="Arial" w:hAnsi="Arial" w:cs="Arial"/>
          <w:sz w:val="32"/>
          <w:szCs w:val="32"/>
        </w:rPr>
      </w:pPr>
      <w:r w:rsidRPr="00FE16AF">
        <w:rPr>
          <w:rFonts w:ascii="Arial" w:hAnsi="Arial" w:cs="Arial"/>
          <w:sz w:val="32"/>
          <w:szCs w:val="32"/>
        </w:rPr>
        <w:t>FUNCIONES DE LA COMISION DE PERSONAL</w:t>
      </w:r>
    </w:p>
    <w:p w:rsidR="00070179" w:rsidRDefault="00070179" w:rsidP="00FE16AF">
      <w:pPr>
        <w:pStyle w:val="Puesto"/>
        <w:rPr>
          <w:rFonts w:ascii="Arial" w:hAnsi="Arial" w:cs="Arial"/>
          <w:sz w:val="22"/>
          <w:szCs w:val="22"/>
        </w:rPr>
      </w:pPr>
      <w:r w:rsidRPr="00FE16AF">
        <w:rPr>
          <w:rFonts w:ascii="Arial" w:hAnsi="Arial" w:cs="Arial"/>
          <w:sz w:val="22"/>
          <w:szCs w:val="22"/>
        </w:rPr>
        <w:t>Artículo </w:t>
      </w:r>
      <w:bookmarkStart w:id="0" w:name="16"/>
      <w:r w:rsidRPr="00FE16AF">
        <w:rPr>
          <w:rFonts w:ascii="Arial" w:hAnsi="Arial" w:cs="Arial"/>
          <w:sz w:val="22"/>
          <w:szCs w:val="22"/>
        </w:rPr>
        <w:t> </w:t>
      </w:r>
      <w:bookmarkEnd w:id="0"/>
      <w:r w:rsidRPr="00FE16AF">
        <w:rPr>
          <w:rFonts w:ascii="Arial" w:hAnsi="Arial" w:cs="Arial"/>
          <w:sz w:val="22"/>
          <w:szCs w:val="22"/>
        </w:rPr>
        <w:t>16 Ley 909 de 2004</w:t>
      </w:r>
    </w:p>
    <w:p w:rsidR="00FE16AF" w:rsidRPr="00FE16AF" w:rsidRDefault="00FE16AF" w:rsidP="00FE16AF">
      <w:pPr>
        <w:pStyle w:val="Puesto"/>
        <w:rPr>
          <w:rFonts w:ascii="Arial" w:hAnsi="Arial" w:cs="Arial"/>
          <w:sz w:val="22"/>
          <w:szCs w:val="22"/>
        </w:rPr>
      </w:pPr>
    </w:p>
    <w:p w:rsidR="00070179" w:rsidRDefault="00070179" w:rsidP="0007017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70179">
        <w:rPr>
          <w:rFonts w:ascii="Arial" w:hAnsi="Arial" w:cs="Arial"/>
          <w:sz w:val="22"/>
          <w:szCs w:val="22"/>
        </w:rPr>
        <w:t xml:space="preserve">En todos los organismos y entidades reguladas por esta ley deberá existir una Comisión de Personal, conformada por dos (2) representantes de la entidad u organismo designados por el nominador o por quien haga sus veces y dos (2) representantes de los empleados quienes deben ser de </w:t>
      </w:r>
      <w:proofErr w:type="gramStart"/>
      <w:r w:rsidRPr="00070179">
        <w:rPr>
          <w:rFonts w:ascii="Arial" w:hAnsi="Arial" w:cs="Arial"/>
          <w:sz w:val="22"/>
          <w:szCs w:val="22"/>
        </w:rPr>
        <w:t>carrera administrativa y elegidos</w:t>
      </w:r>
      <w:proofErr w:type="gramEnd"/>
      <w:r w:rsidRPr="00070179">
        <w:rPr>
          <w:rFonts w:ascii="Arial" w:hAnsi="Arial" w:cs="Arial"/>
          <w:sz w:val="22"/>
          <w:szCs w:val="22"/>
        </w:rPr>
        <w:t xml:space="preserve"> por vot</w:t>
      </w:r>
      <w:r>
        <w:rPr>
          <w:rFonts w:ascii="Arial" w:hAnsi="Arial" w:cs="Arial"/>
          <w:sz w:val="22"/>
          <w:szCs w:val="22"/>
        </w:rPr>
        <w:t>ación directa de los empleados.</w:t>
      </w:r>
    </w:p>
    <w:p w:rsidR="00070179" w:rsidRPr="00070179" w:rsidRDefault="00070179" w:rsidP="00070179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070179" w:rsidRPr="00070179" w:rsidRDefault="00070179" w:rsidP="0007017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70179">
        <w:rPr>
          <w:rFonts w:ascii="Arial" w:hAnsi="Arial" w:cs="Arial"/>
          <w:sz w:val="22"/>
          <w:szCs w:val="22"/>
        </w:rPr>
        <w:t>Además de las asignadas en otras normas, las Comisiones de Personal cumplirán las siguientes funciones:</w:t>
      </w:r>
    </w:p>
    <w:p w:rsidR="00070179" w:rsidRPr="00070179" w:rsidRDefault="00070179" w:rsidP="0007017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70179">
        <w:rPr>
          <w:rFonts w:ascii="Arial" w:hAnsi="Arial" w:cs="Arial"/>
          <w:sz w:val="22"/>
          <w:szCs w:val="22"/>
        </w:rPr>
        <w:t>.</w:t>
      </w:r>
    </w:p>
    <w:p w:rsidR="00070179" w:rsidRPr="00070179" w:rsidRDefault="00070179" w:rsidP="00070179">
      <w:pPr>
        <w:spacing w:after="0"/>
        <w:rPr>
          <w:rFonts w:ascii="Arial" w:hAnsi="Arial" w:cs="Arial"/>
          <w:b/>
          <w:bCs/>
        </w:rPr>
        <w:sectPr w:rsidR="00070179" w:rsidRPr="00070179" w:rsidSect="005B097F">
          <w:pgSz w:w="12240" w:h="15840" w:code="1"/>
          <w:pgMar w:top="709" w:right="1701" w:bottom="1417" w:left="1560" w:header="708" w:footer="708" w:gutter="0"/>
          <w:cols w:space="708"/>
          <w:docGrid w:linePitch="360"/>
        </w:sectPr>
      </w:pPr>
    </w:p>
    <w:p w:rsidR="006E2F57" w:rsidRPr="00070179" w:rsidRDefault="006E2F57" w:rsidP="006E2F57">
      <w:pPr>
        <w:pStyle w:val="Pues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8D21D9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sz w:val="22"/>
          <w:szCs w:val="22"/>
        </w:rPr>
        <w:t xml:space="preserve">Velar por que los procesos de selección para la provisión de empleos y de evaluación se realicen conforme a lo establecido en las normas y procedimientos legales y reglamentarias y con los lineamientos señalados por la Comisión Nacional del Servicio Civil. </w:t>
      </w:r>
    </w:p>
    <w:p w:rsidR="008D21D9" w:rsidRPr="00070179" w:rsidRDefault="008D21D9" w:rsidP="008D21D9">
      <w:pPr>
        <w:pStyle w:val="Puesto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>Resolver las reclamaciones que en materia de procesos  de selección  y evaluación del desempeño  y encargo le sean atribuidas por el procedimiento especial.</w:t>
      </w:r>
    </w:p>
    <w:p w:rsidR="006E2F57" w:rsidRPr="00070179" w:rsidRDefault="006E2F57" w:rsidP="006E2F57">
      <w:pPr>
        <w:pStyle w:val="Puesto"/>
        <w:ind w:left="720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 xml:space="preserve">Solicitar a la Comisión del Servicio Civil la exclusión de la lista  de legibles de las personas que hubieren sido incluidas sin reunir los requisitos exigidos en las respectivas convocatorias o con violación  de las leyes o reglamentos que regulan la carrera administrativa. </w:t>
      </w:r>
    </w:p>
    <w:p w:rsidR="008D21D9" w:rsidRPr="00070179" w:rsidRDefault="008D21D9" w:rsidP="008D21D9">
      <w:pPr>
        <w:pStyle w:val="Pues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>Conocer en primera instancia, de las reclamaciones que formulen los empleados de carrera que hayan optado por el derecho preferencial a ser vinculados cuando se le supriman sus empleos, por considerar que han sido vulnerados sus derechos.</w:t>
      </w:r>
    </w:p>
    <w:p w:rsidR="006E2F57" w:rsidRPr="00070179" w:rsidRDefault="006E2F57" w:rsidP="006E2F57">
      <w:pPr>
        <w:pStyle w:val="Pues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 xml:space="preserve">Conocer, en primera instancia, de las reclamaciones, que presenten los empleos por los efectos de las incorporaciones a la  nueva planta de personal de la entidad o por mejoramiento de sus condiciones laborales o por los encargos. </w:t>
      </w:r>
    </w:p>
    <w:p w:rsidR="006E2F57" w:rsidRPr="00070179" w:rsidRDefault="006E2F57" w:rsidP="006E2F57">
      <w:pPr>
        <w:pStyle w:val="Pues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>Velar por que los empleos se provean en el orden de prioridad establecido en las normas legales y por que las listas de elegibles sean utilizadas dentro del principio de economía, celeridad y eficacia de la Función Administrativa.</w:t>
      </w:r>
    </w:p>
    <w:p w:rsidR="006E2F57" w:rsidRPr="00070179" w:rsidRDefault="006E2F57" w:rsidP="006E2F57">
      <w:pPr>
        <w:pStyle w:val="Pues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>Velar porque en los procesos de selección se cumplan los principios y reglas previstas en esta ley.</w:t>
      </w:r>
    </w:p>
    <w:p w:rsidR="006E2F57" w:rsidRPr="00070179" w:rsidRDefault="006E2F57" w:rsidP="006E2F57">
      <w:pPr>
        <w:pStyle w:val="Puesto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>Participar en la elaboración del plan anual de formación y capacitación, estímulos e incentivos y en su seguimiento.</w:t>
      </w:r>
    </w:p>
    <w:p w:rsidR="006E2F57" w:rsidRPr="00070179" w:rsidRDefault="006E2F57" w:rsidP="006E2F57">
      <w:pPr>
        <w:pStyle w:val="Pues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E2F57" w:rsidRPr="00070179" w:rsidRDefault="006E2F57" w:rsidP="006E2F57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>Proponer en la respectiva entidad la formulación de programas para el diagnostico y medición del clima organizacional.</w:t>
      </w:r>
    </w:p>
    <w:p w:rsidR="006E2F57" w:rsidRPr="00070179" w:rsidRDefault="006E2F57" w:rsidP="006E2F57">
      <w:pPr>
        <w:pStyle w:val="Pues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D21D9" w:rsidRPr="005B097F" w:rsidRDefault="006E2F57" w:rsidP="00FD066D">
      <w:pPr>
        <w:pStyle w:val="Puesto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070179">
        <w:rPr>
          <w:rFonts w:ascii="Arial" w:hAnsi="Arial" w:cs="Arial"/>
          <w:b w:val="0"/>
          <w:bCs w:val="0"/>
          <w:sz w:val="22"/>
          <w:szCs w:val="22"/>
        </w:rPr>
        <w:t>Las demás funciones que les sean atribuidas por la ley o el reglamento.</w:t>
      </w:r>
    </w:p>
    <w:p w:rsidR="005B097F" w:rsidRPr="00FC364B" w:rsidRDefault="005B097F" w:rsidP="005B097F">
      <w:pPr>
        <w:pStyle w:val="Prrafodelista"/>
        <w:rPr>
          <w:rFonts w:ascii="Arial" w:hAnsi="Arial" w:cs="Arial"/>
          <w:b/>
          <w:sz w:val="16"/>
        </w:rPr>
      </w:pPr>
      <w:bookmarkStart w:id="1" w:name="_GoBack"/>
      <w:bookmarkEnd w:id="1"/>
    </w:p>
    <w:p w:rsidR="005B097F" w:rsidRPr="005B09C4" w:rsidRDefault="00B764A0" w:rsidP="005B097F">
      <w:pPr>
        <w:pStyle w:val="Puesto"/>
        <w:ind w:left="7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RUBYS MENCO CONTRERAS</w:t>
      </w:r>
    </w:p>
    <w:p w:rsidR="005B097F" w:rsidRPr="00070179" w:rsidRDefault="005B097F" w:rsidP="005B097F">
      <w:pPr>
        <w:pStyle w:val="Puesto"/>
        <w:ind w:left="710"/>
        <w:rPr>
          <w:rFonts w:ascii="Arial" w:hAnsi="Arial" w:cs="Arial"/>
          <w:b w:val="0"/>
          <w:sz w:val="22"/>
          <w:szCs w:val="22"/>
        </w:rPr>
      </w:pPr>
      <w:r w:rsidRPr="005B097F">
        <w:rPr>
          <w:rFonts w:ascii="Arial" w:hAnsi="Arial" w:cs="Arial"/>
          <w:b w:val="0"/>
          <w:sz w:val="22"/>
          <w:szCs w:val="22"/>
        </w:rPr>
        <w:t>Director</w:t>
      </w:r>
      <w:r w:rsidR="005B09C4">
        <w:rPr>
          <w:rFonts w:ascii="Arial" w:hAnsi="Arial" w:cs="Arial"/>
          <w:b w:val="0"/>
          <w:sz w:val="22"/>
          <w:szCs w:val="22"/>
        </w:rPr>
        <w:t>a</w:t>
      </w:r>
      <w:r w:rsidRPr="005B097F">
        <w:rPr>
          <w:rFonts w:ascii="Arial" w:hAnsi="Arial" w:cs="Arial"/>
          <w:b w:val="0"/>
          <w:sz w:val="22"/>
          <w:szCs w:val="22"/>
        </w:rPr>
        <w:t xml:space="preserve"> Administrativ</w:t>
      </w:r>
      <w:r w:rsidR="005B09C4">
        <w:rPr>
          <w:rFonts w:ascii="Arial" w:hAnsi="Arial" w:cs="Arial"/>
          <w:b w:val="0"/>
          <w:sz w:val="22"/>
          <w:szCs w:val="22"/>
        </w:rPr>
        <w:t>a</w:t>
      </w:r>
      <w:r w:rsidRPr="005B097F">
        <w:rPr>
          <w:rFonts w:ascii="Arial" w:hAnsi="Arial" w:cs="Arial"/>
          <w:b w:val="0"/>
          <w:sz w:val="22"/>
          <w:szCs w:val="22"/>
        </w:rPr>
        <w:t xml:space="preserve"> de Personal</w:t>
      </w:r>
    </w:p>
    <w:sectPr w:rsidR="005B097F" w:rsidRPr="00070179" w:rsidSect="002D3F25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669A"/>
    <w:multiLevelType w:val="hybridMultilevel"/>
    <w:tmpl w:val="DAB4BA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931ED"/>
    <w:multiLevelType w:val="hybridMultilevel"/>
    <w:tmpl w:val="B74A2F86"/>
    <w:lvl w:ilvl="0" w:tplc="7F78880A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30AF676C"/>
    <w:multiLevelType w:val="hybridMultilevel"/>
    <w:tmpl w:val="057E0D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7978"/>
    <w:multiLevelType w:val="hybridMultilevel"/>
    <w:tmpl w:val="82F8C5B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445DEA"/>
    <w:multiLevelType w:val="hybridMultilevel"/>
    <w:tmpl w:val="272AC5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F76069"/>
    <w:multiLevelType w:val="hybridMultilevel"/>
    <w:tmpl w:val="E84895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8B"/>
    <w:rsid w:val="00002BE6"/>
    <w:rsid w:val="00070179"/>
    <w:rsid w:val="00072249"/>
    <w:rsid w:val="000F64B9"/>
    <w:rsid w:val="00135601"/>
    <w:rsid w:val="002D3F25"/>
    <w:rsid w:val="003003F6"/>
    <w:rsid w:val="00352C93"/>
    <w:rsid w:val="00355243"/>
    <w:rsid w:val="00355B52"/>
    <w:rsid w:val="00466793"/>
    <w:rsid w:val="00533472"/>
    <w:rsid w:val="005B097F"/>
    <w:rsid w:val="005B09C4"/>
    <w:rsid w:val="005E7CD4"/>
    <w:rsid w:val="006E2F57"/>
    <w:rsid w:val="007A6596"/>
    <w:rsid w:val="007E56A6"/>
    <w:rsid w:val="008B7A86"/>
    <w:rsid w:val="008D21D9"/>
    <w:rsid w:val="00966FDD"/>
    <w:rsid w:val="00A8753C"/>
    <w:rsid w:val="00B2262E"/>
    <w:rsid w:val="00B764A0"/>
    <w:rsid w:val="00C34DF2"/>
    <w:rsid w:val="00C62926"/>
    <w:rsid w:val="00C64CA4"/>
    <w:rsid w:val="00C84941"/>
    <w:rsid w:val="00DB42DF"/>
    <w:rsid w:val="00EA268B"/>
    <w:rsid w:val="00ED41E2"/>
    <w:rsid w:val="00FC364B"/>
    <w:rsid w:val="00FD066D"/>
    <w:rsid w:val="00F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EF0657A-B1DB-4D94-AA3E-2386FCB8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68B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EA26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uesto">
    <w:name w:val="Title"/>
    <w:basedOn w:val="Normal"/>
    <w:link w:val="PuestoCar"/>
    <w:qFormat/>
    <w:rsid w:val="006E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6E2F5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D21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70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DE89BD8-2904-494B-AC77-848E3999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Sirle Chica</dc:creator>
  <cp:keywords/>
  <dc:description/>
  <cp:lastModifiedBy>SIRLE CHICA</cp:lastModifiedBy>
  <cp:revision>2</cp:revision>
  <cp:lastPrinted>2013-05-30T19:19:00Z</cp:lastPrinted>
  <dcterms:created xsi:type="dcterms:W3CDTF">2017-06-20T21:58:00Z</dcterms:created>
  <dcterms:modified xsi:type="dcterms:W3CDTF">2017-06-20T21:58:00Z</dcterms:modified>
</cp:coreProperties>
</file>